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78B8D" w14:textId="4559C405" w:rsidR="00007AD8" w:rsidRPr="009E41A8" w:rsidRDefault="00007AD8" w:rsidP="00007AD8">
      <w:pPr>
        <w:jc w:val="center"/>
        <w:rPr>
          <w:rFonts w:cstheme="minorHAnsi"/>
          <w:b/>
          <w:color w:val="8C1323"/>
          <w:sz w:val="40"/>
          <w:szCs w:val="40"/>
        </w:rPr>
      </w:pPr>
      <w:r w:rsidRPr="009E41A8">
        <w:rPr>
          <w:rFonts w:cstheme="minorHAnsi"/>
          <w:noProof/>
        </w:rPr>
        <w:drawing>
          <wp:inline distT="0" distB="0" distL="0" distR="0" wp14:anchorId="70C5FAF9" wp14:editId="54E3E1C9">
            <wp:extent cx="6280676" cy="4070350"/>
            <wp:effectExtent l="0" t="0" r="0" b="0"/>
            <wp:docPr id="9" name="irc_mi" descr="http://www.pharmacy.wsu.edu/facultystaff/logos/2014/wsu-logo-vert_prin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harmacy.wsu.edu/facultystaff/logos/2014/wsu-logo-vert_print-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5157" cy="4073254"/>
                    </a:xfrm>
                    <a:prstGeom prst="rect">
                      <a:avLst/>
                    </a:prstGeom>
                    <a:noFill/>
                    <a:ln>
                      <a:noFill/>
                    </a:ln>
                  </pic:spPr>
                </pic:pic>
              </a:graphicData>
            </a:graphic>
          </wp:inline>
        </w:drawing>
      </w:r>
      <w:r w:rsidRPr="009E41A8">
        <w:rPr>
          <w:rFonts w:cstheme="minorHAnsi"/>
          <w:b/>
          <w:color w:val="8C1323"/>
          <w:sz w:val="40"/>
          <w:szCs w:val="40"/>
        </w:rPr>
        <w:t xml:space="preserve"> </w:t>
      </w:r>
    </w:p>
    <w:p w14:paraId="3EC19244" w14:textId="77777777" w:rsidR="00007AD8" w:rsidRPr="009E41A8" w:rsidRDefault="00007AD8" w:rsidP="00007AD8">
      <w:pPr>
        <w:jc w:val="center"/>
        <w:rPr>
          <w:rFonts w:cstheme="minorHAnsi"/>
          <w:b/>
          <w:color w:val="8C1323"/>
          <w:sz w:val="40"/>
          <w:szCs w:val="40"/>
        </w:rPr>
      </w:pPr>
    </w:p>
    <w:p w14:paraId="2314FFB7" w14:textId="77777777" w:rsidR="00007AD8" w:rsidRPr="009E41A8" w:rsidRDefault="00007AD8" w:rsidP="00EB7B44">
      <w:pPr>
        <w:jc w:val="center"/>
        <w:rPr>
          <w:rFonts w:cstheme="minorHAnsi"/>
          <w:b/>
          <w:color w:val="C00000"/>
          <w:sz w:val="40"/>
          <w:szCs w:val="40"/>
        </w:rPr>
      </w:pPr>
      <w:r w:rsidRPr="009E41A8">
        <w:rPr>
          <w:rFonts w:cstheme="minorHAnsi"/>
          <w:b/>
          <w:color w:val="C00000"/>
          <w:sz w:val="40"/>
          <w:szCs w:val="40"/>
        </w:rPr>
        <w:t xml:space="preserve">Residency Principal and Program Administrator </w:t>
      </w:r>
    </w:p>
    <w:p w14:paraId="77A2CE1E" w14:textId="77777777" w:rsidR="00007AD8" w:rsidRPr="009E41A8" w:rsidRDefault="00EB7B44" w:rsidP="00EB7B44">
      <w:pPr>
        <w:jc w:val="center"/>
        <w:rPr>
          <w:rFonts w:cstheme="minorHAnsi"/>
          <w:b/>
          <w:color w:val="C00000"/>
          <w:sz w:val="40"/>
          <w:szCs w:val="40"/>
        </w:rPr>
      </w:pPr>
      <w:r w:rsidRPr="009E41A8">
        <w:rPr>
          <w:rFonts w:cstheme="minorHAnsi"/>
          <w:b/>
          <w:color w:val="C00000"/>
          <w:sz w:val="40"/>
          <w:szCs w:val="40"/>
        </w:rPr>
        <w:t xml:space="preserve">Internship and </w:t>
      </w:r>
      <w:r w:rsidR="00007AD8" w:rsidRPr="009E41A8">
        <w:rPr>
          <w:rFonts w:cstheme="minorHAnsi"/>
          <w:b/>
          <w:color w:val="C00000"/>
          <w:sz w:val="40"/>
          <w:szCs w:val="40"/>
        </w:rPr>
        <w:t>Certification Handbook</w:t>
      </w:r>
    </w:p>
    <w:p w14:paraId="3BCA4F68" w14:textId="77777777" w:rsidR="00007AD8" w:rsidRPr="009E41A8" w:rsidRDefault="00007AD8" w:rsidP="00007AD8">
      <w:pPr>
        <w:jc w:val="right"/>
        <w:rPr>
          <w:rFonts w:cstheme="minorHAnsi"/>
          <w:color w:val="97999E"/>
          <w:sz w:val="32"/>
          <w:szCs w:val="32"/>
        </w:rPr>
      </w:pPr>
    </w:p>
    <w:p w14:paraId="5B552205" w14:textId="77777777" w:rsidR="00FF0EAA" w:rsidRPr="009E41A8" w:rsidRDefault="00FF0EAA" w:rsidP="00007AD8">
      <w:pPr>
        <w:jc w:val="right"/>
        <w:rPr>
          <w:rFonts w:cstheme="minorHAnsi"/>
          <w:color w:val="97999E"/>
          <w:sz w:val="32"/>
          <w:szCs w:val="32"/>
        </w:rPr>
      </w:pPr>
    </w:p>
    <w:p w14:paraId="6C070077" w14:textId="77777777" w:rsidR="00007AD8" w:rsidRPr="009E41A8" w:rsidRDefault="00007AD8" w:rsidP="00007AD8">
      <w:pPr>
        <w:jc w:val="right"/>
        <w:rPr>
          <w:rFonts w:cstheme="minorHAnsi"/>
          <w:color w:val="97999E"/>
          <w:sz w:val="32"/>
          <w:szCs w:val="32"/>
        </w:rPr>
      </w:pPr>
    </w:p>
    <w:p w14:paraId="63A9CF96" w14:textId="77777777" w:rsidR="00EB7B44" w:rsidRPr="009E41A8" w:rsidRDefault="00EB7B44" w:rsidP="00007AD8">
      <w:pPr>
        <w:jc w:val="right"/>
        <w:rPr>
          <w:rFonts w:cstheme="minorHAnsi"/>
          <w:color w:val="97999E"/>
          <w:sz w:val="32"/>
          <w:szCs w:val="32"/>
        </w:rPr>
      </w:pPr>
    </w:p>
    <w:p w14:paraId="048D9F2A" w14:textId="77777777" w:rsidR="00EB7B44" w:rsidRPr="009E41A8" w:rsidRDefault="00EB7B44" w:rsidP="00007AD8">
      <w:pPr>
        <w:jc w:val="right"/>
        <w:rPr>
          <w:rFonts w:cstheme="minorHAnsi"/>
          <w:color w:val="97999E"/>
          <w:sz w:val="32"/>
          <w:szCs w:val="32"/>
        </w:rPr>
      </w:pPr>
    </w:p>
    <w:p w14:paraId="481FB06D" w14:textId="77777777" w:rsidR="00FF0EAA" w:rsidRPr="009E41A8" w:rsidRDefault="00FF0EAA" w:rsidP="00007AD8">
      <w:pPr>
        <w:jc w:val="right"/>
        <w:rPr>
          <w:rFonts w:cstheme="minorHAnsi"/>
          <w:color w:val="97999E"/>
          <w:sz w:val="32"/>
          <w:szCs w:val="32"/>
        </w:rPr>
      </w:pPr>
    </w:p>
    <w:p w14:paraId="02C018D9" w14:textId="2B01587A" w:rsidR="00EB7B44" w:rsidRPr="009E41A8" w:rsidRDefault="00AA3CCA" w:rsidP="00007AD8">
      <w:pPr>
        <w:jc w:val="right"/>
        <w:rPr>
          <w:rFonts w:cstheme="minorHAnsi"/>
          <w:color w:val="97999E"/>
          <w:sz w:val="32"/>
          <w:szCs w:val="32"/>
        </w:rPr>
      </w:pPr>
      <w:r w:rsidRPr="009E41A8">
        <w:rPr>
          <w:rFonts w:cstheme="minorHAnsi"/>
          <w:color w:val="97999E"/>
          <w:sz w:val="32"/>
          <w:szCs w:val="32"/>
        </w:rPr>
        <w:t>Washington State University</w:t>
      </w:r>
    </w:p>
    <w:p w14:paraId="1E85E8BE" w14:textId="77777777" w:rsidR="00007AD8" w:rsidRPr="009E41A8" w:rsidRDefault="00007AD8" w:rsidP="00007AD8">
      <w:pPr>
        <w:jc w:val="right"/>
        <w:rPr>
          <w:rFonts w:cstheme="minorHAnsi"/>
          <w:color w:val="97999E"/>
          <w:sz w:val="32"/>
          <w:szCs w:val="32"/>
        </w:rPr>
      </w:pPr>
      <w:r w:rsidRPr="009E41A8">
        <w:rPr>
          <w:rFonts w:cstheme="minorHAnsi"/>
          <w:color w:val="97999E"/>
          <w:sz w:val="32"/>
          <w:szCs w:val="32"/>
        </w:rPr>
        <w:t>College of Education</w:t>
      </w:r>
    </w:p>
    <w:p w14:paraId="123E8570" w14:textId="1CD7C9CE" w:rsidR="00007AD8" w:rsidRPr="009E41A8" w:rsidRDefault="00007AD8" w:rsidP="00007AD8">
      <w:pPr>
        <w:jc w:val="right"/>
        <w:rPr>
          <w:rFonts w:cstheme="minorHAnsi"/>
          <w:color w:val="97999E"/>
          <w:sz w:val="32"/>
          <w:szCs w:val="32"/>
        </w:rPr>
      </w:pPr>
      <w:r w:rsidRPr="009E41A8">
        <w:rPr>
          <w:rFonts w:cstheme="minorHAnsi"/>
          <w:color w:val="97999E"/>
          <w:sz w:val="32"/>
          <w:szCs w:val="32"/>
        </w:rPr>
        <w:t xml:space="preserve">Department of Educational </w:t>
      </w:r>
      <w:r w:rsidR="000A2EDD" w:rsidRPr="009E41A8">
        <w:rPr>
          <w:rFonts w:cstheme="minorHAnsi"/>
          <w:color w:val="97999E"/>
          <w:sz w:val="32"/>
          <w:szCs w:val="32"/>
        </w:rPr>
        <w:t>Leadership and Sport Management</w:t>
      </w:r>
      <w:r w:rsidRPr="009E41A8">
        <w:rPr>
          <w:rFonts w:cstheme="minorHAnsi"/>
          <w:color w:val="97999E"/>
          <w:sz w:val="32"/>
          <w:szCs w:val="32"/>
        </w:rPr>
        <w:t xml:space="preserve"> </w:t>
      </w:r>
    </w:p>
    <w:p w14:paraId="0391DDF4" w14:textId="3F6FB498" w:rsidR="00007AD8" w:rsidRPr="009E41A8" w:rsidRDefault="00AA3CCA" w:rsidP="00007AD8">
      <w:pPr>
        <w:jc w:val="right"/>
        <w:rPr>
          <w:rFonts w:cstheme="minorHAnsi"/>
          <w:b/>
          <w:color w:val="C00000"/>
          <w:sz w:val="32"/>
          <w:szCs w:val="32"/>
        </w:rPr>
      </w:pPr>
      <w:r w:rsidRPr="009E41A8">
        <w:rPr>
          <w:rFonts w:cstheme="minorHAnsi"/>
          <w:b/>
          <w:color w:val="C00000"/>
          <w:sz w:val="32"/>
          <w:szCs w:val="32"/>
        </w:rPr>
        <w:t>2024-2025</w:t>
      </w:r>
    </w:p>
    <w:p w14:paraId="1D659464" w14:textId="77777777" w:rsidR="000A2EDD" w:rsidRPr="009E41A8" w:rsidRDefault="000A2EDD" w:rsidP="00007AD8">
      <w:pPr>
        <w:jc w:val="right"/>
        <w:rPr>
          <w:rFonts w:cstheme="minorHAnsi"/>
          <w:b/>
          <w:color w:val="C00000"/>
          <w:sz w:val="32"/>
          <w:szCs w:val="32"/>
        </w:rPr>
      </w:pPr>
    </w:p>
    <w:p w14:paraId="0DFC78F7" w14:textId="77777777" w:rsidR="00B33484" w:rsidRPr="00041905" w:rsidRDefault="00B33484" w:rsidP="00B33484">
      <w:pPr>
        <w:widowControl w:val="0"/>
        <w:tabs>
          <w:tab w:val="left" w:pos="720"/>
        </w:tabs>
        <w:suppressAutoHyphens/>
        <w:autoSpaceDE w:val="0"/>
        <w:autoSpaceDN w:val="0"/>
        <w:adjustRightInd w:val="0"/>
        <w:spacing w:line="360" w:lineRule="auto"/>
        <w:ind w:right="720"/>
        <w:contextualSpacing/>
        <w:textAlignment w:val="center"/>
        <w:rPr>
          <w:rFonts w:cstheme="minorHAnsi"/>
          <w:b/>
          <w:color w:val="C00000"/>
          <w:sz w:val="28"/>
          <w:szCs w:val="28"/>
        </w:rPr>
      </w:pPr>
      <w:r w:rsidRPr="00041905">
        <w:rPr>
          <w:rFonts w:cstheme="minorHAnsi"/>
          <w:b/>
          <w:color w:val="C00000"/>
          <w:sz w:val="28"/>
          <w:szCs w:val="28"/>
        </w:rPr>
        <w:t xml:space="preserve">Table of Contents </w:t>
      </w:r>
    </w:p>
    <w:p w14:paraId="44B33AD7" w14:textId="77777777" w:rsidR="008A6756" w:rsidRPr="00041905" w:rsidRDefault="008A6756" w:rsidP="00B33484">
      <w:pPr>
        <w:widowControl w:val="0"/>
        <w:pBdr>
          <w:top w:val="single" w:sz="4" w:space="1" w:color="auto"/>
        </w:pBdr>
        <w:autoSpaceDE w:val="0"/>
        <w:autoSpaceDN w:val="0"/>
        <w:adjustRightInd w:val="0"/>
        <w:spacing w:after="0" w:line="240" w:lineRule="auto"/>
        <w:ind w:firstLine="360"/>
        <w:contextualSpacing/>
        <w:textAlignment w:val="center"/>
        <w:rPr>
          <w:rFonts w:cstheme="minorHAnsi"/>
          <w:color w:val="004D86"/>
          <w:sz w:val="24"/>
          <w:szCs w:val="24"/>
        </w:rPr>
      </w:pPr>
    </w:p>
    <w:p w14:paraId="2AE526A5" w14:textId="77777777" w:rsidR="00C26AFB" w:rsidRPr="00041905" w:rsidRDefault="00C26AFB" w:rsidP="00C26AFB">
      <w:pPr>
        <w:tabs>
          <w:tab w:val="right" w:pos="10440"/>
        </w:tabs>
        <w:spacing w:after="80"/>
        <w:rPr>
          <w:rFonts w:cstheme="minorHAnsi"/>
          <w:sz w:val="24"/>
          <w:szCs w:val="24"/>
        </w:rPr>
      </w:pPr>
      <w:r w:rsidRPr="00041905">
        <w:rPr>
          <w:rFonts w:cstheme="minorHAnsi"/>
          <w:sz w:val="24"/>
          <w:szCs w:val="24"/>
        </w:rPr>
        <w:tab/>
        <w:t>Begins on Page</w:t>
      </w:r>
    </w:p>
    <w:p w14:paraId="340847EE" w14:textId="77777777" w:rsidR="00B33484" w:rsidRPr="00041905" w:rsidRDefault="00B33484" w:rsidP="00C26AFB">
      <w:pPr>
        <w:tabs>
          <w:tab w:val="right" w:leader="dot" w:pos="10440"/>
        </w:tabs>
        <w:spacing w:after="80"/>
        <w:rPr>
          <w:rFonts w:cstheme="minorHAnsi"/>
          <w:sz w:val="24"/>
          <w:szCs w:val="24"/>
        </w:rPr>
      </w:pPr>
      <w:r w:rsidRPr="00041905">
        <w:rPr>
          <w:rFonts w:cstheme="minorHAnsi"/>
          <w:sz w:val="24"/>
          <w:szCs w:val="24"/>
        </w:rPr>
        <w:t>General information</w:t>
      </w:r>
      <w:r w:rsidR="00C26AFB" w:rsidRPr="00041905">
        <w:rPr>
          <w:rFonts w:cstheme="minorHAnsi"/>
          <w:sz w:val="24"/>
          <w:szCs w:val="24"/>
        </w:rPr>
        <w:tab/>
        <w:t>3</w:t>
      </w:r>
    </w:p>
    <w:p w14:paraId="792D1380" w14:textId="34A3C0BB" w:rsidR="009438F7" w:rsidRPr="00041905" w:rsidRDefault="009438F7" w:rsidP="00C26AFB">
      <w:pPr>
        <w:tabs>
          <w:tab w:val="right" w:leader="dot" w:pos="10440"/>
        </w:tabs>
        <w:spacing w:after="80"/>
        <w:rPr>
          <w:rFonts w:cstheme="minorHAnsi"/>
          <w:sz w:val="24"/>
          <w:szCs w:val="24"/>
        </w:rPr>
      </w:pPr>
      <w:r w:rsidRPr="00041905">
        <w:rPr>
          <w:rFonts w:cstheme="minorHAnsi"/>
          <w:sz w:val="24"/>
          <w:szCs w:val="24"/>
        </w:rPr>
        <w:t>National Educational Leadership Preparation (NELP) Program Recognition Standards (Building Level)</w:t>
      </w:r>
      <w:r w:rsidRPr="00041905">
        <w:rPr>
          <w:rFonts w:cstheme="minorHAnsi"/>
          <w:sz w:val="24"/>
          <w:szCs w:val="24"/>
        </w:rPr>
        <w:tab/>
        <w:t>3</w:t>
      </w:r>
    </w:p>
    <w:p w14:paraId="3CBC53F2" w14:textId="0F7CB239" w:rsidR="00C075E4" w:rsidRPr="00041905" w:rsidRDefault="00460574" w:rsidP="00C26AFB">
      <w:pPr>
        <w:tabs>
          <w:tab w:val="right" w:leader="dot" w:pos="10440"/>
        </w:tabs>
        <w:spacing w:after="80" w:line="240" w:lineRule="auto"/>
        <w:rPr>
          <w:rFonts w:cstheme="minorHAnsi"/>
          <w:sz w:val="24"/>
          <w:szCs w:val="24"/>
        </w:rPr>
      </w:pPr>
      <w:r>
        <w:rPr>
          <w:rFonts w:cstheme="minorHAnsi"/>
          <w:sz w:val="24"/>
          <w:szCs w:val="24"/>
        </w:rPr>
        <w:t>Residency Principal or Program Administrator</w:t>
      </w:r>
      <w:r w:rsidR="00C31C2B">
        <w:rPr>
          <w:rFonts w:cstheme="minorHAnsi"/>
          <w:sz w:val="24"/>
          <w:szCs w:val="24"/>
        </w:rPr>
        <w:t xml:space="preserve"> Certification</w:t>
      </w:r>
      <w:r w:rsidR="00C075E4" w:rsidRPr="00041905">
        <w:rPr>
          <w:rFonts w:cstheme="minorHAnsi"/>
          <w:sz w:val="24"/>
          <w:szCs w:val="24"/>
        </w:rPr>
        <w:t xml:space="preserve"> Requirements</w:t>
      </w:r>
      <w:r w:rsidR="00C26AFB" w:rsidRPr="00041905">
        <w:rPr>
          <w:rFonts w:cstheme="minorHAnsi"/>
          <w:sz w:val="24"/>
          <w:szCs w:val="24"/>
        </w:rPr>
        <w:tab/>
      </w:r>
      <w:r w:rsidR="00995696" w:rsidRPr="00041905">
        <w:rPr>
          <w:rFonts w:cstheme="minorHAnsi"/>
          <w:sz w:val="24"/>
          <w:szCs w:val="24"/>
        </w:rPr>
        <w:t>7</w:t>
      </w:r>
    </w:p>
    <w:p w14:paraId="1FED46A1" w14:textId="77777777" w:rsidR="00C075E4" w:rsidRPr="00041905" w:rsidRDefault="00C075E4" w:rsidP="00C26AFB">
      <w:pPr>
        <w:tabs>
          <w:tab w:val="right" w:pos="10440"/>
        </w:tabs>
        <w:spacing w:after="80" w:line="240" w:lineRule="auto"/>
        <w:rPr>
          <w:rFonts w:cstheme="minorHAnsi"/>
          <w:sz w:val="24"/>
          <w:szCs w:val="24"/>
        </w:rPr>
      </w:pPr>
    </w:p>
    <w:p w14:paraId="6CBB4E8D" w14:textId="77777777" w:rsidR="00B33484" w:rsidRPr="00041905" w:rsidRDefault="00EA14A9" w:rsidP="00C26AFB">
      <w:pPr>
        <w:tabs>
          <w:tab w:val="right" w:pos="10440"/>
        </w:tabs>
        <w:spacing w:after="0" w:line="240" w:lineRule="auto"/>
        <w:rPr>
          <w:rFonts w:cstheme="minorHAnsi"/>
          <w:b/>
          <w:sz w:val="24"/>
          <w:szCs w:val="24"/>
        </w:rPr>
      </w:pPr>
      <w:r w:rsidRPr="00041905">
        <w:rPr>
          <w:rFonts w:cstheme="minorHAnsi"/>
          <w:b/>
          <w:sz w:val="24"/>
          <w:szCs w:val="24"/>
        </w:rPr>
        <w:t>PREPARING FOR THE INTERNSHIP</w:t>
      </w:r>
    </w:p>
    <w:p w14:paraId="68C15CAC" w14:textId="7CF0AB08" w:rsidR="00B33484" w:rsidRPr="00041905" w:rsidRDefault="00AC7EB8" w:rsidP="00C26AFB">
      <w:pPr>
        <w:tabs>
          <w:tab w:val="right" w:leader="dot" w:pos="10440"/>
        </w:tabs>
        <w:spacing w:after="80" w:line="240" w:lineRule="auto"/>
        <w:ind w:left="360"/>
        <w:rPr>
          <w:rFonts w:cstheme="minorHAnsi"/>
          <w:sz w:val="24"/>
          <w:szCs w:val="24"/>
        </w:rPr>
      </w:pPr>
      <w:r w:rsidRPr="00041905">
        <w:rPr>
          <w:rFonts w:cstheme="minorHAnsi"/>
          <w:sz w:val="24"/>
          <w:szCs w:val="24"/>
        </w:rPr>
        <w:t>Key Components of the I</w:t>
      </w:r>
      <w:r w:rsidR="00B33484" w:rsidRPr="00041905">
        <w:rPr>
          <w:rFonts w:cstheme="minorHAnsi"/>
          <w:sz w:val="24"/>
          <w:szCs w:val="24"/>
        </w:rPr>
        <w:t>nternship</w:t>
      </w:r>
      <w:r w:rsidR="00C26AFB" w:rsidRPr="00041905">
        <w:rPr>
          <w:rFonts w:cstheme="minorHAnsi"/>
          <w:sz w:val="24"/>
          <w:szCs w:val="24"/>
        </w:rPr>
        <w:tab/>
      </w:r>
      <w:r w:rsidR="00CB4A25" w:rsidRPr="00041905">
        <w:rPr>
          <w:rFonts w:cstheme="minorHAnsi"/>
          <w:sz w:val="24"/>
          <w:szCs w:val="24"/>
        </w:rPr>
        <w:t>8</w:t>
      </w:r>
    </w:p>
    <w:p w14:paraId="5D0D3096" w14:textId="685B987D" w:rsidR="00B33484" w:rsidRPr="00041905" w:rsidRDefault="00B33484" w:rsidP="00C26AFB">
      <w:pPr>
        <w:tabs>
          <w:tab w:val="right" w:leader="dot" w:pos="10440"/>
        </w:tabs>
        <w:spacing w:after="80" w:line="240" w:lineRule="auto"/>
        <w:ind w:left="360"/>
        <w:rPr>
          <w:rFonts w:cstheme="minorHAnsi"/>
          <w:b/>
          <w:sz w:val="24"/>
          <w:szCs w:val="24"/>
        </w:rPr>
      </w:pPr>
      <w:r w:rsidRPr="00041905">
        <w:rPr>
          <w:rFonts w:cstheme="minorHAnsi"/>
          <w:sz w:val="24"/>
          <w:szCs w:val="24"/>
        </w:rPr>
        <w:t>University – District Internship Agreement</w:t>
      </w:r>
      <w:r w:rsidR="00C075E4" w:rsidRPr="00041905">
        <w:rPr>
          <w:rFonts w:cstheme="minorHAnsi"/>
          <w:sz w:val="24"/>
          <w:szCs w:val="24"/>
        </w:rPr>
        <w:t xml:space="preserve"> | </w:t>
      </w:r>
      <w:r w:rsidRPr="00041905">
        <w:rPr>
          <w:rFonts w:cstheme="minorHAnsi"/>
          <w:b/>
          <w:sz w:val="24"/>
          <w:szCs w:val="24"/>
        </w:rPr>
        <w:t>Form A</w:t>
      </w:r>
      <w:r w:rsidR="00C26AFB" w:rsidRPr="00041905">
        <w:rPr>
          <w:rFonts w:cstheme="minorHAnsi"/>
          <w:b/>
          <w:sz w:val="24"/>
          <w:szCs w:val="24"/>
        </w:rPr>
        <w:tab/>
      </w:r>
      <w:r w:rsidR="00CB4A25" w:rsidRPr="00041905">
        <w:rPr>
          <w:rFonts w:cstheme="minorHAnsi"/>
          <w:b/>
          <w:sz w:val="24"/>
          <w:szCs w:val="24"/>
        </w:rPr>
        <w:t>10</w:t>
      </w:r>
    </w:p>
    <w:p w14:paraId="5E0DDF3B" w14:textId="2141B549" w:rsidR="00B33484" w:rsidRPr="00041905" w:rsidRDefault="00C075E4" w:rsidP="00C26AFB">
      <w:pPr>
        <w:tabs>
          <w:tab w:val="right" w:leader="dot" w:pos="10440"/>
        </w:tabs>
        <w:spacing w:after="80" w:line="240" w:lineRule="auto"/>
        <w:ind w:left="360"/>
        <w:rPr>
          <w:rFonts w:cstheme="minorHAnsi"/>
          <w:sz w:val="24"/>
          <w:szCs w:val="24"/>
        </w:rPr>
      </w:pPr>
      <w:r w:rsidRPr="00041905">
        <w:rPr>
          <w:rFonts w:cstheme="minorHAnsi"/>
          <w:sz w:val="24"/>
          <w:szCs w:val="24"/>
        </w:rPr>
        <w:t>Self-</w:t>
      </w:r>
      <w:r w:rsidR="0087180A" w:rsidRPr="00041905">
        <w:rPr>
          <w:rFonts w:cstheme="minorHAnsi"/>
          <w:sz w:val="24"/>
          <w:szCs w:val="24"/>
        </w:rPr>
        <w:t xml:space="preserve">Assessment </w:t>
      </w:r>
      <w:r w:rsidR="00B33484" w:rsidRPr="00041905">
        <w:rPr>
          <w:rFonts w:cstheme="minorHAnsi"/>
          <w:sz w:val="24"/>
          <w:szCs w:val="24"/>
        </w:rPr>
        <w:t>Inventory</w:t>
      </w:r>
      <w:r w:rsidRPr="00041905">
        <w:rPr>
          <w:rFonts w:cstheme="minorHAnsi"/>
          <w:sz w:val="24"/>
          <w:szCs w:val="24"/>
        </w:rPr>
        <w:t xml:space="preserve"> | </w:t>
      </w:r>
      <w:r w:rsidR="00B33484" w:rsidRPr="00041905">
        <w:rPr>
          <w:rFonts w:cstheme="minorHAnsi"/>
          <w:b/>
          <w:sz w:val="24"/>
          <w:szCs w:val="24"/>
        </w:rPr>
        <w:t>Form B</w:t>
      </w:r>
      <w:r w:rsidR="00C26AFB" w:rsidRPr="00041905">
        <w:rPr>
          <w:rFonts w:cstheme="minorHAnsi"/>
          <w:b/>
          <w:sz w:val="24"/>
          <w:szCs w:val="24"/>
        </w:rPr>
        <w:tab/>
      </w:r>
      <w:r w:rsidR="00CB4A25" w:rsidRPr="00041905">
        <w:rPr>
          <w:rFonts w:cstheme="minorHAnsi"/>
          <w:b/>
          <w:sz w:val="24"/>
          <w:szCs w:val="24"/>
        </w:rPr>
        <w:t>11</w:t>
      </w:r>
    </w:p>
    <w:p w14:paraId="3F551F28" w14:textId="77777777" w:rsidR="002953F4" w:rsidRPr="00041905" w:rsidRDefault="002953F4" w:rsidP="00C26AFB">
      <w:pPr>
        <w:tabs>
          <w:tab w:val="right" w:pos="10440"/>
        </w:tabs>
        <w:spacing w:after="0" w:line="240" w:lineRule="auto"/>
        <w:rPr>
          <w:rFonts w:cstheme="minorHAnsi"/>
          <w:b/>
          <w:sz w:val="24"/>
          <w:szCs w:val="24"/>
        </w:rPr>
      </w:pPr>
    </w:p>
    <w:p w14:paraId="5BE7F20D" w14:textId="77777777" w:rsidR="00B33484" w:rsidRPr="00041905" w:rsidRDefault="00B33484" w:rsidP="00C26AFB">
      <w:pPr>
        <w:tabs>
          <w:tab w:val="right" w:pos="10440"/>
        </w:tabs>
        <w:spacing w:after="0" w:line="240" w:lineRule="auto"/>
        <w:rPr>
          <w:rFonts w:cstheme="minorHAnsi"/>
          <w:b/>
          <w:sz w:val="24"/>
          <w:szCs w:val="24"/>
        </w:rPr>
      </w:pPr>
      <w:r w:rsidRPr="00041905">
        <w:rPr>
          <w:rFonts w:cstheme="minorHAnsi"/>
          <w:b/>
          <w:sz w:val="24"/>
          <w:szCs w:val="24"/>
        </w:rPr>
        <w:t>DURING INTERNSHIP</w:t>
      </w:r>
    </w:p>
    <w:p w14:paraId="03A16EDA" w14:textId="61216C5B" w:rsidR="00C771CB" w:rsidRPr="00D41CCC" w:rsidRDefault="00C771CB" w:rsidP="00C771CB">
      <w:pPr>
        <w:tabs>
          <w:tab w:val="right" w:leader="dot" w:pos="10440"/>
        </w:tabs>
        <w:spacing w:after="80" w:line="240" w:lineRule="auto"/>
        <w:ind w:left="360"/>
        <w:rPr>
          <w:rFonts w:cstheme="minorHAnsi"/>
          <w:b/>
          <w:sz w:val="24"/>
          <w:szCs w:val="24"/>
        </w:rPr>
      </w:pPr>
      <w:r w:rsidRPr="00D41CCC">
        <w:rPr>
          <w:rFonts w:cstheme="minorHAnsi"/>
          <w:sz w:val="24"/>
          <w:szCs w:val="24"/>
        </w:rPr>
        <w:t xml:space="preserve">Internship Collection of Evidence (Electronic Portfolio) </w:t>
      </w:r>
      <w:r w:rsidRPr="00D41CCC">
        <w:rPr>
          <w:rFonts w:cstheme="minorHAnsi"/>
          <w:sz w:val="24"/>
          <w:szCs w:val="24"/>
        </w:rPr>
        <w:tab/>
      </w:r>
      <w:r w:rsidR="00382E38">
        <w:rPr>
          <w:rFonts w:cstheme="minorHAnsi"/>
          <w:sz w:val="24"/>
          <w:szCs w:val="24"/>
        </w:rPr>
        <w:t>17</w:t>
      </w:r>
    </w:p>
    <w:p w14:paraId="6C3DD08F" w14:textId="651DF48E" w:rsidR="00B33484" w:rsidRPr="00041905" w:rsidRDefault="00B33484" w:rsidP="00C26AFB">
      <w:pPr>
        <w:tabs>
          <w:tab w:val="right" w:leader="dot" w:pos="10440"/>
        </w:tabs>
        <w:spacing w:after="80" w:line="240" w:lineRule="auto"/>
        <w:ind w:left="360"/>
        <w:rPr>
          <w:rFonts w:cstheme="minorHAnsi"/>
          <w:sz w:val="24"/>
          <w:szCs w:val="24"/>
        </w:rPr>
      </w:pPr>
      <w:r w:rsidRPr="00041905">
        <w:rPr>
          <w:rFonts w:cstheme="minorHAnsi"/>
          <w:sz w:val="24"/>
          <w:szCs w:val="24"/>
        </w:rPr>
        <w:t xml:space="preserve">Internship Log </w:t>
      </w:r>
      <w:r w:rsidR="00C075E4" w:rsidRPr="00041905">
        <w:rPr>
          <w:rFonts w:cstheme="minorHAnsi"/>
          <w:sz w:val="24"/>
          <w:szCs w:val="24"/>
        </w:rPr>
        <w:t xml:space="preserve">| </w:t>
      </w:r>
      <w:r w:rsidRPr="00041905">
        <w:rPr>
          <w:rFonts w:cstheme="minorHAnsi"/>
          <w:b/>
          <w:sz w:val="24"/>
          <w:szCs w:val="24"/>
        </w:rPr>
        <w:t>Form C</w:t>
      </w:r>
      <w:r w:rsidR="00C26AFB" w:rsidRPr="00041905">
        <w:rPr>
          <w:rFonts w:cstheme="minorHAnsi"/>
          <w:b/>
          <w:sz w:val="24"/>
          <w:szCs w:val="24"/>
        </w:rPr>
        <w:tab/>
      </w:r>
      <w:r w:rsidR="00C92EC7" w:rsidRPr="00041905">
        <w:rPr>
          <w:rFonts w:cstheme="minorHAnsi"/>
          <w:b/>
          <w:sz w:val="24"/>
          <w:szCs w:val="24"/>
        </w:rPr>
        <w:t>1</w:t>
      </w:r>
      <w:r w:rsidR="001326A2">
        <w:rPr>
          <w:rFonts w:cstheme="minorHAnsi"/>
          <w:b/>
          <w:sz w:val="24"/>
          <w:szCs w:val="24"/>
        </w:rPr>
        <w:t>7</w:t>
      </w:r>
    </w:p>
    <w:p w14:paraId="75B62E3A" w14:textId="225C6FF5" w:rsidR="003E4BEA" w:rsidRDefault="003E4BEA" w:rsidP="00C26AFB">
      <w:pPr>
        <w:tabs>
          <w:tab w:val="right" w:leader="dot" w:pos="10440"/>
        </w:tabs>
        <w:spacing w:after="80" w:line="240" w:lineRule="auto"/>
        <w:ind w:left="360"/>
        <w:rPr>
          <w:rFonts w:cstheme="minorHAnsi"/>
          <w:sz w:val="24"/>
          <w:szCs w:val="24"/>
        </w:rPr>
      </w:pPr>
      <w:r w:rsidRPr="00041905">
        <w:rPr>
          <w:rFonts w:cstheme="minorHAnsi"/>
          <w:sz w:val="24"/>
          <w:szCs w:val="24"/>
        </w:rPr>
        <w:t xml:space="preserve">Washington Council of Education Administration Programs (WCEAP) Common Performance Tasks .... </w:t>
      </w:r>
      <w:r w:rsidR="00B45B96">
        <w:rPr>
          <w:rFonts w:cstheme="minorHAnsi"/>
          <w:sz w:val="24"/>
          <w:szCs w:val="24"/>
        </w:rPr>
        <w:t>18</w:t>
      </w:r>
    </w:p>
    <w:p w14:paraId="60F2BC12" w14:textId="60C2A38B" w:rsidR="00B33484" w:rsidRPr="000A0DB6" w:rsidRDefault="00F474E7" w:rsidP="000A0DB6">
      <w:pPr>
        <w:tabs>
          <w:tab w:val="right" w:pos="10440"/>
        </w:tabs>
        <w:spacing w:after="0" w:line="360" w:lineRule="auto"/>
        <w:rPr>
          <w:rFonts w:cstheme="minorHAnsi"/>
          <w:sz w:val="24"/>
          <w:szCs w:val="24"/>
        </w:rPr>
      </w:pPr>
      <w:r w:rsidRPr="00041905">
        <w:rPr>
          <w:rFonts w:cstheme="minorHAnsi"/>
          <w:sz w:val="24"/>
          <w:szCs w:val="24"/>
        </w:rPr>
        <w:t xml:space="preserve">       </w:t>
      </w:r>
      <w:r w:rsidR="00D70568" w:rsidRPr="00041905">
        <w:rPr>
          <w:rFonts w:cstheme="minorHAnsi"/>
          <w:sz w:val="24"/>
          <w:szCs w:val="24"/>
        </w:rPr>
        <w:tab/>
      </w:r>
      <w:r w:rsidR="008E1B4F" w:rsidRPr="00041905">
        <w:rPr>
          <w:rFonts w:cstheme="minorHAnsi"/>
          <w:sz w:val="24"/>
          <w:szCs w:val="24"/>
        </w:rPr>
        <w:t>NELP Standards Alignment to WCEAP Common Performance Tasks..........................</w:t>
      </w:r>
      <w:r w:rsidR="003E4BEA">
        <w:rPr>
          <w:rFonts w:cstheme="minorHAnsi"/>
          <w:sz w:val="24"/>
          <w:szCs w:val="24"/>
        </w:rPr>
        <w:t>...</w:t>
      </w:r>
      <w:r w:rsidR="000A0DB6">
        <w:rPr>
          <w:rFonts w:cstheme="minorHAnsi"/>
          <w:sz w:val="24"/>
          <w:szCs w:val="24"/>
        </w:rPr>
        <w:t>..........................</w:t>
      </w:r>
      <w:r w:rsidR="003E4BEA">
        <w:rPr>
          <w:rFonts w:cstheme="minorHAnsi"/>
          <w:sz w:val="24"/>
          <w:szCs w:val="24"/>
        </w:rPr>
        <w:t>26</w:t>
      </w:r>
      <w:r w:rsidR="000A0DB6">
        <w:rPr>
          <w:rFonts w:cstheme="minorHAnsi"/>
          <w:sz w:val="24"/>
          <w:szCs w:val="24"/>
        </w:rPr>
        <w:tab/>
      </w:r>
    </w:p>
    <w:p w14:paraId="2BE790D7" w14:textId="15D52F7A" w:rsidR="000A0DB6" w:rsidRPr="00041905" w:rsidRDefault="000A0DB6" w:rsidP="000A0DB6">
      <w:pPr>
        <w:tabs>
          <w:tab w:val="right" w:leader="dot" w:pos="10440"/>
        </w:tabs>
        <w:spacing w:after="80" w:line="240" w:lineRule="auto"/>
        <w:ind w:left="360"/>
        <w:rPr>
          <w:rFonts w:cstheme="minorHAnsi"/>
          <w:b/>
          <w:sz w:val="24"/>
          <w:szCs w:val="24"/>
        </w:rPr>
      </w:pPr>
      <w:r w:rsidRPr="00041905">
        <w:rPr>
          <w:rFonts w:cstheme="minorHAnsi"/>
          <w:sz w:val="24"/>
          <w:szCs w:val="24"/>
        </w:rPr>
        <w:t xml:space="preserve">Final Assessment | </w:t>
      </w:r>
      <w:r>
        <w:rPr>
          <w:rFonts w:cstheme="minorHAnsi"/>
          <w:b/>
          <w:sz w:val="24"/>
          <w:szCs w:val="24"/>
        </w:rPr>
        <w:t xml:space="preserve">Form D </w:t>
      </w:r>
      <w:r w:rsidRPr="00041905">
        <w:rPr>
          <w:rFonts w:cstheme="minorHAnsi"/>
          <w:b/>
          <w:sz w:val="24"/>
          <w:szCs w:val="24"/>
        </w:rPr>
        <w:tab/>
        <w:t>2</w:t>
      </w:r>
      <w:r w:rsidR="001326A2">
        <w:rPr>
          <w:rFonts w:cstheme="minorHAnsi"/>
          <w:b/>
          <w:sz w:val="24"/>
          <w:szCs w:val="24"/>
        </w:rPr>
        <w:t>7</w:t>
      </w:r>
    </w:p>
    <w:p w14:paraId="3058B90E" w14:textId="2BB18C85" w:rsidR="00822652" w:rsidRDefault="00822652" w:rsidP="00C26AFB">
      <w:pPr>
        <w:tabs>
          <w:tab w:val="right" w:leader="dot" w:pos="10440"/>
        </w:tabs>
        <w:spacing w:after="80" w:line="240" w:lineRule="auto"/>
        <w:ind w:left="360"/>
        <w:rPr>
          <w:rFonts w:cstheme="minorHAnsi"/>
          <w:b/>
          <w:sz w:val="24"/>
          <w:szCs w:val="24"/>
        </w:rPr>
      </w:pPr>
      <w:r w:rsidRPr="00041905">
        <w:rPr>
          <w:rFonts w:cstheme="minorHAnsi"/>
          <w:sz w:val="24"/>
          <w:szCs w:val="24"/>
        </w:rPr>
        <w:t xml:space="preserve">Professional Growth Plan (PGP) | </w:t>
      </w:r>
      <w:r w:rsidRPr="00041905">
        <w:rPr>
          <w:rFonts w:cstheme="minorHAnsi"/>
          <w:b/>
          <w:sz w:val="24"/>
          <w:szCs w:val="24"/>
        </w:rPr>
        <w:t xml:space="preserve">Form </w:t>
      </w:r>
      <w:r w:rsidR="000A0DB6">
        <w:rPr>
          <w:rFonts w:cstheme="minorHAnsi"/>
          <w:b/>
          <w:sz w:val="24"/>
          <w:szCs w:val="24"/>
        </w:rPr>
        <w:t>E</w:t>
      </w:r>
      <w:r w:rsidR="00C26AFB" w:rsidRPr="00041905">
        <w:rPr>
          <w:rFonts w:cstheme="minorHAnsi"/>
          <w:b/>
          <w:sz w:val="24"/>
          <w:szCs w:val="24"/>
        </w:rPr>
        <w:tab/>
      </w:r>
      <w:r w:rsidR="001326A2">
        <w:rPr>
          <w:rFonts w:cstheme="minorHAnsi"/>
          <w:b/>
          <w:sz w:val="24"/>
          <w:szCs w:val="24"/>
        </w:rPr>
        <w:t>35</w:t>
      </w:r>
    </w:p>
    <w:p w14:paraId="7F226259" w14:textId="172554ED" w:rsidR="00957179" w:rsidRDefault="001A5CBC" w:rsidP="00C26AFB">
      <w:pPr>
        <w:tabs>
          <w:tab w:val="right" w:leader="dot" w:pos="10440"/>
        </w:tabs>
        <w:spacing w:after="80" w:line="240" w:lineRule="auto"/>
        <w:ind w:left="360"/>
        <w:rPr>
          <w:rFonts w:cstheme="minorHAnsi"/>
          <w:b/>
          <w:sz w:val="24"/>
          <w:szCs w:val="24"/>
        </w:rPr>
      </w:pPr>
      <w:r>
        <w:rPr>
          <w:rFonts w:cstheme="minorHAnsi"/>
          <w:sz w:val="24"/>
          <w:szCs w:val="24"/>
        </w:rPr>
        <w:t xml:space="preserve">Collection of Evidence </w:t>
      </w:r>
      <w:r w:rsidR="00955BD7">
        <w:rPr>
          <w:rFonts w:cstheme="minorHAnsi"/>
          <w:sz w:val="24"/>
          <w:szCs w:val="24"/>
        </w:rPr>
        <w:t xml:space="preserve">(electronic portfolio) </w:t>
      </w:r>
      <w:r w:rsidR="00957179" w:rsidRPr="00041905">
        <w:rPr>
          <w:rFonts w:cstheme="minorHAnsi"/>
          <w:sz w:val="24"/>
          <w:szCs w:val="24"/>
        </w:rPr>
        <w:t>Checklist</w:t>
      </w:r>
      <w:r w:rsidR="00E52C2E">
        <w:rPr>
          <w:rFonts w:cstheme="minorHAnsi"/>
          <w:sz w:val="24"/>
          <w:szCs w:val="24"/>
        </w:rPr>
        <w:t xml:space="preserve"> </w:t>
      </w:r>
      <w:r w:rsidR="00E52C2E" w:rsidRPr="00041905">
        <w:rPr>
          <w:rFonts w:cstheme="minorHAnsi"/>
          <w:sz w:val="24"/>
          <w:szCs w:val="24"/>
        </w:rPr>
        <w:t>|</w:t>
      </w:r>
      <w:r w:rsidR="00D638F4" w:rsidRPr="00041905">
        <w:rPr>
          <w:rFonts w:cstheme="minorHAnsi"/>
          <w:sz w:val="24"/>
          <w:szCs w:val="24"/>
        </w:rPr>
        <w:t xml:space="preserve"> </w:t>
      </w:r>
      <w:r>
        <w:rPr>
          <w:rFonts w:cstheme="minorHAnsi"/>
          <w:b/>
          <w:sz w:val="24"/>
          <w:szCs w:val="24"/>
        </w:rPr>
        <w:t>Form</w:t>
      </w:r>
      <w:r w:rsidR="00E52C2E">
        <w:rPr>
          <w:rFonts w:cstheme="minorHAnsi"/>
          <w:b/>
          <w:sz w:val="24"/>
          <w:szCs w:val="24"/>
        </w:rPr>
        <w:t xml:space="preserve"> F </w:t>
      </w:r>
      <w:r>
        <w:rPr>
          <w:rFonts w:cstheme="minorHAnsi"/>
          <w:b/>
          <w:sz w:val="24"/>
          <w:szCs w:val="24"/>
        </w:rPr>
        <w:t>...</w:t>
      </w:r>
      <w:r w:rsidR="00D638F4" w:rsidRPr="00041905">
        <w:rPr>
          <w:rFonts w:cstheme="minorHAnsi"/>
          <w:b/>
          <w:sz w:val="24"/>
          <w:szCs w:val="24"/>
        </w:rPr>
        <w:t>…………………………………………</w:t>
      </w:r>
      <w:r w:rsidR="00CB53C2">
        <w:rPr>
          <w:rFonts w:cstheme="minorHAnsi"/>
          <w:b/>
          <w:sz w:val="24"/>
          <w:szCs w:val="24"/>
        </w:rPr>
        <w:t>…………..39</w:t>
      </w:r>
    </w:p>
    <w:p w14:paraId="2608FA51" w14:textId="77777777" w:rsidR="00D41CCC" w:rsidRDefault="00D41CCC" w:rsidP="00D41CCC">
      <w:pPr>
        <w:tabs>
          <w:tab w:val="right" w:pos="10440"/>
        </w:tabs>
        <w:spacing w:after="0" w:line="240" w:lineRule="auto"/>
        <w:rPr>
          <w:rFonts w:cstheme="minorHAnsi"/>
          <w:b/>
          <w:sz w:val="24"/>
          <w:szCs w:val="24"/>
        </w:rPr>
      </w:pPr>
    </w:p>
    <w:p w14:paraId="4D368BA3" w14:textId="77777777" w:rsidR="00D41CCC" w:rsidRPr="00D41CCC" w:rsidRDefault="00D41CCC" w:rsidP="00D41CCC">
      <w:pPr>
        <w:tabs>
          <w:tab w:val="right" w:pos="10440"/>
        </w:tabs>
        <w:spacing w:after="0" w:line="240" w:lineRule="auto"/>
        <w:rPr>
          <w:rFonts w:cstheme="minorHAnsi"/>
          <w:b/>
          <w:sz w:val="24"/>
          <w:szCs w:val="24"/>
        </w:rPr>
      </w:pPr>
      <w:r w:rsidRPr="00D41CCC">
        <w:rPr>
          <w:rFonts w:cstheme="minorHAnsi"/>
          <w:b/>
          <w:sz w:val="24"/>
          <w:szCs w:val="24"/>
        </w:rPr>
        <w:t>WRAPPING UP</w:t>
      </w:r>
    </w:p>
    <w:p w14:paraId="24FC3E72" w14:textId="0B4C0644" w:rsidR="00B33484" w:rsidRDefault="00B33484" w:rsidP="00C26AFB">
      <w:pPr>
        <w:tabs>
          <w:tab w:val="right" w:leader="dot" w:pos="10440"/>
        </w:tabs>
        <w:spacing w:after="80" w:line="240" w:lineRule="auto"/>
        <w:ind w:left="360"/>
        <w:rPr>
          <w:rFonts w:cstheme="minorHAnsi"/>
          <w:sz w:val="24"/>
          <w:szCs w:val="24"/>
        </w:rPr>
      </w:pPr>
      <w:r w:rsidRPr="00041905">
        <w:rPr>
          <w:rFonts w:cstheme="minorHAnsi"/>
          <w:sz w:val="24"/>
          <w:szCs w:val="24"/>
        </w:rPr>
        <w:t xml:space="preserve">Applying for </w:t>
      </w:r>
      <w:r w:rsidR="008A6756" w:rsidRPr="00041905">
        <w:rPr>
          <w:rFonts w:cstheme="minorHAnsi"/>
          <w:sz w:val="24"/>
          <w:szCs w:val="24"/>
        </w:rPr>
        <w:t xml:space="preserve">the </w:t>
      </w:r>
      <w:r w:rsidR="00686731">
        <w:rPr>
          <w:rFonts w:cstheme="minorHAnsi"/>
          <w:sz w:val="24"/>
          <w:szCs w:val="24"/>
        </w:rPr>
        <w:t xml:space="preserve">Principal or Program Administrator </w:t>
      </w:r>
      <w:r w:rsidR="00C31C2B">
        <w:rPr>
          <w:rFonts w:cstheme="minorHAnsi"/>
          <w:sz w:val="24"/>
          <w:szCs w:val="24"/>
        </w:rPr>
        <w:t>Certificate</w:t>
      </w:r>
      <w:r w:rsidR="00C26AFB" w:rsidRPr="00041905">
        <w:rPr>
          <w:rFonts w:cstheme="minorHAnsi"/>
          <w:sz w:val="24"/>
          <w:szCs w:val="24"/>
        </w:rPr>
        <w:tab/>
      </w:r>
      <w:r w:rsidR="00CB53C2">
        <w:rPr>
          <w:rFonts w:cstheme="minorHAnsi"/>
          <w:sz w:val="24"/>
          <w:szCs w:val="24"/>
        </w:rPr>
        <w:t>40</w:t>
      </w:r>
    </w:p>
    <w:p w14:paraId="165883A6" w14:textId="4B1BB07F" w:rsidR="00840234" w:rsidRPr="009E41A8" w:rsidRDefault="00840234" w:rsidP="00C26AFB">
      <w:pPr>
        <w:tabs>
          <w:tab w:val="right" w:leader="dot" w:pos="10440"/>
        </w:tabs>
        <w:spacing w:after="80" w:line="240" w:lineRule="auto"/>
        <w:ind w:left="360"/>
        <w:rPr>
          <w:rFonts w:cstheme="minorHAnsi"/>
          <w:sz w:val="24"/>
          <w:szCs w:val="24"/>
        </w:rPr>
      </w:pPr>
      <w:r>
        <w:rPr>
          <w:rFonts w:cstheme="minorHAnsi"/>
          <w:sz w:val="24"/>
          <w:szCs w:val="24"/>
        </w:rPr>
        <w:t>Due Process for Conflict Resolution in Internship Placements</w:t>
      </w:r>
      <w:r>
        <w:rPr>
          <w:rFonts w:cstheme="minorHAnsi"/>
          <w:sz w:val="24"/>
          <w:szCs w:val="24"/>
        </w:rPr>
        <w:tab/>
        <w:t>41</w:t>
      </w:r>
    </w:p>
    <w:p w14:paraId="7BF450FC" w14:textId="77777777" w:rsidR="00B33484" w:rsidRPr="009E41A8" w:rsidRDefault="00B33484" w:rsidP="00C26AFB">
      <w:pPr>
        <w:tabs>
          <w:tab w:val="right" w:pos="10440"/>
        </w:tabs>
        <w:spacing w:after="0" w:line="240" w:lineRule="auto"/>
        <w:rPr>
          <w:rFonts w:cstheme="minorHAnsi"/>
          <w:b/>
          <w:sz w:val="24"/>
          <w:szCs w:val="24"/>
        </w:rPr>
      </w:pPr>
    </w:p>
    <w:p w14:paraId="66D3CEE0" w14:textId="77777777" w:rsidR="00B33484" w:rsidRPr="009E41A8" w:rsidRDefault="00B33484" w:rsidP="00B33484">
      <w:pPr>
        <w:rPr>
          <w:rFonts w:cstheme="minorHAnsi"/>
          <w:sz w:val="24"/>
          <w:szCs w:val="24"/>
        </w:rPr>
      </w:pPr>
    </w:p>
    <w:p w14:paraId="66B466FA" w14:textId="77777777" w:rsidR="00B33484" w:rsidRPr="009E41A8" w:rsidRDefault="00B33484" w:rsidP="00B33484">
      <w:pPr>
        <w:rPr>
          <w:rFonts w:cstheme="minorHAnsi"/>
          <w:sz w:val="24"/>
          <w:szCs w:val="24"/>
        </w:rPr>
      </w:pPr>
    </w:p>
    <w:p w14:paraId="31DF6B79" w14:textId="77777777" w:rsidR="00B33484" w:rsidRPr="009E41A8" w:rsidRDefault="00B33484" w:rsidP="00B33484">
      <w:pPr>
        <w:rPr>
          <w:rFonts w:cstheme="minorHAnsi"/>
          <w:sz w:val="24"/>
          <w:szCs w:val="24"/>
        </w:rPr>
      </w:pPr>
    </w:p>
    <w:p w14:paraId="632AD4F3" w14:textId="77777777" w:rsidR="00B33484" w:rsidRPr="009E41A8" w:rsidRDefault="00B33484" w:rsidP="00B33484">
      <w:pPr>
        <w:rPr>
          <w:rFonts w:cstheme="minorHAnsi"/>
          <w:sz w:val="24"/>
          <w:szCs w:val="24"/>
        </w:rPr>
      </w:pPr>
    </w:p>
    <w:p w14:paraId="7D385FDD" w14:textId="77777777" w:rsidR="00B33484" w:rsidRPr="009E41A8" w:rsidRDefault="00B33484" w:rsidP="00B33484">
      <w:pPr>
        <w:rPr>
          <w:rFonts w:cstheme="minorHAnsi"/>
          <w:sz w:val="24"/>
          <w:szCs w:val="24"/>
        </w:rPr>
      </w:pPr>
    </w:p>
    <w:p w14:paraId="76C2AF92" w14:textId="77777777" w:rsidR="00B33484" w:rsidRPr="009E41A8" w:rsidRDefault="00B33484" w:rsidP="00B33484">
      <w:pPr>
        <w:rPr>
          <w:rFonts w:cstheme="minorHAnsi"/>
          <w:sz w:val="24"/>
          <w:szCs w:val="24"/>
        </w:rPr>
      </w:pPr>
    </w:p>
    <w:p w14:paraId="25D671D8" w14:textId="77777777" w:rsidR="00FE68A9" w:rsidRPr="009E41A8" w:rsidRDefault="00FE68A9" w:rsidP="00B33484">
      <w:pPr>
        <w:rPr>
          <w:rFonts w:cstheme="minorHAnsi"/>
          <w:sz w:val="24"/>
          <w:szCs w:val="24"/>
        </w:rPr>
      </w:pPr>
    </w:p>
    <w:p w14:paraId="2EDA4469" w14:textId="77777777" w:rsidR="00FE68A9" w:rsidRPr="009E41A8" w:rsidRDefault="00FE68A9" w:rsidP="00B33484">
      <w:pPr>
        <w:rPr>
          <w:rFonts w:cstheme="minorHAnsi"/>
          <w:sz w:val="24"/>
          <w:szCs w:val="24"/>
        </w:rPr>
      </w:pPr>
    </w:p>
    <w:p w14:paraId="11B67932" w14:textId="77777777" w:rsidR="00686731" w:rsidRDefault="00686731" w:rsidP="00CD692B">
      <w:pPr>
        <w:widowControl w:val="0"/>
        <w:tabs>
          <w:tab w:val="left" w:pos="720"/>
        </w:tabs>
        <w:suppressAutoHyphens/>
        <w:autoSpaceDE w:val="0"/>
        <w:autoSpaceDN w:val="0"/>
        <w:adjustRightInd w:val="0"/>
        <w:spacing w:line="360" w:lineRule="auto"/>
        <w:ind w:right="720"/>
        <w:contextualSpacing/>
        <w:textAlignment w:val="center"/>
        <w:rPr>
          <w:rFonts w:cstheme="minorHAnsi"/>
          <w:b/>
          <w:color w:val="C00000"/>
          <w:sz w:val="28"/>
          <w:szCs w:val="28"/>
        </w:rPr>
      </w:pPr>
    </w:p>
    <w:p w14:paraId="205434E1" w14:textId="77777777" w:rsidR="00686731" w:rsidRDefault="00686731" w:rsidP="00CD692B">
      <w:pPr>
        <w:widowControl w:val="0"/>
        <w:tabs>
          <w:tab w:val="left" w:pos="720"/>
        </w:tabs>
        <w:suppressAutoHyphens/>
        <w:autoSpaceDE w:val="0"/>
        <w:autoSpaceDN w:val="0"/>
        <w:adjustRightInd w:val="0"/>
        <w:spacing w:line="360" w:lineRule="auto"/>
        <w:ind w:right="720"/>
        <w:contextualSpacing/>
        <w:textAlignment w:val="center"/>
        <w:rPr>
          <w:rFonts w:cstheme="minorHAnsi"/>
          <w:b/>
          <w:color w:val="C00000"/>
          <w:sz w:val="28"/>
          <w:szCs w:val="28"/>
        </w:rPr>
      </w:pPr>
    </w:p>
    <w:p w14:paraId="779FB1E6" w14:textId="451B186E" w:rsidR="00321EDF" w:rsidRPr="009E41A8" w:rsidRDefault="000A06D8" w:rsidP="00CD692B">
      <w:pPr>
        <w:widowControl w:val="0"/>
        <w:tabs>
          <w:tab w:val="left" w:pos="720"/>
        </w:tabs>
        <w:suppressAutoHyphens/>
        <w:autoSpaceDE w:val="0"/>
        <w:autoSpaceDN w:val="0"/>
        <w:adjustRightInd w:val="0"/>
        <w:spacing w:line="360" w:lineRule="auto"/>
        <w:ind w:right="720"/>
        <w:contextualSpacing/>
        <w:textAlignment w:val="center"/>
        <w:rPr>
          <w:rFonts w:eastAsia="Cambria" w:cstheme="minorHAnsi"/>
          <w:b/>
          <w:color w:val="000000"/>
          <w:sz w:val="24"/>
          <w:szCs w:val="24"/>
        </w:rPr>
      </w:pPr>
      <w:r w:rsidRPr="009E41A8">
        <w:rPr>
          <w:rFonts w:cstheme="minorHAnsi"/>
          <w:b/>
          <w:color w:val="C00000"/>
          <w:sz w:val="28"/>
          <w:szCs w:val="28"/>
        </w:rPr>
        <w:t>General Information</w:t>
      </w:r>
    </w:p>
    <w:p w14:paraId="6BC60C3C" w14:textId="77777777" w:rsidR="009165C6" w:rsidRPr="009E41A8" w:rsidRDefault="009165C6" w:rsidP="00130096">
      <w:pPr>
        <w:widowControl w:val="0"/>
        <w:numPr>
          <w:ilvl w:val="0"/>
          <w:numId w:val="4"/>
        </w:numPr>
        <w:autoSpaceDE w:val="0"/>
        <w:autoSpaceDN w:val="0"/>
        <w:adjustRightInd w:val="0"/>
        <w:spacing w:after="0" w:line="240" w:lineRule="auto"/>
        <w:contextualSpacing/>
        <w:textAlignment w:val="center"/>
        <w:rPr>
          <w:rFonts w:eastAsia="Cambria" w:cstheme="minorHAnsi"/>
          <w:b/>
          <w:color w:val="000000"/>
          <w:sz w:val="24"/>
          <w:szCs w:val="24"/>
        </w:rPr>
      </w:pPr>
      <w:r w:rsidRPr="009E41A8">
        <w:rPr>
          <w:rFonts w:eastAsia="Cambria" w:cstheme="minorHAnsi"/>
          <w:b/>
          <w:color w:val="000000"/>
          <w:sz w:val="24"/>
          <w:szCs w:val="24"/>
        </w:rPr>
        <w:t>WSU Spokane Contact</w:t>
      </w:r>
    </w:p>
    <w:p w14:paraId="27D042A0" w14:textId="5CF31DDF" w:rsidR="009165C6" w:rsidRPr="009E41A8" w:rsidRDefault="009165C6" w:rsidP="009165C6">
      <w:pPr>
        <w:widowControl w:val="0"/>
        <w:autoSpaceDE w:val="0"/>
        <w:autoSpaceDN w:val="0"/>
        <w:adjustRightInd w:val="0"/>
        <w:spacing w:after="0" w:line="240" w:lineRule="auto"/>
        <w:ind w:left="360"/>
        <w:contextualSpacing/>
        <w:textAlignment w:val="center"/>
        <w:rPr>
          <w:rFonts w:eastAsia="Cambria" w:cstheme="minorHAnsi"/>
          <w:color w:val="000000"/>
          <w:sz w:val="24"/>
          <w:szCs w:val="24"/>
        </w:rPr>
      </w:pPr>
      <w:r w:rsidRPr="009E41A8">
        <w:rPr>
          <w:rFonts w:eastAsia="Cambria" w:cstheme="minorHAnsi"/>
          <w:b/>
          <w:color w:val="000000"/>
          <w:sz w:val="24"/>
          <w:szCs w:val="24"/>
        </w:rPr>
        <w:tab/>
        <w:t xml:space="preserve">Richard McBride, Ed.D., </w:t>
      </w:r>
      <w:r w:rsidRPr="009E41A8">
        <w:rPr>
          <w:rFonts w:eastAsia="Cambria" w:cstheme="minorHAnsi"/>
          <w:color w:val="000000"/>
          <w:sz w:val="24"/>
          <w:szCs w:val="24"/>
        </w:rPr>
        <w:t>Assistant Professor (Career</w:t>
      </w:r>
      <w:r w:rsidR="009A576C" w:rsidRPr="009E41A8">
        <w:rPr>
          <w:rFonts w:eastAsia="Cambria" w:cstheme="minorHAnsi"/>
          <w:color w:val="000000"/>
          <w:sz w:val="24"/>
          <w:szCs w:val="24"/>
        </w:rPr>
        <w:t xml:space="preserve"> Track), University </w:t>
      </w:r>
      <w:r w:rsidRPr="009E41A8">
        <w:rPr>
          <w:rFonts w:eastAsia="Cambria" w:cstheme="minorHAnsi"/>
          <w:color w:val="000000"/>
          <w:sz w:val="24"/>
          <w:szCs w:val="24"/>
        </w:rPr>
        <w:t>Supervisor</w:t>
      </w:r>
    </w:p>
    <w:p w14:paraId="7B98AC18" w14:textId="0FB3A12A" w:rsidR="009165C6" w:rsidRPr="009E41A8" w:rsidRDefault="009165C6" w:rsidP="009165C6">
      <w:pPr>
        <w:widowControl w:val="0"/>
        <w:autoSpaceDE w:val="0"/>
        <w:autoSpaceDN w:val="0"/>
        <w:adjustRightInd w:val="0"/>
        <w:spacing w:after="0" w:line="240" w:lineRule="auto"/>
        <w:ind w:left="360"/>
        <w:contextualSpacing/>
        <w:textAlignment w:val="center"/>
        <w:rPr>
          <w:rFonts w:eastAsia="Cambria" w:cstheme="minorHAnsi"/>
          <w:color w:val="000000"/>
          <w:sz w:val="24"/>
          <w:szCs w:val="24"/>
        </w:rPr>
      </w:pPr>
      <w:r w:rsidRPr="009E41A8">
        <w:rPr>
          <w:rFonts w:eastAsia="Cambria" w:cstheme="minorHAnsi"/>
          <w:b/>
          <w:color w:val="000000"/>
          <w:sz w:val="24"/>
          <w:szCs w:val="24"/>
        </w:rPr>
        <w:tab/>
      </w:r>
      <w:hyperlink r:id="rId9" w:history="1">
        <w:r w:rsidRPr="009E41A8">
          <w:rPr>
            <w:rFonts w:eastAsia="Cambria" w:cstheme="minorHAnsi"/>
            <w:color w:val="0563C1" w:themeColor="hyperlink"/>
            <w:sz w:val="24"/>
            <w:szCs w:val="24"/>
            <w:u w:val="single"/>
          </w:rPr>
          <w:t>mcbride@wsu.edu</w:t>
        </w:r>
      </w:hyperlink>
      <w:r w:rsidR="009A576C" w:rsidRPr="009E41A8">
        <w:rPr>
          <w:rFonts w:eastAsia="Cambria" w:cstheme="minorHAnsi"/>
          <w:color w:val="0563C1" w:themeColor="hyperlink"/>
          <w:sz w:val="24"/>
          <w:szCs w:val="24"/>
          <w:u w:val="single"/>
        </w:rPr>
        <w:t xml:space="preserve"> </w:t>
      </w:r>
    </w:p>
    <w:p w14:paraId="2B0F08DC" w14:textId="77777777" w:rsidR="009165C6" w:rsidRPr="009E41A8" w:rsidRDefault="009165C6" w:rsidP="009165C6">
      <w:pPr>
        <w:widowControl w:val="0"/>
        <w:autoSpaceDE w:val="0"/>
        <w:autoSpaceDN w:val="0"/>
        <w:adjustRightInd w:val="0"/>
        <w:spacing w:after="0" w:line="240" w:lineRule="auto"/>
        <w:ind w:left="360"/>
        <w:contextualSpacing/>
        <w:textAlignment w:val="center"/>
        <w:rPr>
          <w:rFonts w:eastAsia="Cambria" w:cstheme="minorHAnsi"/>
          <w:b/>
          <w:color w:val="000000"/>
          <w:sz w:val="24"/>
          <w:szCs w:val="24"/>
        </w:rPr>
      </w:pPr>
    </w:p>
    <w:p w14:paraId="7AD3A860" w14:textId="77777777" w:rsidR="009165C6" w:rsidRPr="009E41A8" w:rsidRDefault="009165C6" w:rsidP="00130096">
      <w:pPr>
        <w:widowControl w:val="0"/>
        <w:numPr>
          <w:ilvl w:val="0"/>
          <w:numId w:val="4"/>
        </w:numPr>
        <w:autoSpaceDE w:val="0"/>
        <w:autoSpaceDN w:val="0"/>
        <w:adjustRightInd w:val="0"/>
        <w:spacing w:after="0" w:line="240" w:lineRule="auto"/>
        <w:contextualSpacing/>
        <w:textAlignment w:val="center"/>
        <w:rPr>
          <w:rFonts w:eastAsia="Cambria" w:cstheme="minorHAnsi"/>
          <w:b/>
          <w:color w:val="000000"/>
          <w:sz w:val="24"/>
          <w:szCs w:val="24"/>
        </w:rPr>
      </w:pPr>
      <w:r w:rsidRPr="009E41A8">
        <w:rPr>
          <w:rFonts w:eastAsia="Cambria" w:cstheme="minorHAnsi"/>
          <w:b/>
          <w:color w:val="000000"/>
          <w:sz w:val="24"/>
          <w:szCs w:val="24"/>
        </w:rPr>
        <w:t>WSU Tri-Cities Contacts</w:t>
      </w:r>
    </w:p>
    <w:tbl>
      <w:tblPr>
        <w:tblW w:w="10290" w:type="dxa"/>
        <w:tblInd w:w="360" w:type="dxa"/>
        <w:tblBorders>
          <w:insideH w:val="dotted" w:sz="4" w:space="0" w:color="auto"/>
          <w:insideV w:val="dotted" w:sz="4" w:space="0" w:color="auto"/>
        </w:tblBorders>
        <w:tblLook w:val="04A0" w:firstRow="1" w:lastRow="0" w:firstColumn="1" w:lastColumn="0" w:noHBand="0" w:noVBand="1"/>
      </w:tblPr>
      <w:tblGrid>
        <w:gridCol w:w="10290"/>
      </w:tblGrid>
      <w:tr w:rsidR="009165C6" w:rsidRPr="009E41A8" w14:paraId="65B35F46" w14:textId="77777777" w:rsidTr="00D27D78">
        <w:trPr>
          <w:trHeight w:val="1144"/>
        </w:trPr>
        <w:tc>
          <w:tcPr>
            <w:tcW w:w="10290" w:type="dxa"/>
          </w:tcPr>
          <w:p w14:paraId="24EF5D84" w14:textId="75CDCA40" w:rsidR="009165C6" w:rsidRPr="009E41A8" w:rsidRDefault="009165C6" w:rsidP="009165C6">
            <w:pPr>
              <w:widowControl w:val="0"/>
              <w:autoSpaceDE w:val="0"/>
              <w:autoSpaceDN w:val="0"/>
              <w:adjustRightInd w:val="0"/>
              <w:contextualSpacing/>
              <w:textAlignment w:val="center"/>
              <w:rPr>
                <w:rFonts w:cstheme="minorHAnsi"/>
                <w:color w:val="000000"/>
                <w:sz w:val="24"/>
                <w:szCs w:val="24"/>
              </w:rPr>
            </w:pPr>
            <w:r w:rsidRPr="009E41A8">
              <w:rPr>
                <w:rFonts w:cstheme="minorHAnsi"/>
                <w:b/>
                <w:color w:val="000000"/>
                <w:sz w:val="24"/>
                <w:szCs w:val="24"/>
              </w:rPr>
              <w:t xml:space="preserve">     Kathleen </w:t>
            </w:r>
            <w:proofErr w:type="spellStart"/>
            <w:r w:rsidRPr="009E41A8">
              <w:rPr>
                <w:rFonts w:cstheme="minorHAnsi"/>
                <w:b/>
                <w:color w:val="000000"/>
                <w:sz w:val="24"/>
                <w:szCs w:val="24"/>
              </w:rPr>
              <w:t>Cowin</w:t>
            </w:r>
            <w:proofErr w:type="spellEnd"/>
            <w:r w:rsidRPr="009E41A8">
              <w:rPr>
                <w:rFonts w:cstheme="minorHAnsi"/>
                <w:b/>
                <w:color w:val="000000"/>
                <w:sz w:val="24"/>
                <w:szCs w:val="24"/>
              </w:rPr>
              <w:t xml:space="preserve">, Ed.D., </w:t>
            </w:r>
            <w:r w:rsidRPr="009E41A8">
              <w:rPr>
                <w:rFonts w:cstheme="minorHAnsi"/>
                <w:color w:val="000000"/>
                <w:sz w:val="24"/>
                <w:szCs w:val="24"/>
              </w:rPr>
              <w:t>Associate Professor (Career</w:t>
            </w:r>
            <w:r w:rsidR="009A576C" w:rsidRPr="009E41A8">
              <w:rPr>
                <w:rFonts w:cstheme="minorHAnsi"/>
                <w:color w:val="000000"/>
                <w:sz w:val="24"/>
                <w:szCs w:val="24"/>
              </w:rPr>
              <w:t xml:space="preserve"> Track), University </w:t>
            </w:r>
            <w:r w:rsidRPr="009E41A8">
              <w:rPr>
                <w:rFonts w:cstheme="minorHAnsi"/>
                <w:color w:val="000000"/>
                <w:sz w:val="24"/>
                <w:szCs w:val="24"/>
              </w:rPr>
              <w:t>Supervisor</w:t>
            </w:r>
            <w:r w:rsidR="00913682" w:rsidRPr="009E41A8">
              <w:rPr>
                <w:rFonts w:cstheme="minorHAnsi"/>
                <w:color w:val="000000"/>
                <w:sz w:val="24"/>
                <w:szCs w:val="24"/>
              </w:rPr>
              <w:t xml:space="preserve"> </w:t>
            </w:r>
          </w:p>
          <w:p w14:paraId="0DE36780" w14:textId="77777777" w:rsidR="009165C6" w:rsidRPr="009E41A8" w:rsidRDefault="009165C6" w:rsidP="009165C6">
            <w:pPr>
              <w:widowControl w:val="0"/>
              <w:autoSpaceDE w:val="0"/>
              <w:autoSpaceDN w:val="0"/>
              <w:adjustRightInd w:val="0"/>
              <w:contextualSpacing/>
              <w:textAlignment w:val="center"/>
              <w:rPr>
                <w:rFonts w:cstheme="minorHAnsi"/>
                <w:color w:val="000000"/>
                <w:sz w:val="24"/>
                <w:szCs w:val="24"/>
              </w:rPr>
            </w:pPr>
            <w:r w:rsidRPr="009E41A8">
              <w:rPr>
                <w:rFonts w:cstheme="minorHAnsi"/>
                <w:color w:val="000000"/>
                <w:sz w:val="24"/>
                <w:szCs w:val="24"/>
              </w:rPr>
              <w:t xml:space="preserve">     </w:t>
            </w:r>
            <w:hyperlink r:id="rId10" w:history="1">
              <w:r w:rsidRPr="009E41A8">
                <w:rPr>
                  <w:rFonts w:cstheme="minorHAnsi"/>
                  <w:color w:val="0563C1" w:themeColor="hyperlink"/>
                  <w:sz w:val="24"/>
                  <w:szCs w:val="24"/>
                  <w:u w:val="single"/>
                </w:rPr>
                <w:t>Kathleen.Cowin@wsu.edu</w:t>
              </w:r>
            </w:hyperlink>
          </w:p>
          <w:p w14:paraId="6806451B" w14:textId="77777777" w:rsidR="009165C6" w:rsidRPr="009E41A8" w:rsidRDefault="009165C6" w:rsidP="009165C6">
            <w:pPr>
              <w:widowControl w:val="0"/>
              <w:autoSpaceDE w:val="0"/>
              <w:autoSpaceDN w:val="0"/>
              <w:adjustRightInd w:val="0"/>
              <w:contextualSpacing/>
              <w:textAlignment w:val="center"/>
              <w:rPr>
                <w:rFonts w:cstheme="minorHAnsi"/>
                <w:color w:val="000000"/>
                <w:sz w:val="24"/>
                <w:szCs w:val="24"/>
              </w:rPr>
            </w:pPr>
          </w:p>
          <w:p w14:paraId="53961212" w14:textId="77777777" w:rsidR="009165C6" w:rsidRPr="009E41A8" w:rsidRDefault="009165C6" w:rsidP="009165C6">
            <w:pPr>
              <w:widowControl w:val="0"/>
              <w:autoSpaceDE w:val="0"/>
              <w:autoSpaceDN w:val="0"/>
              <w:adjustRightInd w:val="0"/>
              <w:contextualSpacing/>
              <w:textAlignment w:val="center"/>
              <w:rPr>
                <w:rFonts w:cstheme="minorHAnsi"/>
                <w:sz w:val="24"/>
                <w:szCs w:val="24"/>
              </w:rPr>
            </w:pPr>
            <w:r w:rsidRPr="009E41A8">
              <w:rPr>
                <w:rFonts w:cstheme="minorHAnsi"/>
                <w:b/>
                <w:color w:val="000000"/>
                <w:sz w:val="24"/>
                <w:szCs w:val="24"/>
              </w:rPr>
              <w:t xml:space="preserve">     Niamh O’Leary</w:t>
            </w:r>
            <w:r w:rsidRPr="009E41A8">
              <w:rPr>
                <w:rFonts w:cstheme="minorHAnsi"/>
                <w:color w:val="000000"/>
                <w:sz w:val="24"/>
                <w:szCs w:val="24"/>
              </w:rPr>
              <w:t xml:space="preserve">, </w:t>
            </w:r>
            <w:r w:rsidRPr="009E41A8">
              <w:rPr>
                <w:rFonts w:cstheme="minorHAnsi"/>
                <w:sz w:val="24"/>
                <w:szCs w:val="24"/>
              </w:rPr>
              <w:t xml:space="preserve">Graduate Programs Coordinator, Academic Support Staff, College of Education </w:t>
            </w:r>
          </w:p>
          <w:p w14:paraId="3F4020A5" w14:textId="77777777" w:rsidR="009165C6" w:rsidRPr="009E41A8" w:rsidRDefault="009165C6" w:rsidP="009165C6">
            <w:pPr>
              <w:widowControl w:val="0"/>
              <w:autoSpaceDE w:val="0"/>
              <w:autoSpaceDN w:val="0"/>
              <w:adjustRightInd w:val="0"/>
              <w:contextualSpacing/>
              <w:textAlignment w:val="center"/>
              <w:rPr>
                <w:rFonts w:cstheme="minorHAnsi"/>
                <w:color w:val="0563C1" w:themeColor="hyperlink"/>
                <w:sz w:val="24"/>
                <w:szCs w:val="24"/>
                <w:u w:val="single"/>
              </w:rPr>
            </w:pPr>
            <w:r w:rsidRPr="009E41A8">
              <w:rPr>
                <w:rFonts w:cstheme="minorHAnsi"/>
                <w:sz w:val="24"/>
                <w:szCs w:val="24"/>
              </w:rPr>
              <w:t xml:space="preserve">     </w:t>
            </w:r>
            <w:hyperlink r:id="rId11" w:history="1">
              <w:r w:rsidRPr="009E41A8">
                <w:rPr>
                  <w:rFonts w:cstheme="minorHAnsi"/>
                  <w:color w:val="0563C1" w:themeColor="hyperlink"/>
                  <w:sz w:val="24"/>
                  <w:szCs w:val="24"/>
                  <w:u w:val="single"/>
                </w:rPr>
                <w:t>Niamh.oleary@wsu.edu</w:t>
              </w:r>
            </w:hyperlink>
          </w:p>
          <w:p w14:paraId="5D26C806" w14:textId="77777777" w:rsidR="00CD692B" w:rsidRPr="009E41A8" w:rsidRDefault="00CD692B" w:rsidP="009165C6">
            <w:pPr>
              <w:widowControl w:val="0"/>
              <w:autoSpaceDE w:val="0"/>
              <w:autoSpaceDN w:val="0"/>
              <w:adjustRightInd w:val="0"/>
              <w:contextualSpacing/>
              <w:textAlignment w:val="center"/>
              <w:rPr>
                <w:rFonts w:cstheme="minorHAnsi"/>
                <w:color w:val="0563C1" w:themeColor="hyperlink"/>
                <w:sz w:val="24"/>
                <w:szCs w:val="24"/>
                <w:u w:val="single"/>
              </w:rPr>
            </w:pPr>
          </w:p>
          <w:p w14:paraId="1BDB49F5" w14:textId="77777777" w:rsidR="009165C6" w:rsidRPr="009E41A8" w:rsidRDefault="009165C6" w:rsidP="00130096">
            <w:pPr>
              <w:widowControl w:val="0"/>
              <w:numPr>
                <w:ilvl w:val="0"/>
                <w:numId w:val="4"/>
              </w:numPr>
              <w:autoSpaceDE w:val="0"/>
              <w:autoSpaceDN w:val="0"/>
              <w:adjustRightInd w:val="0"/>
              <w:spacing w:after="0" w:line="240" w:lineRule="auto"/>
              <w:ind w:left="360"/>
              <w:contextualSpacing/>
              <w:textAlignment w:val="center"/>
              <w:rPr>
                <w:rFonts w:eastAsia="Cambria" w:cstheme="minorHAnsi"/>
                <w:b/>
                <w:color w:val="000000"/>
                <w:sz w:val="24"/>
                <w:szCs w:val="24"/>
              </w:rPr>
            </w:pPr>
            <w:r w:rsidRPr="009E41A8">
              <w:rPr>
                <w:rFonts w:eastAsia="Cambria" w:cstheme="minorHAnsi"/>
                <w:b/>
                <w:color w:val="000000"/>
                <w:sz w:val="24"/>
                <w:szCs w:val="24"/>
              </w:rPr>
              <w:t>WSU Vancouver Contacts</w:t>
            </w:r>
          </w:p>
          <w:p w14:paraId="46B10A27" w14:textId="72D4FC12" w:rsidR="009165C6" w:rsidRPr="009E41A8" w:rsidRDefault="009165C6" w:rsidP="009165C6">
            <w:pPr>
              <w:widowControl w:val="0"/>
              <w:autoSpaceDE w:val="0"/>
              <w:autoSpaceDN w:val="0"/>
              <w:adjustRightInd w:val="0"/>
              <w:spacing w:after="0" w:line="240" w:lineRule="auto"/>
              <w:ind w:left="360"/>
              <w:contextualSpacing/>
              <w:textAlignment w:val="center"/>
              <w:rPr>
                <w:rFonts w:eastAsia="Cambria" w:cstheme="minorHAnsi"/>
                <w:color w:val="000000"/>
                <w:sz w:val="24"/>
                <w:szCs w:val="24"/>
              </w:rPr>
            </w:pPr>
            <w:r w:rsidRPr="009E41A8">
              <w:rPr>
                <w:rFonts w:eastAsia="Cambria" w:cstheme="minorHAnsi"/>
                <w:b/>
                <w:color w:val="000000"/>
                <w:sz w:val="24"/>
                <w:szCs w:val="24"/>
              </w:rPr>
              <w:t xml:space="preserve">Joe Lapidus, </w:t>
            </w:r>
            <w:proofErr w:type="spellStart"/>
            <w:proofErr w:type="gramStart"/>
            <w:r w:rsidRPr="009E41A8">
              <w:rPr>
                <w:rFonts w:eastAsia="Cambria" w:cstheme="minorHAnsi"/>
                <w:b/>
                <w:color w:val="000000"/>
                <w:sz w:val="24"/>
                <w:szCs w:val="24"/>
              </w:rPr>
              <w:t>M.Ed</w:t>
            </w:r>
            <w:proofErr w:type="spellEnd"/>
            <w:proofErr w:type="gramEnd"/>
            <w:r w:rsidRPr="009E41A8">
              <w:rPr>
                <w:rFonts w:eastAsia="Cambria" w:cstheme="minorHAnsi"/>
                <w:color w:val="000000"/>
                <w:sz w:val="24"/>
                <w:szCs w:val="24"/>
              </w:rPr>
              <w:t>, Principal Internship Coor</w:t>
            </w:r>
            <w:r w:rsidR="00913682" w:rsidRPr="009E41A8">
              <w:rPr>
                <w:rFonts w:eastAsia="Cambria" w:cstheme="minorHAnsi"/>
                <w:color w:val="000000"/>
                <w:sz w:val="24"/>
                <w:szCs w:val="24"/>
              </w:rPr>
              <w:t xml:space="preserve">dinator, University </w:t>
            </w:r>
            <w:r w:rsidRPr="009E41A8">
              <w:rPr>
                <w:rFonts w:eastAsia="Cambria" w:cstheme="minorHAnsi"/>
                <w:color w:val="000000"/>
                <w:sz w:val="24"/>
                <w:szCs w:val="24"/>
              </w:rPr>
              <w:t>Supervisor</w:t>
            </w:r>
            <w:r w:rsidR="00913682" w:rsidRPr="009E41A8">
              <w:rPr>
                <w:rFonts w:eastAsia="Cambria" w:cstheme="minorHAnsi"/>
                <w:color w:val="000000"/>
                <w:sz w:val="24"/>
                <w:szCs w:val="24"/>
              </w:rPr>
              <w:t xml:space="preserve"> </w:t>
            </w:r>
          </w:p>
          <w:p w14:paraId="10DF6552" w14:textId="7626426E" w:rsidR="009165C6" w:rsidRPr="009E41A8" w:rsidRDefault="00000000" w:rsidP="009165C6">
            <w:pPr>
              <w:widowControl w:val="0"/>
              <w:autoSpaceDE w:val="0"/>
              <w:autoSpaceDN w:val="0"/>
              <w:adjustRightInd w:val="0"/>
              <w:spacing w:after="0" w:line="240" w:lineRule="auto"/>
              <w:ind w:left="360"/>
              <w:contextualSpacing/>
              <w:textAlignment w:val="center"/>
              <w:rPr>
                <w:rFonts w:eastAsia="Cambria" w:cstheme="minorHAnsi"/>
                <w:color w:val="000000"/>
                <w:sz w:val="24"/>
                <w:szCs w:val="24"/>
              </w:rPr>
            </w:pPr>
            <w:hyperlink r:id="rId12" w:history="1">
              <w:r w:rsidR="009165C6" w:rsidRPr="009E41A8">
                <w:rPr>
                  <w:rFonts w:eastAsia="Cambria" w:cstheme="minorHAnsi"/>
                  <w:color w:val="0563C1" w:themeColor="hyperlink"/>
                  <w:sz w:val="24"/>
                  <w:szCs w:val="24"/>
                  <w:u w:val="single"/>
                </w:rPr>
                <w:t>jlapidus@wsu.edu</w:t>
              </w:r>
            </w:hyperlink>
          </w:p>
          <w:p w14:paraId="653EA486" w14:textId="77777777" w:rsidR="009165C6" w:rsidRPr="009E41A8" w:rsidRDefault="009165C6" w:rsidP="009165C6">
            <w:pPr>
              <w:widowControl w:val="0"/>
              <w:autoSpaceDE w:val="0"/>
              <w:autoSpaceDN w:val="0"/>
              <w:adjustRightInd w:val="0"/>
              <w:spacing w:after="0" w:line="240" w:lineRule="auto"/>
              <w:ind w:left="360"/>
              <w:contextualSpacing/>
              <w:textAlignment w:val="center"/>
              <w:rPr>
                <w:rFonts w:eastAsia="Cambria" w:cstheme="minorHAnsi"/>
                <w:color w:val="000000"/>
                <w:sz w:val="24"/>
                <w:szCs w:val="24"/>
              </w:rPr>
            </w:pPr>
          </w:p>
          <w:p w14:paraId="2F3A8930" w14:textId="12D01F38" w:rsidR="009165C6" w:rsidRPr="009E41A8" w:rsidRDefault="009165C6" w:rsidP="00CD692B">
            <w:pPr>
              <w:widowControl w:val="0"/>
              <w:autoSpaceDE w:val="0"/>
              <w:autoSpaceDN w:val="0"/>
              <w:adjustRightInd w:val="0"/>
              <w:spacing w:after="0" w:line="240" w:lineRule="auto"/>
              <w:ind w:left="360"/>
              <w:contextualSpacing/>
              <w:textAlignment w:val="center"/>
              <w:rPr>
                <w:rFonts w:eastAsia="Cambria" w:cstheme="minorHAnsi"/>
                <w:color w:val="000000"/>
                <w:sz w:val="24"/>
                <w:szCs w:val="24"/>
              </w:rPr>
            </w:pPr>
            <w:r w:rsidRPr="009E41A8">
              <w:rPr>
                <w:rFonts w:eastAsia="Cambria" w:cstheme="minorHAnsi"/>
                <w:b/>
                <w:color w:val="000000"/>
                <w:sz w:val="24"/>
                <w:szCs w:val="24"/>
              </w:rPr>
              <w:t>Jennifer Gallagher</w:t>
            </w:r>
            <w:r w:rsidRPr="009E41A8">
              <w:rPr>
                <w:rFonts w:eastAsia="Cambria" w:cstheme="minorHAnsi"/>
                <w:color w:val="000000"/>
                <w:sz w:val="24"/>
                <w:szCs w:val="24"/>
              </w:rPr>
              <w:t xml:space="preserve">, Academic Coordinator for Educational Leadership Programs, College </w:t>
            </w:r>
            <w:proofErr w:type="gramStart"/>
            <w:r w:rsidRPr="009E41A8">
              <w:rPr>
                <w:rFonts w:eastAsia="Cambria" w:cstheme="minorHAnsi"/>
                <w:color w:val="000000"/>
                <w:sz w:val="24"/>
                <w:szCs w:val="24"/>
              </w:rPr>
              <w:t xml:space="preserve">of </w:t>
            </w:r>
            <w:r w:rsidR="00CD692B" w:rsidRPr="009E41A8">
              <w:rPr>
                <w:rFonts w:eastAsia="Cambria" w:cstheme="minorHAnsi"/>
                <w:color w:val="000000"/>
                <w:sz w:val="24"/>
                <w:szCs w:val="24"/>
              </w:rPr>
              <w:t xml:space="preserve"> </w:t>
            </w:r>
            <w:r w:rsidRPr="009E41A8">
              <w:rPr>
                <w:rFonts w:eastAsia="Cambria" w:cstheme="minorHAnsi"/>
                <w:color w:val="000000"/>
                <w:sz w:val="24"/>
                <w:szCs w:val="24"/>
              </w:rPr>
              <w:t>Education</w:t>
            </w:r>
            <w:proofErr w:type="gramEnd"/>
          </w:p>
          <w:p w14:paraId="4C05F6D6" w14:textId="6C1FB339" w:rsidR="009165C6" w:rsidRPr="009E41A8" w:rsidRDefault="00D27D78" w:rsidP="009165C6">
            <w:pPr>
              <w:widowControl w:val="0"/>
              <w:autoSpaceDE w:val="0"/>
              <w:autoSpaceDN w:val="0"/>
              <w:adjustRightInd w:val="0"/>
              <w:contextualSpacing/>
              <w:textAlignment w:val="center"/>
              <w:rPr>
                <w:rFonts w:cstheme="minorHAnsi"/>
                <w:sz w:val="24"/>
                <w:szCs w:val="24"/>
              </w:rPr>
            </w:pPr>
            <w:r w:rsidRPr="009E41A8">
              <w:rPr>
                <w:rFonts w:cstheme="minorHAnsi"/>
                <w:color w:val="0563C1" w:themeColor="hyperlink"/>
              </w:rPr>
              <w:t xml:space="preserve">        </w:t>
            </w:r>
            <w:hyperlink r:id="rId13" w:history="1">
              <w:r w:rsidR="009165C6" w:rsidRPr="009E41A8">
                <w:rPr>
                  <w:rFonts w:cstheme="minorHAnsi"/>
                  <w:color w:val="0563C1" w:themeColor="hyperlink"/>
                  <w:u w:val="single"/>
                </w:rPr>
                <w:t>j.gallagher@wsu.edu</w:t>
              </w:r>
            </w:hyperlink>
          </w:p>
          <w:p w14:paraId="1A312732" w14:textId="77777777" w:rsidR="009165C6" w:rsidRPr="009E41A8" w:rsidRDefault="009165C6" w:rsidP="009165C6">
            <w:pPr>
              <w:widowControl w:val="0"/>
              <w:autoSpaceDE w:val="0"/>
              <w:autoSpaceDN w:val="0"/>
              <w:adjustRightInd w:val="0"/>
              <w:contextualSpacing/>
              <w:textAlignment w:val="center"/>
              <w:rPr>
                <w:rFonts w:cstheme="minorHAnsi"/>
                <w:sz w:val="24"/>
                <w:szCs w:val="24"/>
              </w:rPr>
            </w:pPr>
          </w:p>
          <w:p w14:paraId="6AB9670D" w14:textId="77777777" w:rsidR="009165C6" w:rsidRPr="009E41A8" w:rsidRDefault="009165C6" w:rsidP="009165C6">
            <w:pPr>
              <w:widowControl w:val="0"/>
              <w:autoSpaceDE w:val="0"/>
              <w:autoSpaceDN w:val="0"/>
              <w:adjustRightInd w:val="0"/>
              <w:ind w:left="360"/>
              <w:contextualSpacing/>
              <w:textAlignment w:val="center"/>
              <w:rPr>
                <w:rFonts w:cstheme="minorHAnsi"/>
                <w:color w:val="000000"/>
                <w:sz w:val="12"/>
                <w:szCs w:val="12"/>
              </w:rPr>
            </w:pPr>
          </w:p>
        </w:tc>
      </w:tr>
    </w:tbl>
    <w:p w14:paraId="45458CB3" w14:textId="77777777" w:rsidR="000A06D8" w:rsidRPr="009E41A8" w:rsidRDefault="000A06D8" w:rsidP="006A3CAC">
      <w:pPr>
        <w:widowControl w:val="0"/>
        <w:pBdr>
          <w:top w:val="single" w:sz="4" w:space="1" w:color="auto"/>
        </w:pBdr>
        <w:autoSpaceDE w:val="0"/>
        <w:autoSpaceDN w:val="0"/>
        <w:adjustRightInd w:val="0"/>
        <w:spacing w:after="0" w:line="240" w:lineRule="auto"/>
        <w:ind w:firstLine="360"/>
        <w:contextualSpacing/>
        <w:textAlignment w:val="center"/>
        <w:rPr>
          <w:rFonts w:cstheme="minorHAnsi"/>
          <w:color w:val="004D86"/>
          <w:sz w:val="24"/>
          <w:szCs w:val="24"/>
        </w:rPr>
      </w:pPr>
    </w:p>
    <w:p w14:paraId="2B879B02" w14:textId="77777777" w:rsidR="006A3CAC" w:rsidRPr="009E41A8" w:rsidRDefault="000A06D8" w:rsidP="00130096">
      <w:pPr>
        <w:pStyle w:val="ListParagraph"/>
        <w:numPr>
          <w:ilvl w:val="0"/>
          <w:numId w:val="4"/>
        </w:numPr>
        <w:tabs>
          <w:tab w:val="right" w:leader="dot" w:pos="10080"/>
        </w:tabs>
        <w:ind w:left="360" w:right="2074"/>
        <w:rPr>
          <w:rFonts w:asciiTheme="minorHAnsi" w:hAnsiTheme="minorHAnsi" w:cstheme="minorHAnsi"/>
          <w:b/>
        </w:rPr>
      </w:pPr>
      <w:r w:rsidRPr="009E41A8">
        <w:rPr>
          <w:rFonts w:asciiTheme="minorHAnsi" w:hAnsiTheme="minorHAnsi" w:cstheme="minorHAnsi"/>
          <w:b/>
        </w:rPr>
        <w:t>P</w:t>
      </w:r>
      <w:r w:rsidR="006A3CAC" w:rsidRPr="009E41A8">
        <w:rPr>
          <w:rFonts w:asciiTheme="minorHAnsi" w:hAnsiTheme="minorHAnsi" w:cstheme="minorHAnsi"/>
          <w:b/>
        </w:rPr>
        <w:t>rogram Principles</w:t>
      </w:r>
    </w:p>
    <w:p w14:paraId="0C527844" w14:textId="77777777" w:rsidR="00007AD8" w:rsidRPr="009E41A8" w:rsidRDefault="00007AD8" w:rsidP="006A3CAC">
      <w:pPr>
        <w:pStyle w:val="Headline"/>
        <w:spacing w:line="240" w:lineRule="auto"/>
        <w:ind w:left="360"/>
        <w:rPr>
          <w:rFonts w:asciiTheme="minorHAnsi" w:hAnsiTheme="minorHAnsi" w:cstheme="minorHAnsi"/>
          <w:b w:val="0"/>
          <w:i/>
          <w:sz w:val="24"/>
          <w:szCs w:val="24"/>
        </w:rPr>
      </w:pPr>
      <w:r w:rsidRPr="009E41A8">
        <w:rPr>
          <w:rFonts w:asciiTheme="minorHAnsi" w:hAnsiTheme="minorHAnsi" w:cstheme="minorHAnsi"/>
          <w:b w:val="0"/>
          <w:i/>
          <w:sz w:val="24"/>
          <w:szCs w:val="24"/>
        </w:rPr>
        <w:t>To prepare school leaders with the leadership and management skills needed to improve student learning in a variety of school environments, the program includes the following principles:</w:t>
      </w:r>
    </w:p>
    <w:p w14:paraId="52DC88B1" w14:textId="77777777" w:rsidR="00007AD8" w:rsidRPr="009E41A8" w:rsidRDefault="00007AD8" w:rsidP="006A3CAC">
      <w:pPr>
        <w:widowControl w:val="0"/>
        <w:numPr>
          <w:ilvl w:val="0"/>
          <w:numId w:val="1"/>
        </w:numPr>
        <w:tabs>
          <w:tab w:val="clear" w:pos="720"/>
          <w:tab w:val="left" w:pos="90"/>
        </w:tabs>
        <w:autoSpaceDE w:val="0"/>
        <w:autoSpaceDN w:val="0"/>
        <w:adjustRightInd w:val="0"/>
        <w:spacing w:after="0" w:line="240" w:lineRule="auto"/>
        <w:textAlignment w:val="center"/>
        <w:rPr>
          <w:rFonts w:cstheme="minorHAnsi"/>
          <w:color w:val="000000"/>
          <w:sz w:val="24"/>
          <w:szCs w:val="24"/>
        </w:rPr>
      </w:pPr>
      <w:r w:rsidRPr="009E41A8">
        <w:rPr>
          <w:rFonts w:cstheme="minorHAnsi"/>
          <w:color w:val="000000"/>
          <w:sz w:val="24"/>
          <w:szCs w:val="24"/>
        </w:rPr>
        <w:t>Provide relevant and rigorous coursework that closely aligns with expectations for school building and district leaders.</w:t>
      </w:r>
    </w:p>
    <w:p w14:paraId="6AAB05C6" w14:textId="2A99665B" w:rsidR="00CA00F2" w:rsidRPr="009E41A8" w:rsidRDefault="00007AD8" w:rsidP="00E3285E">
      <w:pPr>
        <w:widowControl w:val="0"/>
        <w:numPr>
          <w:ilvl w:val="0"/>
          <w:numId w:val="1"/>
        </w:numPr>
        <w:tabs>
          <w:tab w:val="clear" w:pos="720"/>
          <w:tab w:val="left" w:pos="90"/>
        </w:tabs>
        <w:autoSpaceDE w:val="0"/>
        <w:autoSpaceDN w:val="0"/>
        <w:adjustRightInd w:val="0"/>
        <w:spacing w:after="0" w:line="240" w:lineRule="auto"/>
        <w:textAlignment w:val="center"/>
        <w:rPr>
          <w:rFonts w:cstheme="minorHAnsi"/>
          <w:color w:val="000000"/>
          <w:sz w:val="24"/>
          <w:szCs w:val="24"/>
        </w:rPr>
      </w:pPr>
      <w:r w:rsidRPr="009E41A8">
        <w:rPr>
          <w:rFonts w:cstheme="minorHAnsi"/>
          <w:color w:val="000000"/>
          <w:sz w:val="24"/>
          <w:szCs w:val="24"/>
        </w:rPr>
        <w:t xml:space="preserve">Provide a rigorous field-based academic </w:t>
      </w:r>
      <w:r w:rsidR="005A321B" w:rsidRPr="009E41A8">
        <w:rPr>
          <w:rFonts w:cstheme="minorHAnsi"/>
          <w:color w:val="000000"/>
          <w:sz w:val="24"/>
          <w:szCs w:val="24"/>
        </w:rPr>
        <w:t xml:space="preserve">program </w:t>
      </w:r>
      <w:r w:rsidRPr="009E41A8">
        <w:rPr>
          <w:rFonts w:cstheme="minorHAnsi"/>
          <w:color w:val="000000"/>
          <w:sz w:val="24"/>
          <w:szCs w:val="24"/>
        </w:rPr>
        <w:t xml:space="preserve">and internship organized around the </w:t>
      </w:r>
      <w:r w:rsidR="007D7F5E" w:rsidRPr="009E41A8">
        <w:rPr>
          <w:rFonts w:cstheme="minorHAnsi"/>
          <w:color w:val="000000"/>
          <w:sz w:val="24"/>
          <w:szCs w:val="24"/>
        </w:rPr>
        <w:t>National Educational Leade</w:t>
      </w:r>
      <w:r w:rsidR="000C1915" w:rsidRPr="009E41A8">
        <w:rPr>
          <w:rFonts w:cstheme="minorHAnsi"/>
          <w:color w:val="000000"/>
          <w:sz w:val="24"/>
          <w:szCs w:val="24"/>
        </w:rPr>
        <w:t>r</w:t>
      </w:r>
      <w:r w:rsidR="007D7F5E" w:rsidRPr="009E41A8">
        <w:rPr>
          <w:rFonts w:cstheme="minorHAnsi"/>
          <w:color w:val="000000"/>
          <w:sz w:val="24"/>
          <w:szCs w:val="24"/>
        </w:rPr>
        <w:t>ship Preparation (NELP) Program Recognition Standards (building level)</w:t>
      </w:r>
      <w:r w:rsidR="002D1B2C">
        <w:rPr>
          <w:rFonts w:cstheme="minorHAnsi"/>
          <w:color w:val="000000"/>
          <w:sz w:val="24"/>
          <w:szCs w:val="24"/>
        </w:rPr>
        <w:t>, h</w:t>
      </w:r>
      <w:r w:rsidR="00F72FA3" w:rsidRPr="009E41A8">
        <w:rPr>
          <w:rFonts w:cstheme="minorHAnsi"/>
          <w:color w:val="000000"/>
          <w:sz w:val="24"/>
          <w:szCs w:val="24"/>
        </w:rPr>
        <w:t>ereafter re</w:t>
      </w:r>
      <w:r w:rsidR="00E3285E" w:rsidRPr="009E41A8">
        <w:rPr>
          <w:rFonts w:cstheme="minorHAnsi"/>
          <w:color w:val="000000"/>
          <w:sz w:val="24"/>
          <w:szCs w:val="24"/>
        </w:rPr>
        <w:t xml:space="preserve">ferred to as the NELP Standards, and </w:t>
      </w:r>
      <w:r w:rsidR="00BF6946" w:rsidRPr="009E41A8">
        <w:rPr>
          <w:rFonts w:cstheme="minorHAnsi"/>
          <w:color w:val="000000"/>
          <w:sz w:val="24"/>
          <w:szCs w:val="24"/>
        </w:rPr>
        <w:t xml:space="preserve">experiences related to </w:t>
      </w:r>
      <w:r w:rsidR="00E3285E" w:rsidRPr="009E41A8">
        <w:rPr>
          <w:rFonts w:cstheme="minorHAnsi"/>
          <w:color w:val="000000"/>
          <w:sz w:val="24"/>
          <w:szCs w:val="24"/>
        </w:rPr>
        <w:t>Social Emotional Learning (</w:t>
      </w:r>
      <w:r w:rsidR="00CA00F2" w:rsidRPr="009E41A8">
        <w:rPr>
          <w:rFonts w:cstheme="minorHAnsi"/>
          <w:color w:val="000000"/>
          <w:sz w:val="24"/>
          <w:szCs w:val="24"/>
        </w:rPr>
        <w:t>SEL</w:t>
      </w:r>
      <w:r w:rsidR="00E3285E" w:rsidRPr="009E41A8">
        <w:rPr>
          <w:rFonts w:cstheme="minorHAnsi"/>
          <w:color w:val="000000"/>
          <w:sz w:val="24"/>
          <w:szCs w:val="24"/>
        </w:rPr>
        <w:t>)</w:t>
      </w:r>
      <w:r w:rsidR="00CA00F2" w:rsidRPr="009E41A8">
        <w:rPr>
          <w:rFonts w:cstheme="minorHAnsi"/>
          <w:color w:val="000000"/>
          <w:sz w:val="24"/>
          <w:szCs w:val="24"/>
        </w:rPr>
        <w:t>, Since Time Immemorial</w:t>
      </w:r>
      <w:r w:rsidR="0013702F" w:rsidRPr="009E41A8">
        <w:rPr>
          <w:rFonts w:cstheme="minorHAnsi"/>
          <w:color w:val="000000"/>
          <w:sz w:val="24"/>
          <w:szCs w:val="24"/>
        </w:rPr>
        <w:t>,</w:t>
      </w:r>
      <w:r w:rsidR="00CA00F2" w:rsidRPr="009E41A8">
        <w:rPr>
          <w:rFonts w:cstheme="minorHAnsi"/>
          <w:color w:val="000000"/>
          <w:sz w:val="24"/>
          <w:szCs w:val="24"/>
        </w:rPr>
        <w:t xml:space="preserve"> and </w:t>
      </w:r>
      <w:r w:rsidR="000E3E10" w:rsidRPr="009E41A8">
        <w:rPr>
          <w:rFonts w:cstheme="minorHAnsi"/>
          <w:color w:val="000000"/>
          <w:sz w:val="24"/>
          <w:szCs w:val="24"/>
        </w:rPr>
        <w:t>Cultural C</w:t>
      </w:r>
      <w:r w:rsidR="0013702F" w:rsidRPr="009E41A8">
        <w:rPr>
          <w:rFonts w:cstheme="minorHAnsi"/>
          <w:color w:val="000000"/>
          <w:sz w:val="24"/>
          <w:szCs w:val="24"/>
        </w:rPr>
        <w:t>ompetency, Diversity, Equity, and I</w:t>
      </w:r>
      <w:r w:rsidR="000E3E10" w:rsidRPr="009E41A8">
        <w:rPr>
          <w:rFonts w:cstheme="minorHAnsi"/>
          <w:color w:val="000000"/>
          <w:sz w:val="24"/>
          <w:szCs w:val="24"/>
        </w:rPr>
        <w:t>nclusion (</w:t>
      </w:r>
      <w:r w:rsidR="00E3285E" w:rsidRPr="009E41A8">
        <w:rPr>
          <w:rFonts w:cstheme="minorHAnsi"/>
          <w:color w:val="000000"/>
          <w:sz w:val="24"/>
          <w:szCs w:val="24"/>
        </w:rPr>
        <w:t>CC</w:t>
      </w:r>
      <w:r w:rsidR="00CA00F2" w:rsidRPr="009E41A8">
        <w:rPr>
          <w:rFonts w:cstheme="minorHAnsi"/>
          <w:color w:val="000000"/>
          <w:sz w:val="24"/>
          <w:szCs w:val="24"/>
        </w:rPr>
        <w:t>DEI</w:t>
      </w:r>
      <w:r w:rsidR="000E3E10" w:rsidRPr="009E41A8">
        <w:rPr>
          <w:rFonts w:cstheme="minorHAnsi"/>
          <w:color w:val="000000"/>
          <w:sz w:val="24"/>
          <w:szCs w:val="24"/>
        </w:rPr>
        <w:t xml:space="preserve">) </w:t>
      </w:r>
    </w:p>
    <w:p w14:paraId="70089035" w14:textId="7EDCB6C4" w:rsidR="00895B0F" w:rsidRPr="009E41A8" w:rsidRDefault="00895B0F" w:rsidP="00895B0F">
      <w:pPr>
        <w:pStyle w:val="ListParagraph"/>
        <w:numPr>
          <w:ilvl w:val="0"/>
          <w:numId w:val="19"/>
        </w:numPr>
        <w:rPr>
          <w:rFonts w:asciiTheme="minorHAnsi" w:eastAsia="Arial" w:hAnsiTheme="minorHAnsi" w:cstheme="minorHAnsi"/>
        </w:rPr>
      </w:pPr>
      <w:r w:rsidRPr="009E41A8">
        <w:rPr>
          <w:rStyle w:val="Hyperlink"/>
          <w:rFonts w:asciiTheme="minorHAnsi" w:eastAsia="Arial" w:hAnsiTheme="minorHAnsi" w:cstheme="minorHAnsi"/>
        </w:rPr>
        <w:t xml:space="preserve">Cultural competency, diversity, equity </w:t>
      </w:r>
      <w:r w:rsidR="0030053B" w:rsidRPr="009E41A8">
        <w:rPr>
          <w:rStyle w:val="Hyperlink"/>
          <w:rFonts w:asciiTheme="minorHAnsi" w:eastAsia="Arial" w:hAnsiTheme="minorHAnsi" w:cstheme="minorHAnsi"/>
        </w:rPr>
        <w:t>and inclusion (CCDEI) standards</w:t>
      </w:r>
    </w:p>
    <w:p w14:paraId="10EA1AB1" w14:textId="13913579" w:rsidR="00895B0F" w:rsidRPr="009E41A8" w:rsidRDefault="00000000" w:rsidP="00895B0F">
      <w:pPr>
        <w:widowControl w:val="0"/>
        <w:numPr>
          <w:ilvl w:val="1"/>
          <w:numId w:val="1"/>
        </w:numPr>
        <w:tabs>
          <w:tab w:val="left" w:pos="90"/>
        </w:tabs>
        <w:autoSpaceDE w:val="0"/>
        <w:autoSpaceDN w:val="0"/>
        <w:adjustRightInd w:val="0"/>
        <w:spacing w:after="0" w:line="240" w:lineRule="auto"/>
        <w:textAlignment w:val="center"/>
        <w:rPr>
          <w:rFonts w:cstheme="minorHAnsi"/>
          <w:color w:val="000000"/>
          <w:sz w:val="24"/>
          <w:szCs w:val="24"/>
        </w:rPr>
      </w:pPr>
      <w:hyperlink r:id="rId14">
        <w:r w:rsidR="00895B0F" w:rsidRPr="009E41A8">
          <w:rPr>
            <w:rFonts w:eastAsia="Arial" w:cstheme="minorHAnsi"/>
            <w:color w:val="1155CC"/>
            <w:sz w:val="24"/>
            <w:szCs w:val="24"/>
            <w:u w:val="single"/>
          </w:rPr>
          <w:t>Social Emotional Learning (SEL) standards</w:t>
        </w:r>
      </w:hyperlink>
    </w:p>
    <w:p w14:paraId="745C86FE" w14:textId="194F1CDB" w:rsidR="0030053B" w:rsidRPr="009E41A8" w:rsidRDefault="00000000" w:rsidP="0030053B">
      <w:pPr>
        <w:widowControl w:val="0"/>
        <w:numPr>
          <w:ilvl w:val="1"/>
          <w:numId w:val="1"/>
        </w:numPr>
        <w:tabs>
          <w:tab w:val="left" w:pos="90"/>
        </w:tabs>
        <w:autoSpaceDE w:val="0"/>
        <w:autoSpaceDN w:val="0"/>
        <w:adjustRightInd w:val="0"/>
        <w:spacing w:after="0" w:line="240" w:lineRule="auto"/>
        <w:textAlignment w:val="center"/>
        <w:rPr>
          <w:rFonts w:cstheme="minorHAnsi"/>
          <w:color w:val="000000"/>
          <w:sz w:val="24"/>
          <w:szCs w:val="24"/>
        </w:rPr>
      </w:pPr>
      <w:hyperlink r:id="rId15" w:history="1">
        <w:r w:rsidR="00007D54" w:rsidRPr="009E41A8">
          <w:rPr>
            <w:rStyle w:val="Hyperlink"/>
            <w:rFonts w:cstheme="minorHAnsi"/>
            <w:sz w:val="24"/>
            <w:szCs w:val="24"/>
          </w:rPr>
          <w:t>https://ospi.k12.wa.us/student-success/resources-subject-area/john-mccoy-lulilas-time-immemorial-tribal-sovereignty-washington-state</w:t>
        </w:r>
      </w:hyperlink>
    </w:p>
    <w:p w14:paraId="28E116BC" w14:textId="77777777" w:rsidR="00007AD8" w:rsidRPr="009E41A8" w:rsidRDefault="00007AD8" w:rsidP="006A3CAC">
      <w:pPr>
        <w:widowControl w:val="0"/>
        <w:numPr>
          <w:ilvl w:val="0"/>
          <w:numId w:val="1"/>
        </w:numPr>
        <w:tabs>
          <w:tab w:val="clear" w:pos="720"/>
          <w:tab w:val="left" w:pos="90"/>
        </w:tabs>
        <w:autoSpaceDE w:val="0"/>
        <w:autoSpaceDN w:val="0"/>
        <w:adjustRightInd w:val="0"/>
        <w:spacing w:after="0" w:line="240" w:lineRule="auto"/>
        <w:textAlignment w:val="center"/>
        <w:rPr>
          <w:rFonts w:cstheme="minorHAnsi"/>
          <w:color w:val="000000"/>
          <w:sz w:val="24"/>
          <w:szCs w:val="24"/>
        </w:rPr>
      </w:pPr>
      <w:r w:rsidRPr="009E41A8">
        <w:rPr>
          <w:rFonts w:cstheme="minorHAnsi"/>
          <w:color w:val="000000"/>
          <w:sz w:val="24"/>
          <w:szCs w:val="24"/>
        </w:rPr>
        <w:t>Collaborate closely with school district mentors to plan and supervise internship experiences.</w:t>
      </w:r>
    </w:p>
    <w:p w14:paraId="5E31EA5C" w14:textId="77777777" w:rsidR="00214F77" w:rsidRPr="009E41A8" w:rsidRDefault="00007AD8" w:rsidP="006A3CAC">
      <w:pPr>
        <w:widowControl w:val="0"/>
        <w:numPr>
          <w:ilvl w:val="0"/>
          <w:numId w:val="1"/>
        </w:numPr>
        <w:tabs>
          <w:tab w:val="clear" w:pos="720"/>
          <w:tab w:val="left" w:pos="90"/>
        </w:tabs>
        <w:autoSpaceDE w:val="0"/>
        <w:autoSpaceDN w:val="0"/>
        <w:adjustRightInd w:val="0"/>
        <w:spacing w:after="0" w:line="240" w:lineRule="auto"/>
        <w:textAlignment w:val="center"/>
        <w:rPr>
          <w:rFonts w:cstheme="minorHAnsi"/>
          <w:color w:val="000000"/>
          <w:sz w:val="24"/>
          <w:szCs w:val="24"/>
        </w:rPr>
      </w:pPr>
      <w:r w:rsidRPr="009E41A8">
        <w:rPr>
          <w:rFonts w:cstheme="minorHAnsi"/>
          <w:color w:val="000000"/>
          <w:sz w:val="24"/>
          <w:szCs w:val="24"/>
        </w:rPr>
        <w:t>Encourage and facilitate networking among administrative candidates through participation in seminars and workshops with interns from other institutions.</w:t>
      </w:r>
    </w:p>
    <w:p w14:paraId="3BF8B0E0" w14:textId="77777777" w:rsidR="007B2252" w:rsidRPr="009E41A8" w:rsidRDefault="00007AD8" w:rsidP="006A3CAC">
      <w:pPr>
        <w:widowControl w:val="0"/>
        <w:numPr>
          <w:ilvl w:val="0"/>
          <w:numId w:val="1"/>
        </w:numPr>
        <w:tabs>
          <w:tab w:val="clear" w:pos="720"/>
          <w:tab w:val="left" w:pos="90"/>
        </w:tabs>
        <w:autoSpaceDE w:val="0"/>
        <w:autoSpaceDN w:val="0"/>
        <w:adjustRightInd w:val="0"/>
        <w:spacing w:after="0" w:line="240" w:lineRule="auto"/>
        <w:textAlignment w:val="center"/>
        <w:rPr>
          <w:rFonts w:cstheme="minorHAnsi"/>
          <w:color w:val="000000"/>
          <w:sz w:val="24"/>
          <w:szCs w:val="24"/>
        </w:rPr>
      </w:pPr>
      <w:r w:rsidRPr="009E41A8">
        <w:rPr>
          <w:rFonts w:cstheme="minorHAnsi"/>
          <w:sz w:val="24"/>
          <w:szCs w:val="24"/>
        </w:rPr>
        <w:t>Deliver instruction and supervision by faculty members who have experience, skills, and knowledge in school leadership at the building and district levels.</w:t>
      </w:r>
    </w:p>
    <w:p w14:paraId="740B9422" w14:textId="77777777" w:rsidR="00AD0D12" w:rsidRPr="009E41A8" w:rsidRDefault="00AD0D12" w:rsidP="00AD0D12">
      <w:pPr>
        <w:widowControl w:val="0"/>
        <w:tabs>
          <w:tab w:val="left" w:pos="90"/>
        </w:tabs>
        <w:autoSpaceDE w:val="0"/>
        <w:autoSpaceDN w:val="0"/>
        <w:adjustRightInd w:val="0"/>
        <w:spacing w:after="0" w:line="240" w:lineRule="auto"/>
        <w:textAlignment w:val="center"/>
        <w:rPr>
          <w:rFonts w:cstheme="minorHAnsi"/>
          <w:sz w:val="24"/>
          <w:szCs w:val="24"/>
        </w:rPr>
      </w:pPr>
    </w:p>
    <w:p w14:paraId="35A2E521" w14:textId="77777777" w:rsidR="00AD0D12" w:rsidRPr="009E41A8" w:rsidRDefault="00AD0D12" w:rsidP="00AD0D12">
      <w:pPr>
        <w:pStyle w:val="Headline"/>
        <w:spacing w:line="240" w:lineRule="auto"/>
        <w:contextualSpacing/>
        <w:rPr>
          <w:rFonts w:asciiTheme="minorHAnsi" w:hAnsiTheme="minorHAnsi" w:cstheme="minorHAnsi"/>
          <w:color w:val="C00000"/>
          <w:sz w:val="28"/>
          <w:szCs w:val="28"/>
        </w:rPr>
      </w:pPr>
      <w:r w:rsidRPr="009E41A8">
        <w:rPr>
          <w:rFonts w:asciiTheme="minorHAnsi" w:hAnsiTheme="minorHAnsi" w:cstheme="minorHAnsi"/>
          <w:color w:val="C00000"/>
          <w:sz w:val="28"/>
          <w:szCs w:val="28"/>
        </w:rPr>
        <w:t>National Educational Leadership Preparation (NELP) Program Recognition Standards (Building Level)</w:t>
      </w:r>
    </w:p>
    <w:p w14:paraId="453CF855" w14:textId="77777777" w:rsidR="00AD0D12" w:rsidRPr="009E41A8" w:rsidRDefault="00000000" w:rsidP="00AD0D12">
      <w:pPr>
        <w:pStyle w:val="Headline"/>
        <w:spacing w:line="240" w:lineRule="auto"/>
        <w:contextualSpacing/>
        <w:rPr>
          <w:rFonts w:asciiTheme="minorHAnsi" w:hAnsiTheme="minorHAnsi" w:cstheme="minorHAnsi"/>
          <w:color w:val="auto"/>
          <w:sz w:val="24"/>
          <w:szCs w:val="24"/>
        </w:rPr>
      </w:pPr>
      <w:hyperlink r:id="rId16" w:history="1">
        <w:r w:rsidR="00AD0D12" w:rsidRPr="009E41A8">
          <w:rPr>
            <w:rStyle w:val="Hyperlink"/>
            <w:rFonts w:asciiTheme="minorHAnsi" w:hAnsiTheme="minorHAnsi" w:cstheme="minorHAnsi"/>
            <w:sz w:val="24"/>
            <w:szCs w:val="24"/>
          </w:rPr>
          <w:t>http://www.npbea.org/wp-content/uploads/2018/11/NELP-Building-Standards.pdf</w:t>
        </w:r>
      </w:hyperlink>
    </w:p>
    <w:p w14:paraId="4F0FAA72" w14:textId="77777777" w:rsidR="00AD0D12" w:rsidRPr="009E41A8" w:rsidRDefault="00AD0D12" w:rsidP="00AD0D12">
      <w:pPr>
        <w:pStyle w:val="Headline"/>
        <w:spacing w:line="240" w:lineRule="auto"/>
        <w:contextualSpacing/>
        <w:rPr>
          <w:rFonts w:asciiTheme="minorHAnsi" w:hAnsiTheme="minorHAnsi" w:cstheme="minorHAnsi"/>
          <w:color w:val="auto"/>
          <w:sz w:val="24"/>
          <w:szCs w:val="24"/>
        </w:rPr>
      </w:pPr>
    </w:p>
    <w:p w14:paraId="270AC1E4" w14:textId="77777777" w:rsidR="00AD0D12" w:rsidRPr="009E41A8" w:rsidRDefault="00AD0D12" w:rsidP="00AD0D12">
      <w:pPr>
        <w:pStyle w:val="Headline"/>
        <w:spacing w:line="240" w:lineRule="auto"/>
        <w:contextualSpacing/>
        <w:rPr>
          <w:rFonts w:asciiTheme="minorHAnsi" w:hAnsiTheme="minorHAnsi" w:cstheme="minorHAnsi"/>
          <w:sz w:val="24"/>
          <w:szCs w:val="24"/>
        </w:rPr>
      </w:pPr>
      <w:r w:rsidRPr="009E41A8">
        <w:rPr>
          <w:rFonts w:asciiTheme="minorHAnsi" w:hAnsiTheme="minorHAnsi" w:cstheme="minorHAnsi"/>
          <w:sz w:val="24"/>
          <w:szCs w:val="24"/>
        </w:rPr>
        <w:lastRenderedPageBreak/>
        <w:t>Standard 1: Mission, Vision, and Improvement</w:t>
      </w:r>
    </w:p>
    <w:p w14:paraId="62BCFF93"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Candidates who successfully complete a building-level educational leadership preparation</w:t>
      </w:r>
    </w:p>
    <w:p w14:paraId="07A589A4"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program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that include data use, technology, equity, diversity, digital citizenship, and community.</w:t>
      </w:r>
    </w:p>
    <w:p w14:paraId="749E06E2"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6D7AEFAE"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1.1 Program completers understand and demonstrate the capacity to collaboratively evaluate, develop, and communicate a school mission and vision designed to reflect a core set of values and priorities that include data use, technology, equity, diversity, digital citizenship, and community.</w:t>
      </w:r>
    </w:p>
    <w:p w14:paraId="2049CF7D"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4AA9A9D4"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1.2 Program completers understand and demonstrate the capacity to lead improvement processes that include data use, design, implementation, and evaluation.</w:t>
      </w:r>
    </w:p>
    <w:p w14:paraId="69E5056D"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120E1785" w14:textId="77777777" w:rsidR="00AD0D12" w:rsidRPr="009E41A8" w:rsidRDefault="00AD0D12" w:rsidP="00AD0D12">
      <w:pPr>
        <w:pStyle w:val="Headline"/>
        <w:spacing w:line="240" w:lineRule="auto"/>
        <w:contextualSpacing/>
        <w:rPr>
          <w:rFonts w:asciiTheme="minorHAnsi" w:hAnsiTheme="minorHAnsi" w:cstheme="minorHAnsi"/>
          <w:sz w:val="24"/>
          <w:szCs w:val="24"/>
        </w:rPr>
      </w:pPr>
      <w:r w:rsidRPr="009E41A8">
        <w:rPr>
          <w:rFonts w:asciiTheme="minorHAnsi" w:hAnsiTheme="minorHAnsi" w:cstheme="minorHAnsi"/>
          <w:sz w:val="24"/>
          <w:szCs w:val="24"/>
        </w:rPr>
        <w:t>Standard 2: Ethics and Professional Norms</w:t>
      </w:r>
    </w:p>
    <w:p w14:paraId="41A8F287"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understand and demonstrate the capacity to advocate for ethical decisions and cultivate and enact professional norms.</w:t>
      </w:r>
    </w:p>
    <w:p w14:paraId="096CFB24"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34EB3C3E"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2.1 Program completers understand and demonstrate the capacity to reflect on, communicate about, cultivate, and model professional dispositions and norms (i.e., fairness, integrity, transparency, trust, digital citizenship, collaboration, perseverance, reflection, lifelong learning) that support the educational success and well-being of each student and adult.</w:t>
      </w:r>
    </w:p>
    <w:p w14:paraId="3F72D7C9"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33CD1BE0"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2.2 Program completers understand and demonstrate the capacity to evaluate, communicate about, and advocate for ethical and legal decisions.</w:t>
      </w:r>
    </w:p>
    <w:p w14:paraId="5EB342C1"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1E14D2E9"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2.3 Program completers understand and demonstrate the capacity to model ethical behavior in their personal conduct and relationships and to cultivate ethical behavior in others.</w:t>
      </w:r>
    </w:p>
    <w:p w14:paraId="1FEC0498" w14:textId="77777777" w:rsidR="00AD0D12" w:rsidRPr="009E41A8" w:rsidRDefault="00AD0D12" w:rsidP="00AD0D12">
      <w:pPr>
        <w:pStyle w:val="Headline"/>
        <w:spacing w:line="240" w:lineRule="auto"/>
        <w:contextualSpacing/>
        <w:rPr>
          <w:rFonts w:asciiTheme="minorHAnsi" w:hAnsiTheme="minorHAnsi" w:cstheme="minorHAnsi"/>
          <w:b w:val="0"/>
          <w:sz w:val="28"/>
          <w:szCs w:val="28"/>
        </w:rPr>
      </w:pPr>
    </w:p>
    <w:p w14:paraId="3C790DCA" w14:textId="77777777" w:rsidR="00AD0D12" w:rsidRPr="009E41A8" w:rsidRDefault="00AD0D12" w:rsidP="00AD0D12">
      <w:pPr>
        <w:pStyle w:val="Headline"/>
        <w:spacing w:line="240" w:lineRule="auto"/>
        <w:contextualSpacing/>
        <w:rPr>
          <w:rFonts w:asciiTheme="minorHAnsi" w:hAnsiTheme="minorHAnsi" w:cstheme="minorHAnsi"/>
          <w:sz w:val="24"/>
          <w:szCs w:val="24"/>
        </w:rPr>
      </w:pPr>
      <w:r w:rsidRPr="009E41A8">
        <w:rPr>
          <w:rFonts w:asciiTheme="minorHAnsi" w:hAnsiTheme="minorHAnsi" w:cstheme="minorHAnsi"/>
          <w:sz w:val="24"/>
          <w:szCs w:val="24"/>
        </w:rPr>
        <w:t>Standard 3: Equity, Inclusiveness, and Cultural Responsiveness</w:t>
      </w:r>
    </w:p>
    <w:p w14:paraId="0B12DEAB"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Candidates who successfully complete a building-level educational leadership preparation</w:t>
      </w:r>
    </w:p>
    <w:p w14:paraId="6DF50941"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program understand and demonstrate the capacity to promote the current and future success and well-being of each student and adult by applying the knowledge, skills, and commitments necessary to develop and maintain a supportive, equitable, culturally responsive, and inclusive school culture.</w:t>
      </w:r>
    </w:p>
    <w:p w14:paraId="6C70F939"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4515EE3A"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3.1 Program completers understand and demonstrate the capacity to use data to evaluate, design, cultivate, and advocate for a supportive and inclusive school culture.</w:t>
      </w:r>
    </w:p>
    <w:p w14:paraId="7560FDE9"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24F9C17E"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3.2 Program completers understand and demonstrate the capacity to evaluate, cultivate, and advocate for equitable access to educational resources, technologies, and opportunities that support the educational success and well-being of each student.</w:t>
      </w:r>
    </w:p>
    <w:p w14:paraId="1C80BD57"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11EC7FC9"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3.3 Program completers understand and demonstrate the capacity to evaluate, cultivate, and advocate for equitable, inclusive, and culturally responsive instruction and behavior support practices among teachers and staff.</w:t>
      </w:r>
    </w:p>
    <w:p w14:paraId="38EEF8F1" w14:textId="77777777" w:rsidR="00AD0D12" w:rsidRPr="009E41A8" w:rsidRDefault="00AD0D12" w:rsidP="00AD0D12">
      <w:pPr>
        <w:pStyle w:val="Headline"/>
        <w:spacing w:line="240" w:lineRule="auto"/>
        <w:contextualSpacing/>
        <w:rPr>
          <w:rFonts w:asciiTheme="minorHAnsi" w:hAnsiTheme="minorHAnsi" w:cstheme="minorHAnsi"/>
          <w:sz w:val="24"/>
          <w:szCs w:val="24"/>
        </w:rPr>
      </w:pPr>
    </w:p>
    <w:p w14:paraId="313A833A" w14:textId="77777777" w:rsidR="00DE502F" w:rsidRPr="009E41A8" w:rsidRDefault="00DE502F" w:rsidP="00AD0D12">
      <w:pPr>
        <w:pStyle w:val="Headline"/>
        <w:spacing w:line="240" w:lineRule="auto"/>
        <w:contextualSpacing/>
        <w:rPr>
          <w:rFonts w:asciiTheme="minorHAnsi" w:hAnsiTheme="minorHAnsi" w:cstheme="minorHAnsi"/>
          <w:sz w:val="24"/>
          <w:szCs w:val="24"/>
        </w:rPr>
      </w:pPr>
    </w:p>
    <w:p w14:paraId="42D114DC" w14:textId="77777777" w:rsidR="00AD0D12" w:rsidRPr="009E41A8" w:rsidRDefault="00AD0D12" w:rsidP="00AD0D12">
      <w:pPr>
        <w:pStyle w:val="Headline"/>
        <w:spacing w:line="240" w:lineRule="auto"/>
        <w:contextualSpacing/>
        <w:rPr>
          <w:rFonts w:asciiTheme="minorHAnsi" w:hAnsiTheme="minorHAnsi" w:cstheme="minorHAnsi"/>
          <w:sz w:val="24"/>
          <w:szCs w:val="24"/>
        </w:rPr>
      </w:pPr>
      <w:r w:rsidRPr="009E41A8">
        <w:rPr>
          <w:rFonts w:asciiTheme="minorHAnsi" w:hAnsiTheme="minorHAnsi" w:cstheme="minorHAnsi"/>
          <w:sz w:val="24"/>
          <w:szCs w:val="24"/>
        </w:rPr>
        <w:t>Standard 4: Learning and Instruction</w:t>
      </w:r>
    </w:p>
    <w:p w14:paraId="6A1A178F"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evaluate, develop, and implement coherent systems of curriculum, instruction, data systems, supports, and assessment.</w:t>
      </w:r>
    </w:p>
    <w:p w14:paraId="0606A869"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4877875B"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4.1 Program completers understand and can demonstrate the capacity to evaluate, develop, and implement high-quality, technology-rich curricula programs and other supports for academic and non-academic student programs.</w:t>
      </w:r>
    </w:p>
    <w:p w14:paraId="2C908547"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3F55B8C1"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4.2 Program completers understand and can demonstrate the capacity to evaluate, develop, and implement high-quality and equitable academic and non-academic instructional practices, resources, technologies, and services that support equity, digital literacy, and the school’s academic and non-academic systems.</w:t>
      </w:r>
    </w:p>
    <w:p w14:paraId="569D9449"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764E9BFE"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4.3 Program completers understand and can demonstrate the capacity to evaluate, develop, and implement formal and informal culturally responsive and accessible assessments that support data-informed instructional improvement and student learning and well-being.</w:t>
      </w:r>
    </w:p>
    <w:p w14:paraId="40C3598F"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214F8736"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4.4 Program completers understand and demonstrate the capacity to collaboratively evaluate, develop, and implement the school’s curriculum, instruction, technology, data systems, and assessment practices in a coherent, equitable, and systematic manner.</w:t>
      </w:r>
    </w:p>
    <w:p w14:paraId="0302E84E" w14:textId="77777777" w:rsidR="00AD0D12" w:rsidRPr="009E41A8" w:rsidRDefault="00AD0D12" w:rsidP="00AD0D12">
      <w:pPr>
        <w:pStyle w:val="Headline"/>
        <w:spacing w:line="240" w:lineRule="auto"/>
        <w:contextualSpacing/>
        <w:rPr>
          <w:rFonts w:asciiTheme="minorHAnsi" w:hAnsiTheme="minorHAnsi" w:cstheme="minorHAnsi"/>
          <w:sz w:val="28"/>
          <w:szCs w:val="28"/>
        </w:rPr>
      </w:pPr>
    </w:p>
    <w:p w14:paraId="2196A8F7" w14:textId="77777777" w:rsidR="00AD0D12" w:rsidRPr="009E41A8" w:rsidRDefault="00AD0D12" w:rsidP="00AD0D12">
      <w:pPr>
        <w:pStyle w:val="Headline"/>
        <w:spacing w:line="240" w:lineRule="auto"/>
        <w:contextualSpacing/>
        <w:rPr>
          <w:rFonts w:asciiTheme="minorHAnsi" w:hAnsiTheme="minorHAnsi" w:cstheme="minorHAnsi"/>
          <w:sz w:val="24"/>
          <w:szCs w:val="24"/>
        </w:rPr>
      </w:pPr>
      <w:r w:rsidRPr="009E41A8">
        <w:rPr>
          <w:rFonts w:asciiTheme="minorHAnsi" w:hAnsiTheme="minorHAnsi" w:cstheme="minorHAnsi"/>
          <w:sz w:val="24"/>
          <w:szCs w:val="24"/>
        </w:rPr>
        <w:t>Standard 5: Community and External Leadership</w:t>
      </w:r>
    </w:p>
    <w:p w14:paraId="2BDCE127"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engage families, community, and school personnel in order to strengthen student learning, support school improvement, and advocate for the needs of their school and community.</w:t>
      </w:r>
    </w:p>
    <w:p w14:paraId="53B66258"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16E7A742"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5.1 Program completers understand and demonstrate the capacity to collaboratively engage diverse families in strengthening student learning in and out of school.</w:t>
      </w:r>
    </w:p>
    <w:p w14:paraId="500847EC"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68BC045F"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 xml:space="preserve">Component 5.2 Program completers understand and demonstrate the capacity to collaboratively engage and cultivate relationships with diverse community members, partners, and other constituencies for the benefit of school improvement and student development. </w:t>
      </w:r>
    </w:p>
    <w:p w14:paraId="10008FF9"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49CFBE91" w14:textId="35B652AD"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 xml:space="preserve">Component 5.3 Program completers understand and demonstrate the capacity to communicate through oral, written, and digital means within the larger organizational, community, and political contexts when advocating for the needs of their school and community. </w:t>
      </w:r>
      <w:r w:rsidRPr="009E41A8">
        <w:rPr>
          <w:rFonts w:asciiTheme="minorHAnsi" w:hAnsiTheme="minorHAnsi" w:cstheme="minorHAnsi"/>
          <w:b w:val="0"/>
          <w:sz w:val="24"/>
          <w:szCs w:val="24"/>
        </w:rPr>
        <w:cr/>
      </w:r>
    </w:p>
    <w:p w14:paraId="41CE9C5A" w14:textId="77777777" w:rsidR="00AD0D12" w:rsidRPr="009E41A8" w:rsidRDefault="00AD0D12" w:rsidP="00AD0D12">
      <w:pPr>
        <w:pStyle w:val="Headline"/>
        <w:spacing w:line="240" w:lineRule="auto"/>
        <w:contextualSpacing/>
        <w:rPr>
          <w:rFonts w:asciiTheme="minorHAnsi" w:hAnsiTheme="minorHAnsi" w:cstheme="minorHAnsi"/>
          <w:sz w:val="24"/>
          <w:szCs w:val="24"/>
        </w:rPr>
      </w:pPr>
      <w:r w:rsidRPr="009E41A8">
        <w:rPr>
          <w:rFonts w:asciiTheme="minorHAnsi" w:hAnsiTheme="minorHAnsi" w:cstheme="minorHAnsi"/>
          <w:sz w:val="24"/>
          <w:szCs w:val="24"/>
        </w:rPr>
        <w:t>Standard 6: Operations and Management</w:t>
      </w:r>
    </w:p>
    <w:p w14:paraId="2E50F86C"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improve management, communication, technology, school-level governance, and operation systems to develop and improve data-</w:t>
      </w:r>
      <w:r w:rsidRPr="009E41A8">
        <w:rPr>
          <w:rFonts w:asciiTheme="minorHAnsi" w:hAnsiTheme="minorHAnsi" w:cstheme="minorHAnsi"/>
          <w:b w:val="0"/>
          <w:sz w:val="24"/>
          <w:szCs w:val="24"/>
        </w:rPr>
        <w:lastRenderedPageBreak/>
        <w:t>informed and equitable school resource plans and to apply laws, policies, and regulations.</w:t>
      </w:r>
    </w:p>
    <w:p w14:paraId="735704E6"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6C63D833"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6.1 Program completers understand and demonstrate the capacity to evaluate, develop, and implement management, communication, technology, school-level governance, and operation systems that support each student’s learning needs and promote the mission and vision of the school.</w:t>
      </w:r>
    </w:p>
    <w:p w14:paraId="4D6A050D"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7750AC8B"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 xml:space="preserve">Component 6.2 Program completers understand and demonstrate the capacity to evaluate, develop, and advocate for a data-informed and equitable resourcing plan that supports school improvement and student development. </w:t>
      </w:r>
    </w:p>
    <w:p w14:paraId="6CF8551E"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0DE64D39"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6.3 Program completers understand and demonstrate the capacity to reflectively evaluate, communicate about, and implement laws, rights, policies, and regulations to promote student and adult success and well-being.</w:t>
      </w:r>
    </w:p>
    <w:p w14:paraId="572D37C8" w14:textId="77777777" w:rsidR="00AD0D12" w:rsidRPr="009E41A8" w:rsidRDefault="00AD0D12" w:rsidP="00AD0D12">
      <w:pPr>
        <w:pStyle w:val="Headline"/>
        <w:spacing w:line="240" w:lineRule="auto"/>
        <w:contextualSpacing/>
        <w:rPr>
          <w:rFonts w:asciiTheme="minorHAnsi" w:hAnsiTheme="minorHAnsi" w:cstheme="minorHAnsi"/>
          <w:sz w:val="24"/>
          <w:szCs w:val="24"/>
        </w:rPr>
      </w:pPr>
    </w:p>
    <w:p w14:paraId="7CC1D6B5" w14:textId="77777777" w:rsidR="00AD0D12" w:rsidRPr="009E41A8" w:rsidRDefault="00AD0D12" w:rsidP="00AD0D12">
      <w:pPr>
        <w:pStyle w:val="Headline"/>
        <w:spacing w:line="240" w:lineRule="auto"/>
        <w:contextualSpacing/>
        <w:rPr>
          <w:rFonts w:asciiTheme="minorHAnsi" w:hAnsiTheme="minorHAnsi" w:cstheme="minorHAnsi"/>
          <w:sz w:val="24"/>
          <w:szCs w:val="24"/>
        </w:rPr>
      </w:pPr>
      <w:r w:rsidRPr="009E41A8">
        <w:rPr>
          <w:rFonts w:asciiTheme="minorHAnsi" w:hAnsiTheme="minorHAnsi" w:cstheme="minorHAnsi"/>
          <w:sz w:val="24"/>
          <w:szCs w:val="24"/>
        </w:rPr>
        <w:t>Standard 7: Building Professional Capacity</w:t>
      </w:r>
    </w:p>
    <w:p w14:paraId="3356E2E7"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build the school’s professional capacity, engage staff in the development of a collaborative professional culture, and improve systems of staff supervision, evaluation, support, and professional learning.</w:t>
      </w:r>
    </w:p>
    <w:p w14:paraId="274B8938"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17DBDFE5"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7.1 Program completers understand and have the capacity to collaboratively develop the school’s professional capacity through engagement in recruiting, selecting, and hiring staff.</w:t>
      </w:r>
    </w:p>
    <w:p w14:paraId="692910A8"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6770ED46"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7.2 Program completers understand and have the capacity to develop and engage staff in a collaborative professional culture designed to promote school improvement, teacher retention, and the success and well-being of each student and adult in the school.</w:t>
      </w:r>
    </w:p>
    <w:p w14:paraId="724B7403"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53AE9245"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7.3 Program completers understand and have the capacity to personally engage in, as well as collaboratively engage school staff in, professional learning designed to promote reflection, cultural responsiveness, distributed leadership, digital literacy, school improvement, and student success.</w:t>
      </w:r>
    </w:p>
    <w:p w14:paraId="6B2E5295"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6B22FF15"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7.4 Program completers understand and have the capacity to evaluate, develop, and implement systems of supervision, support, and evaluation designed to promote school improvement and student success.</w:t>
      </w:r>
    </w:p>
    <w:p w14:paraId="38A0CAA1"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0B8A6206" w14:textId="77777777" w:rsidR="00AD0D12" w:rsidRPr="009E41A8" w:rsidRDefault="00AD0D12" w:rsidP="00AD0D12">
      <w:pPr>
        <w:pStyle w:val="Headline"/>
        <w:spacing w:line="240" w:lineRule="auto"/>
        <w:contextualSpacing/>
        <w:rPr>
          <w:rFonts w:asciiTheme="minorHAnsi" w:hAnsiTheme="minorHAnsi" w:cstheme="minorHAnsi"/>
          <w:sz w:val="24"/>
          <w:szCs w:val="24"/>
        </w:rPr>
      </w:pPr>
      <w:r w:rsidRPr="009E41A8">
        <w:rPr>
          <w:rFonts w:asciiTheme="minorHAnsi" w:hAnsiTheme="minorHAnsi" w:cstheme="minorHAnsi"/>
          <w:sz w:val="24"/>
          <w:szCs w:val="24"/>
        </w:rPr>
        <w:t>Standard 8: Internship</w:t>
      </w:r>
    </w:p>
    <w:p w14:paraId="56DF4A5C"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Candidates successfully complete an internship under the supervision of knowledgeable, expert practitioners that engages candidates in multiple and diverse school settings and provides candidates with coherent, authentic, and sustained opportunities to synthesize and apply the knowledge and skills identified in NELP standards 1–7 in ways that approximate the full range of responsibilities required of building-level leaders and enable them to promote the current and future success and well-being of each student and adult in their school.</w:t>
      </w:r>
    </w:p>
    <w:p w14:paraId="4F347E84"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2BE678A7"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8.1 Candidates are provided a variety of coherent, authentic field and/or clinical internship experiences within multiple school environments that afford opportunities to interact with stakeholders, synthesize and apply the content knowledge, and develop and refine the professional skills articulated in each of the components included in NELP building-level program standards 1–7.</w:t>
      </w:r>
    </w:p>
    <w:p w14:paraId="43AF6B52"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3BB4FBA9"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8.2 Candidates are provided a minimum of six months of concentrated (10–15 hours per week) internship or clinical experiences that include authentic leadership activities within a school setting.</w:t>
      </w:r>
    </w:p>
    <w:p w14:paraId="29275830"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p>
    <w:p w14:paraId="656F0273" w14:textId="77777777" w:rsidR="00AD0D12" w:rsidRPr="009E41A8" w:rsidRDefault="00AD0D12" w:rsidP="00AD0D12">
      <w:pPr>
        <w:pStyle w:val="Headline"/>
        <w:spacing w:line="240" w:lineRule="auto"/>
        <w:contextualSpacing/>
        <w:rPr>
          <w:rFonts w:asciiTheme="minorHAnsi" w:hAnsiTheme="minorHAnsi" w:cstheme="minorHAnsi"/>
          <w:b w:val="0"/>
          <w:sz w:val="24"/>
          <w:szCs w:val="24"/>
        </w:rPr>
      </w:pPr>
      <w:r w:rsidRPr="009E41A8">
        <w:rPr>
          <w:rFonts w:asciiTheme="minorHAnsi" w:hAnsiTheme="minorHAnsi" w:cstheme="minorHAnsi"/>
          <w:b w:val="0"/>
          <w:sz w:val="24"/>
          <w:szCs w:val="24"/>
        </w:rPr>
        <w:t>Component 8.3 Candidates are provided a mentor who has demonstrated effectiveness as an educational leader within a building setting; is present for a significant portion of the internship; is selected collaboratively by the intern, a representative of the school and/or district, and program faculty; and has received training from the supervising institution.</w:t>
      </w:r>
    </w:p>
    <w:p w14:paraId="4EA658F7" w14:textId="77777777" w:rsidR="007B2252" w:rsidRPr="009E41A8" w:rsidRDefault="007B2252" w:rsidP="00130096">
      <w:pPr>
        <w:pStyle w:val="Headline"/>
        <w:numPr>
          <w:ilvl w:val="0"/>
          <w:numId w:val="4"/>
        </w:numPr>
        <w:ind w:left="360"/>
        <w:rPr>
          <w:rFonts w:asciiTheme="minorHAnsi" w:hAnsiTheme="minorHAnsi" w:cstheme="minorHAnsi"/>
          <w:color w:val="auto"/>
          <w:sz w:val="24"/>
          <w:szCs w:val="24"/>
        </w:rPr>
      </w:pPr>
      <w:r w:rsidRPr="009E41A8">
        <w:rPr>
          <w:rFonts w:asciiTheme="minorHAnsi" w:hAnsiTheme="minorHAnsi" w:cstheme="minorHAnsi"/>
          <w:color w:val="auto"/>
          <w:sz w:val="24"/>
          <w:szCs w:val="24"/>
        </w:rPr>
        <w:t>Professional Education Advisory Board</w:t>
      </w:r>
    </w:p>
    <w:p w14:paraId="5EAFE288" w14:textId="6DF6412E" w:rsidR="002A5EB8" w:rsidRPr="009E41A8" w:rsidRDefault="007B2252" w:rsidP="00BC7A97">
      <w:pPr>
        <w:widowControl w:val="0"/>
        <w:autoSpaceDE w:val="0"/>
        <w:autoSpaceDN w:val="0"/>
        <w:adjustRightInd w:val="0"/>
        <w:spacing w:after="0" w:line="240" w:lineRule="auto"/>
        <w:ind w:left="360"/>
        <w:textAlignment w:val="center"/>
        <w:rPr>
          <w:rFonts w:cstheme="minorHAnsi"/>
          <w:color w:val="000000"/>
          <w:sz w:val="24"/>
          <w:szCs w:val="24"/>
        </w:rPr>
      </w:pPr>
      <w:r w:rsidRPr="009E41A8">
        <w:rPr>
          <w:rFonts w:cstheme="minorHAnsi"/>
          <w:color w:val="000000"/>
          <w:sz w:val="24"/>
          <w:szCs w:val="24"/>
        </w:rPr>
        <w:t>The purpose of the Professional Education Advisory Board (PEAB) is to develop cooperative programs for the selection, preparation and certification of school administrators under guidelines established by the Washington State Board of Education.</w:t>
      </w:r>
      <w:r w:rsidR="00214F77" w:rsidRPr="009E41A8">
        <w:rPr>
          <w:rFonts w:cstheme="minorHAnsi"/>
          <w:color w:val="000000"/>
          <w:sz w:val="24"/>
          <w:szCs w:val="24"/>
        </w:rPr>
        <w:t xml:space="preserve"> </w:t>
      </w:r>
      <w:r w:rsidRPr="009E41A8">
        <w:rPr>
          <w:rFonts w:cstheme="minorHAnsi"/>
          <w:color w:val="000000"/>
          <w:sz w:val="24"/>
          <w:szCs w:val="24"/>
        </w:rPr>
        <w:t>Members of the PEAB for Washington State University’s Educational Leadership program come from various regio</w:t>
      </w:r>
      <w:r w:rsidR="00214F77" w:rsidRPr="009E41A8">
        <w:rPr>
          <w:rFonts w:cstheme="minorHAnsi"/>
          <w:color w:val="000000"/>
          <w:sz w:val="24"/>
          <w:szCs w:val="24"/>
        </w:rPr>
        <w:t>ns in the state of Washington and meet</w:t>
      </w:r>
      <w:r w:rsidRPr="009E41A8">
        <w:rPr>
          <w:rFonts w:cstheme="minorHAnsi"/>
          <w:color w:val="000000"/>
          <w:sz w:val="24"/>
          <w:szCs w:val="24"/>
        </w:rPr>
        <w:t xml:space="preserve"> at least three </w:t>
      </w:r>
      <w:r w:rsidR="005A321B" w:rsidRPr="009E41A8">
        <w:rPr>
          <w:rFonts w:cstheme="minorHAnsi"/>
          <w:color w:val="000000"/>
          <w:sz w:val="24"/>
          <w:szCs w:val="24"/>
        </w:rPr>
        <w:t>times per</w:t>
      </w:r>
      <w:r w:rsidR="00214F77" w:rsidRPr="009E41A8">
        <w:rPr>
          <w:rFonts w:cstheme="minorHAnsi"/>
          <w:color w:val="000000"/>
          <w:sz w:val="24"/>
          <w:szCs w:val="24"/>
        </w:rPr>
        <w:t xml:space="preserve"> year. </w:t>
      </w:r>
    </w:p>
    <w:p w14:paraId="7E3F75B2" w14:textId="77777777" w:rsidR="00E3059A" w:rsidRPr="009E41A8" w:rsidRDefault="00E3059A" w:rsidP="00BC7A97">
      <w:pPr>
        <w:widowControl w:val="0"/>
        <w:autoSpaceDE w:val="0"/>
        <w:autoSpaceDN w:val="0"/>
        <w:adjustRightInd w:val="0"/>
        <w:spacing w:after="0" w:line="240" w:lineRule="auto"/>
        <w:ind w:left="360"/>
        <w:textAlignment w:val="center"/>
        <w:rPr>
          <w:rFonts w:cstheme="minorHAnsi"/>
          <w:color w:val="000000"/>
          <w:sz w:val="24"/>
          <w:szCs w:val="24"/>
        </w:rPr>
      </w:pPr>
    </w:p>
    <w:p w14:paraId="36139598" w14:textId="77777777" w:rsidR="002A5EB8" w:rsidRPr="009E41A8" w:rsidRDefault="002A5EB8" w:rsidP="00130096">
      <w:pPr>
        <w:pStyle w:val="ListParagraph"/>
        <w:widowControl w:val="0"/>
        <w:numPr>
          <w:ilvl w:val="0"/>
          <w:numId w:val="4"/>
        </w:numPr>
        <w:tabs>
          <w:tab w:val="left" w:pos="360"/>
        </w:tabs>
        <w:suppressAutoHyphens/>
        <w:autoSpaceDE w:val="0"/>
        <w:autoSpaceDN w:val="0"/>
        <w:adjustRightInd w:val="0"/>
        <w:ind w:left="360"/>
        <w:textAlignment w:val="center"/>
        <w:rPr>
          <w:rFonts w:asciiTheme="minorHAnsi" w:hAnsiTheme="minorHAnsi" w:cstheme="minorHAnsi"/>
          <w:b/>
          <w:color w:val="000000"/>
        </w:rPr>
      </w:pPr>
      <w:r w:rsidRPr="009E41A8">
        <w:rPr>
          <w:rFonts w:asciiTheme="minorHAnsi" w:hAnsiTheme="minorHAnsi" w:cstheme="minorHAnsi"/>
          <w:b/>
          <w:color w:val="000000"/>
        </w:rPr>
        <w:t xml:space="preserve">Professional Development </w:t>
      </w:r>
      <w:r w:rsidR="006A3CAC" w:rsidRPr="009E41A8">
        <w:rPr>
          <w:rFonts w:asciiTheme="minorHAnsi" w:hAnsiTheme="minorHAnsi" w:cstheme="minorHAnsi"/>
          <w:b/>
          <w:color w:val="000000"/>
        </w:rPr>
        <w:t>Opportunities</w:t>
      </w:r>
    </w:p>
    <w:p w14:paraId="285EAA88" w14:textId="77777777" w:rsidR="002A5EB8" w:rsidRPr="009E41A8" w:rsidRDefault="002A5EB8" w:rsidP="006A3CAC">
      <w:pPr>
        <w:widowControl w:val="0"/>
        <w:autoSpaceDE w:val="0"/>
        <w:autoSpaceDN w:val="0"/>
        <w:adjustRightInd w:val="0"/>
        <w:spacing w:after="0" w:line="240" w:lineRule="auto"/>
        <w:ind w:left="360"/>
        <w:contextualSpacing/>
        <w:textAlignment w:val="center"/>
        <w:rPr>
          <w:rFonts w:cstheme="minorHAnsi"/>
          <w:color w:val="000000"/>
          <w:sz w:val="24"/>
          <w:szCs w:val="24"/>
        </w:rPr>
      </w:pPr>
      <w:r w:rsidRPr="009E41A8">
        <w:rPr>
          <w:rFonts w:cstheme="minorHAnsi"/>
          <w:color w:val="000000"/>
          <w:sz w:val="24"/>
          <w:szCs w:val="24"/>
        </w:rPr>
        <w:t xml:space="preserve">Interns may choose to participate in professional development opportunities to improve administrative knowledge and skills. Workshop hours may be documented in the </w:t>
      </w:r>
      <w:r w:rsidR="00215CE7" w:rsidRPr="009E41A8">
        <w:rPr>
          <w:rFonts w:cstheme="minorHAnsi"/>
          <w:color w:val="000000"/>
          <w:sz w:val="24"/>
          <w:szCs w:val="24"/>
        </w:rPr>
        <w:t xml:space="preserve">Internship Log </w:t>
      </w:r>
      <w:r w:rsidR="006A3CAC" w:rsidRPr="009E41A8">
        <w:rPr>
          <w:rFonts w:cstheme="minorHAnsi"/>
          <w:color w:val="000000"/>
          <w:sz w:val="24"/>
          <w:szCs w:val="24"/>
        </w:rPr>
        <w:t>(</w:t>
      </w:r>
      <w:r w:rsidRPr="009E41A8">
        <w:rPr>
          <w:rFonts w:cstheme="minorHAnsi"/>
          <w:color w:val="000000"/>
          <w:sz w:val="24"/>
          <w:szCs w:val="24"/>
        </w:rPr>
        <w:t>explained in a later section</w:t>
      </w:r>
      <w:r w:rsidR="006A3CAC" w:rsidRPr="009E41A8">
        <w:rPr>
          <w:rFonts w:cstheme="minorHAnsi"/>
          <w:color w:val="000000"/>
          <w:sz w:val="24"/>
          <w:szCs w:val="24"/>
        </w:rPr>
        <w:t>)</w:t>
      </w:r>
      <w:r w:rsidRPr="009E41A8">
        <w:rPr>
          <w:rFonts w:cstheme="minorHAnsi"/>
          <w:color w:val="000000"/>
          <w:sz w:val="24"/>
          <w:szCs w:val="24"/>
        </w:rPr>
        <w:t>. The following organizations offer appropriate workshop opportunities:</w:t>
      </w:r>
    </w:p>
    <w:p w14:paraId="52C0F3BB" w14:textId="77777777" w:rsidR="002A5EB8" w:rsidRPr="009E41A8" w:rsidRDefault="002A5EB8" w:rsidP="00130096">
      <w:pPr>
        <w:pStyle w:val="ListParagraph"/>
        <w:widowControl w:val="0"/>
        <w:numPr>
          <w:ilvl w:val="0"/>
          <w:numId w:val="5"/>
        </w:numPr>
        <w:autoSpaceDE w:val="0"/>
        <w:autoSpaceDN w:val="0"/>
        <w:adjustRightInd w:val="0"/>
        <w:textAlignment w:val="center"/>
        <w:rPr>
          <w:rFonts w:asciiTheme="minorHAnsi" w:hAnsiTheme="minorHAnsi" w:cstheme="minorHAnsi"/>
          <w:color w:val="000000"/>
        </w:rPr>
      </w:pPr>
      <w:r w:rsidRPr="009E41A8">
        <w:rPr>
          <w:rFonts w:asciiTheme="minorHAnsi" w:hAnsiTheme="minorHAnsi" w:cstheme="minorHAnsi"/>
          <w:color w:val="000000"/>
        </w:rPr>
        <w:t>Association of Washington School Principals (AWSP)*</w:t>
      </w:r>
    </w:p>
    <w:p w14:paraId="4F531BFB" w14:textId="77777777" w:rsidR="002A5EB8" w:rsidRPr="009E41A8" w:rsidRDefault="002A5EB8" w:rsidP="00130096">
      <w:pPr>
        <w:widowControl w:val="0"/>
        <w:numPr>
          <w:ilvl w:val="0"/>
          <w:numId w:val="5"/>
        </w:numPr>
        <w:suppressAutoHyphens/>
        <w:autoSpaceDE w:val="0"/>
        <w:autoSpaceDN w:val="0"/>
        <w:adjustRightInd w:val="0"/>
        <w:spacing w:after="0" w:line="240" w:lineRule="auto"/>
        <w:ind w:right="60"/>
        <w:contextualSpacing/>
        <w:textAlignment w:val="center"/>
        <w:rPr>
          <w:rFonts w:cstheme="minorHAnsi"/>
          <w:color w:val="000000"/>
          <w:sz w:val="24"/>
          <w:szCs w:val="24"/>
        </w:rPr>
      </w:pPr>
      <w:r w:rsidRPr="009E41A8">
        <w:rPr>
          <w:rFonts w:cstheme="minorHAnsi"/>
          <w:color w:val="000000"/>
          <w:sz w:val="24"/>
          <w:szCs w:val="24"/>
        </w:rPr>
        <w:t>Washington Association of School Administrators (WASA)</w:t>
      </w:r>
    </w:p>
    <w:p w14:paraId="42655E3A" w14:textId="77777777" w:rsidR="002A5EB8" w:rsidRPr="009E41A8" w:rsidRDefault="002A5EB8" w:rsidP="00130096">
      <w:pPr>
        <w:widowControl w:val="0"/>
        <w:numPr>
          <w:ilvl w:val="0"/>
          <w:numId w:val="5"/>
        </w:numPr>
        <w:suppressAutoHyphens/>
        <w:autoSpaceDE w:val="0"/>
        <w:autoSpaceDN w:val="0"/>
        <w:adjustRightInd w:val="0"/>
        <w:spacing w:after="0" w:line="240" w:lineRule="auto"/>
        <w:ind w:right="60"/>
        <w:contextualSpacing/>
        <w:textAlignment w:val="center"/>
        <w:rPr>
          <w:rFonts w:cstheme="minorHAnsi"/>
          <w:color w:val="000000"/>
          <w:sz w:val="24"/>
          <w:szCs w:val="24"/>
        </w:rPr>
      </w:pPr>
      <w:r w:rsidRPr="009E41A8">
        <w:rPr>
          <w:rFonts w:cstheme="minorHAnsi"/>
          <w:color w:val="000000"/>
          <w:sz w:val="24"/>
          <w:szCs w:val="24"/>
        </w:rPr>
        <w:t>Washington Educational Research Association (WERA)</w:t>
      </w:r>
    </w:p>
    <w:p w14:paraId="45DC9C14" w14:textId="77777777" w:rsidR="002A5EB8" w:rsidRPr="009E41A8" w:rsidRDefault="007D6882" w:rsidP="00130096">
      <w:pPr>
        <w:widowControl w:val="0"/>
        <w:numPr>
          <w:ilvl w:val="0"/>
          <w:numId w:val="5"/>
        </w:numPr>
        <w:suppressAutoHyphens/>
        <w:autoSpaceDE w:val="0"/>
        <w:autoSpaceDN w:val="0"/>
        <w:adjustRightInd w:val="0"/>
        <w:spacing w:after="0" w:line="240" w:lineRule="auto"/>
        <w:ind w:right="60"/>
        <w:contextualSpacing/>
        <w:textAlignment w:val="center"/>
        <w:rPr>
          <w:rFonts w:cstheme="minorHAnsi"/>
          <w:color w:val="000000"/>
          <w:sz w:val="24"/>
          <w:szCs w:val="24"/>
        </w:rPr>
      </w:pPr>
      <w:r w:rsidRPr="009E41A8">
        <w:rPr>
          <w:rFonts w:cstheme="minorHAnsi"/>
          <w:color w:val="000000"/>
          <w:sz w:val="24"/>
          <w:szCs w:val="24"/>
        </w:rPr>
        <w:t>Washington</w:t>
      </w:r>
      <w:r w:rsidR="002A5EB8" w:rsidRPr="009E41A8">
        <w:rPr>
          <w:rFonts w:cstheme="minorHAnsi"/>
          <w:color w:val="000000"/>
          <w:sz w:val="24"/>
          <w:szCs w:val="24"/>
        </w:rPr>
        <w:t xml:space="preserve"> State Association for Supervision and Curriculum Development (WSASCD)</w:t>
      </w:r>
    </w:p>
    <w:p w14:paraId="3B5C9045" w14:textId="77777777" w:rsidR="002A5EB8" w:rsidRPr="009E41A8" w:rsidRDefault="002A5EB8" w:rsidP="00130096">
      <w:pPr>
        <w:widowControl w:val="0"/>
        <w:numPr>
          <w:ilvl w:val="0"/>
          <w:numId w:val="5"/>
        </w:numPr>
        <w:suppressAutoHyphens/>
        <w:autoSpaceDE w:val="0"/>
        <w:autoSpaceDN w:val="0"/>
        <w:adjustRightInd w:val="0"/>
        <w:spacing w:after="0" w:line="240" w:lineRule="auto"/>
        <w:ind w:right="60"/>
        <w:contextualSpacing/>
        <w:textAlignment w:val="center"/>
        <w:rPr>
          <w:rFonts w:cstheme="minorHAnsi"/>
          <w:color w:val="000000"/>
          <w:sz w:val="24"/>
          <w:szCs w:val="24"/>
        </w:rPr>
      </w:pPr>
      <w:r w:rsidRPr="009E41A8">
        <w:rPr>
          <w:rFonts w:cstheme="minorHAnsi"/>
          <w:color w:val="000000"/>
          <w:sz w:val="24"/>
          <w:szCs w:val="24"/>
        </w:rPr>
        <w:t>Office of Superintendent of Public Instruction (OSPI)</w:t>
      </w:r>
    </w:p>
    <w:p w14:paraId="69177B35" w14:textId="77777777" w:rsidR="002A5EB8" w:rsidRPr="009E41A8" w:rsidRDefault="002A5EB8" w:rsidP="006A3CAC">
      <w:pPr>
        <w:widowControl w:val="0"/>
        <w:numPr>
          <w:ilvl w:val="0"/>
          <w:numId w:val="2"/>
        </w:numPr>
        <w:tabs>
          <w:tab w:val="clear" w:pos="1710"/>
        </w:tabs>
        <w:suppressAutoHyphens/>
        <w:autoSpaceDE w:val="0"/>
        <w:autoSpaceDN w:val="0"/>
        <w:adjustRightInd w:val="0"/>
        <w:spacing w:after="0" w:line="240" w:lineRule="auto"/>
        <w:ind w:left="720" w:right="60"/>
        <w:contextualSpacing/>
        <w:textAlignment w:val="center"/>
        <w:rPr>
          <w:rFonts w:cstheme="minorHAnsi"/>
          <w:color w:val="000000"/>
          <w:sz w:val="24"/>
          <w:szCs w:val="24"/>
        </w:rPr>
      </w:pPr>
      <w:r w:rsidRPr="009E41A8">
        <w:rPr>
          <w:rFonts w:cstheme="minorHAnsi"/>
          <w:color w:val="000000"/>
          <w:sz w:val="24"/>
          <w:szCs w:val="24"/>
        </w:rPr>
        <w:t>Educational Service Districts (ESDs)</w:t>
      </w:r>
    </w:p>
    <w:p w14:paraId="44DE9FC8" w14:textId="77777777" w:rsidR="002A5EB8" w:rsidRPr="009E41A8" w:rsidRDefault="002A5EB8" w:rsidP="006A3CAC">
      <w:pPr>
        <w:widowControl w:val="0"/>
        <w:numPr>
          <w:ilvl w:val="0"/>
          <w:numId w:val="2"/>
        </w:numPr>
        <w:tabs>
          <w:tab w:val="clear" w:pos="1710"/>
        </w:tabs>
        <w:suppressAutoHyphens/>
        <w:autoSpaceDE w:val="0"/>
        <w:autoSpaceDN w:val="0"/>
        <w:adjustRightInd w:val="0"/>
        <w:spacing w:after="0" w:line="240" w:lineRule="auto"/>
        <w:ind w:left="720"/>
        <w:contextualSpacing/>
        <w:textAlignment w:val="center"/>
        <w:rPr>
          <w:rFonts w:cstheme="minorHAnsi"/>
          <w:color w:val="000000"/>
          <w:sz w:val="24"/>
          <w:szCs w:val="24"/>
        </w:rPr>
      </w:pPr>
      <w:r w:rsidRPr="009E41A8">
        <w:rPr>
          <w:rFonts w:cstheme="minorHAnsi"/>
          <w:color w:val="000000"/>
          <w:sz w:val="24"/>
          <w:szCs w:val="24"/>
        </w:rPr>
        <w:t>K-12 School Districts</w:t>
      </w:r>
    </w:p>
    <w:p w14:paraId="2BA49B57" w14:textId="77777777" w:rsidR="002A5EB8" w:rsidRPr="009E41A8" w:rsidRDefault="002A5EB8" w:rsidP="002A5EB8">
      <w:pPr>
        <w:widowControl w:val="0"/>
        <w:suppressAutoHyphens/>
        <w:autoSpaceDE w:val="0"/>
        <w:autoSpaceDN w:val="0"/>
        <w:adjustRightInd w:val="0"/>
        <w:spacing w:line="240" w:lineRule="auto"/>
        <w:ind w:left="1440" w:firstLine="720"/>
        <w:contextualSpacing/>
        <w:jc w:val="both"/>
        <w:textAlignment w:val="center"/>
        <w:rPr>
          <w:rFonts w:cstheme="minorHAnsi"/>
          <w:color w:val="000000"/>
          <w:sz w:val="8"/>
          <w:szCs w:val="8"/>
        </w:rPr>
      </w:pPr>
    </w:p>
    <w:p w14:paraId="64E830B8" w14:textId="77777777" w:rsidR="002A5EB8" w:rsidRPr="009E41A8" w:rsidRDefault="002A5EB8" w:rsidP="002A5EB8">
      <w:pPr>
        <w:widowControl w:val="0"/>
        <w:tabs>
          <w:tab w:val="left" w:pos="260"/>
        </w:tabs>
        <w:suppressAutoHyphens/>
        <w:autoSpaceDE w:val="0"/>
        <w:autoSpaceDN w:val="0"/>
        <w:adjustRightInd w:val="0"/>
        <w:spacing w:line="240" w:lineRule="auto"/>
        <w:contextualSpacing/>
        <w:textAlignment w:val="center"/>
        <w:rPr>
          <w:rFonts w:cstheme="minorHAnsi"/>
          <w:color w:val="000000"/>
        </w:rPr>
      </w:pPr>
      <w:r w:rsidRPr="009E41A8">
        <w:rPr>
          <w:rFonts w:cstheme="minorHAnsi"/>
          <w:color w:val="000000"/>
          <w:sz w:val="24"/>
          <w:szCs w:val="24"/>
        </w:rPr>
        <w:t>*</w:t>
      </w:r>
      <w:r w:rsidRPr="009E41A8">
        <w:rPr>
          <w:rFonts w:cstheme="minorHAnsi"/>
          <w:color w:val="000000"/>
        </w:rPr>
        <w:t>Interns are encouraged to join the AWSP.  A special membership rate is offered to Interns. This membership provides valuable information, training and reduced conference and workshop registration fees.</w:t>
      </w:r>
    </w:p>
    <w:p w14:paraId="33CFEFDD" w14:textId="532ACE16" w:rsidR="00EE1F3A" w:rsidRPr="009E41A8" w:rsidRDefault="00000000" w:rsidP="002A5EB8">
      <w:pPr>
        <w:widowControl w:val="0"/>
        <w:tabs>
          <w:tab w:val="left" w:pos="260"/>
        </w:tabs>
        <w:suppressAutoHyphens/>
        <w:autoSpaceDE w:val="0"/>
        <w:autoSpaceDN w:val="0"/>
        <w:adjustRightInd w:val="0"/>
        <w:spacing w:line="240" w:lineRule="auto"/>
        <w:contextualSpacing/>
        <w:textAlignment w:val="center"/>
        <w:rPr>
          <w:rFonts w:cstheme="minorHAnsi"/>
          <w:color w:val="067FF8"/>
        </w:rPr>
      </w:pPr>
      <w:hyperlink r:id="rId17" w:history="1">
        <w:r w:rsidR="00E55134" w:rsidRPr="009E41A8">
          <w:rPr>
            <w:rStyle w:val="Hyperlink"/>
            <w:rFonts w:cstheme="minorHAnsi"/>
            <w:color w:val="0571DD"/>
          </w:rPr>
          <w:t>http://www.awsp.org/member-support/principal-interns</w:t>
        </w:r>
      </w:hyperlink>
      <w:r w:rsidR="00E55134" w:rsidRPr="009E41A8">
        <w:rPr>
          <w:rFonts w:cstheme="minorHAnsi"/>
          <w:color w:val="067FF8"/>
        </w:rPr>
        <w:t xml:space="preserve"> </w:t>
      </w:r>
    </w:p>
    <w:p w14:paraId="3055E546" w14:textId="23C35CEF" w:rsidR="00D04219" w:rsidRPr="009E41A8" w:rsidRDefault="00224F21" w:rsidP="00224F21">
      <w:pPr>
        <w:pStyle w:val="Headline"/>
        <w:spacing w:line="240" w:lineRule="auto"/>
        <w:contextualSpacing/>
        <w:rPr>
          <w:rFonts w:asciiTheme="minorHAnsi" w:hAnsiTheme="minorHAnsi" w:cstheme="minorHAnsi"/>
          <w:color w:val="C00000"/>
          <w:sz w:val="28"/>
          <w:szCs w:val="28"/>
        </w:rPr>
      </w:pPr>
      <w:r w:rsidRPr="009E41A8">
        <w:rPr>
          <w:rFonts w:asciiTheme="minorHAnsi" w:hAnsiTheme="minorHAnsi" w:cstheme="minorHAnsi"/>
          <w:color w:val="C00000"/>
          <w:sz w:val="28"/>
          <w:szCs w:val="28"/>
        </w:rPr>
        <w:t xml:space="preserve">Residency </w:t>
      </w:r>
      <w:r w:rsidR="002641DC">
        <w:rPr>
          <w:rFonts w:asciiTheme="minorHAnsi" w:hAnsiTheme="minorHAnsi" w:cstheme="minorHAnsi"/>
          <w:color w:val="C00000"/>
          <w:sz w:val="28"/>
          <w:szCs w:val="28"/>
        </w:rPr>
        <w:t>Principal or Program Administrator</w:t>
      </w:r>
      <w:r w:rsidR="00F83BC8" w:rsidRPr="009E41A8">
        <w:rPr>
          <w:rFonts w:asciiTheme="minorHAnsi" w:hAnsiTheme="minorHAnsi" w:cstheme="minorHAnsi"/>
          <w:color w:val="C00000"/>
          <w:sz w:val="28"/>
          <w:szCs w:val="28"/>
        </w:rPr>
        <w:t xml:space="preserve"> </w:t>
      </w:r>
      <w:r w:rsidR="00BC2C80">
        <w:rPr>
          <w:rFonts w:asciiTheme="minorHAnsi" w:hAnsiTheme="minorHAnsi" w:cstheme="minorHAnsi"/>
          <w:color w:val="C00000"/>
          <w:sz w:val="28"/>
          <w:szCs w:val="28"/>
        </w:rPr>
        <w:t>Certification</w:t>
      </w:r>
      <w:r w:rsidRPr="009E41A8">
        <w:rPr>
          <w:rFonts w:asciiTheme="minorHAnsi" w:hAnsiTheme="minorHAnsi" w:cstheme="minorHAnsi"/>
          <w:color w:val="C00000"/>
          <w:sz w:val="28"/>
          <w:szCs w:val="28"/>
        </w:rPr>
        <w:t xml:space="preserve"> Requirements</w:t>
      </w:r>
    </w:p>
    <w:p w14:paraId="1C1FBBB8" w14:textId="77777777" w:rsidR="00224F21" w:rsidRPr="009E41A8" w:rsidRDefault="00224F21" w:rsidP="00224F21">
      <w:pPr>
        <w:widowControl w:val="0"/>
        <w:pBdr>
          <w:top w:val="single" w:sz="4" w:space="1" w:color="auto"/>
        </w:pBdr>
        <w:tabs>
          <w:tab w:val="left" w:pos="2880"/>
        </w:tabs>
        <w:autoSpaceDE w:val="0"/>
        <w:autoSpaceDN w:val="0"/>
        <w:adjustRightInd w:val="0"/>
        <w:spacing w:line="240" w:lineRule="auto"/>
        <w:ind w:left="2880" w:hanging="2880"/>
        <w:contextualSpacing/>
        <w:textAlignment w:val="center"/>
        <w:rPr>
          <w:rFonts w:cstheme="minorHAnsi"/>
          <w:b/>
          <w:color w:val="000000"/>
          <w:sz w:val="24"/>
          <w:szCs w:val="24"/>
        </w:rPr>
      </w:pPr>
    </w:p>
    <w:p w14:paraId="087145BC" w14:textId="18D10A4E"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24"/>
          <w:szCs w:val="24"/>
        </w:rPr>
      </w:pPr>
      <w:r w:rsidRPr="009E41A8">
        <w:rPr>
          <w:rFonts w:cstheme="minorHAnsi"/>
          <w:b/>
          <w:color w:val="000000"/>
          <w:sz w:val="24"/>
          <w:szCs w:val="24"/>
        </w:rPr>
        <w:t>Prerequisite Experience:</w:t>
      </w:r>
      <w:r w:rsidRPr="009E41A8">
        <w:rPr>
          <w:rFonts w:cstheme="minorHAnsi"/>
          <w:b/>
          <w:color w:val="000000"/>
          <w:sz w:val="24"/>
          <w:szCs w:val="24"/>
        </w:rPr>
        <w:tab/>
      </w:r>
      <w:r w:rsidRPr="009E41A8">
        <w:rPr>
          <w:rFonts w:cstheme="minorHAnsi"/>
          <w:color w:val="000000"/>
          <w:sz w:val="24"/>
          <w:szCs w:val="24"/>
        </w:rPr>
        <w:t>Must hold or have held a valid teaching certificate or an ESA certificate with appropriate documentation of successful school-based experience in an instructional role with students.</w:t>
      </w:r>
      <w:r w:rsidR="00BC2C80">
        <w:rPr>
          <w:rFonts w:cstheme="minorHAnsi"/>
          <w:color w:val="000000"/>
          <w:sz w:val="24"/>
          <w:szCs w:val="24"/>
        </w:rPr>
        <w:t xml:space="preserve"> (for Principal certification</w:t>
      </w:r>
      <w:r w:rsidR="003301BF">
        <w:rPr>
          <w:rFonts w:cstheme="minorHAnsi"/>
          <w:color w:val="000000"/>
          <w:sz w:val="24"/>
          <w:szCs w:val="24"/>
        </w:rPr>
        <w:t>)</w:t>
      </w:r>
    </w:p>
    <w:p w14:paraId="7C8CE023" w14:textId="77777777"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12"/>
          <w:szCs w:val="12"/>
        </w:rPr>
      </w:pPr>
    </w:p>
    <w:p w14:paraId="59480CC1" w14:textId="2684FEC5" w:rsidR="004813B4" w:rsidRPr="009E41A8" w:rsidRDefault="004813B4" w:rsidP="004813B4">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24"/>
          <w:szCs w:val="24"/>
        </w:rPr>
      </w:pPr>
      <w:r w:rsidRPr="009E41A8">
        <w:rPr>
          <w:rFonts w:cstheme="minorHAnsi"/>
          <w:b/>
          <w:color w:val="000000"/>
          <w:sz w:val="24"/>
          <w:szCs w:val="24"/>
        </w:rPr>
        <w:t>Teaching Experience:</w:t>
      </w:r>
      <w:r w:rsidRPr="009E41A8">
        <w:rPr>
          <w:rFonts w:cstheme="minorHAnsi"/>
          <w:b/>
          <w:color w:val="000000"/>
          <w:sz w:val="24"/>
          <w:szCs w:val="24"/>
        </w:rPr>
        <w:tab/>
      </w:r>
      <w:r w:rsidRPr="009E41A8">
        <w:rPr>
          <w:rFonts w:cstheme="minorHAnsi"/>
          <w:color w:val="000000"/>
          <w:sz w:val="24"/>
          <w:szCs w:val="24"/>
        </w:rPr>
        <w:t xml:space="preserve">A minimum of three (3) years of successful teaching experience with a valid teaching certificate is required before a certificate will be issued.  </w:t>
      </w:r>
      <w:r w:rsidR="00BC2C80">
        <w:rPr>
          <w:rFonts w:cstheme="minorHAnsi"/>
          <w:color w:val="000000"/>
          <w:sz w:val="24"/>
          <w:szCs w:val="24"/>
        </w:rPr>
        <w:t>(for Principal Certification)</w:t>
      </w:r>
    </w:p>
    <w:p w14:paraId="741B603D" w14:textId="77777777" w:rsidR="004813B4" w:rsidRDefault="004813B4"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b/>
          <w:color w:val="000000"/>
          <w:sz w:val="24"/>
          <w:szCs w:val="24"/>
        </w:rPr>
      </w:pPr>
    </w:p>
    <w:p w14:paraId="437F8A50" w14:textId="77777777"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24"/>
          <w:szCs w:val="24"/>
        </w:rPr>
      </w:pPr>
      <w:r w:rsidRPr="009E41A8">
        <w:rPr>
          <w:rFonts w:cstheme="minorHAnsi"/>
          <w:b/>
          <w:color w:val="000000"/>
          <w:sz w:val="24"/>
          <w:szCs w:val="24"/>
        </w:rPr>
        <w:t>Academic Prerequisite:</w:t>
      </w:r>
      <w:r w:rsidRPr="009E41A8">
        <w:rPr>
          <w:rFonts w:cstheme="minorHAnsi"/>
          <w:b/>
          <w:color w:val="000000"/>
          <w:sz w:val="24"/>
          <w:szCs w:val="24"/>
        </w:rPr>
        <w:tab/>
      </w:r>
      <w:r w:rsidRPr="009E41A8">
        <w:rPr>
          <w:rFonts w:cstheme="minorHAnsi"/>
          <w:color w:val="000000"/>
          <w:sz w:val="24"/>
          <w:szCs w:val="24"/>
        </w:rPr>
        <w:t>A master’s degree from an accredited institution.</w:t>
      </w:r>
    </w:p>
    <w:p w14:paraId="0EE9F29C" w14:textId="77777777"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12"/>
          <w:szCs w:val="12"/>
        </w:rPr>
      </w:pPr>
    </w:p>
    <w:p w14:paraId="400D1274" w14:textId="77777777"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24"/>
          <w:szCs w:val="24"/>
        </w:rPr>
      </w:pPr>
      <w:r w:rsidRPr="009E41A8">
        <w:rPr>
          <w:rFonts w:cstheme="minorHAnsi"/>
          <w:b/>
          <w:color w:val="000000"/>
          <w:sz w:val="24"/>
          <w:szCs w:val="24"/>
        </w:rPr>
        <w:t>Moral Character:</w:t>
      </w:r>
      <w:r w:rsidRPr="009E41A8">
        <w:rPr>
          <w:rFonts w:cstheme="minorHAnsi"/>
          <w:color w:val="000000"/>
          <w:sz w:val="24"/>
          <w:szCs w:val="24"/>
        </w:rPr>
        <w:tab/>
        <w:t xml:space="preserve">Required only if applicant does not hold a valid Washington certificate at the time of application. (See WAC </w:t>
      </w:r>
      <w:r w:rsidRPr="009E41A8">
        <w:rPr>
          <w:rFonts w:cstheme="minorHAnsi"/>
          <w:color w:val="000000"/>
          <w:sz w:val="24"/>
          <w:szCs w:val="24"/>
          <w:u w:val="single" w:color="000000"/>
        </w:rPr>
        <w:t>181-79A-155</w:t>
      </w:r>
      <w:r w:rsidRPr="009E41A8">
        <w:rPr>
          <w:rFonts w:cstheme="minorHAnsi"/>
          <w:color w:val="000000"/>
          <w:sz w:val="24"/>
          <w:szCs w:val="24"/>
        </w:rPr>
        <w:t>)</w:t>
      </w:r>
    </w:p>
    <w:p w14:paraId="5089C66E" w14:textId="77777777"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12"/>
          <w:szCs w:val="12"/>
        </w:rPr>
      </w:pPr>
    </w:p>
    <w:p w14:paraId="508E3F14" w14:textId="00846658"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24"/>
          <w:szCs w:val="24"/>
        </w:rPr>
      </w:pPr>
      <w:r w:rsidRPr="009E41A8">
        <w:rPr>
          <w:rFonts w:cstheme="minorHAnsi"/>
          <w:b/>
          <w:color w:val="000000"/>
          <w:sz w:val="24"/>
          <w:szCs w:val="24"/>
        </w:rPr>
        <w:t>Performances:</w:t>
      </w:r>
      <w:r w:rsidRPr="009E41A8">
        <w:rPr>
          <w:rFonts w:cstheme="minorHAnsi"/>
          <w:b/>
          <w:color w:val="000000"/>
          <w:sz w:val="24"/>
          <w:szCs w:val="24"/>
        </w:rPr>
        <w:tab/>
      </w:r>
      <w:r w:rsidRPr="009E41A8">
        <w:rPr>
          <w:rFonts w:cstheme="minorHAnsi"/>
          <w:color w:val="000000"/>
          <w:sz w:val="24"/>
          <w:szCs w:val="24"/>
        </w:rPr>
        <w:t>Candidates must document successful performance in each of</w:t>
      </w:r>
      <w:r w:rsidR="00BC7A97" w:rsidRPr="009E41A8">
        <w:rPr>
          <w:rFonts w:cstheme="minorHAnsi"/>
          <w:color w:val="000000"/>
          <w:sz w:val="24"/>
          <w:szCs w:val="24"/>
        </w:rPr>
        <w:t xml:space="preserve"> the </w:t>
      </w:r>
      <w:r w:rsidR="000157C4" w:rsidRPr="009E41A8">
        <w:rPr>
          <w:rFonts w:cstheme="minorHAnsi"/>
          <w:color w:val="000000"/>
          <w:sz w:val="24"/>
          <w:szCs w:val="24"/>
        </w:rPr>
        <w:t xml:space="preserve">NELP </w:t>
      </w:r>
      <w:r w:rsidR="009D7B33" w:rsidRPr="009E41A8">
        <w:rPr>
          <w:rFonts w:cstheme="minorHAnsi"/>
          <w:color w:val="000000"/>
          <w:sz w:val="24"/>
          <w:szCs w:val="24"/>
        </w:rPr>
        <w:t xml:space="preserve">standards </w:t>
      </w:r>
      <w:r w:rsidR="000157C4" w:rsidRPr="009E41A8">
        <w:rPr>
          <w:rFonts w:cstheme="minorHAnsi"/>
          <w:color w:val="000000"/>
          <w:sz w:val="24"/>
          <w:szCs w:val="24"/>
        </w:rPr>
        <w:t xml:space="preserve">and </w:t>
      </w:r>
      <w:r w:rsidR="009D7B33" w:rsidRPr="009E41A8">
        <w:rPr>
          <w:rFonts w:cstheme="minorHAnsi"/>
          <w:color w:val="000000"/>
          <w:sz w:val="24"/>
          <w:szCs w:val="24"/>
        </w:rPr>
        <w:t>experiences related to CCDEI, SEL, and Since Time Immemorial.</w:t>
      </w:r>
    </w:p>
    <w:p w14:paraId="7C16C94A" w14:textId="77777777"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b/>
          <w:color w:val="000000"/>
          <w:sz w:val="12"/>
          <w:szCs w:val="12"/>
        </w:rPr>
      </w:pPr>
    </w:p>
    <w:p w14:paraId="113512B9" w14:textId="73BA8F85"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24"/>
          <w:szCs w:val="24"/>
        </w:rPr>
      </w:pPr>
      <w:r w:rsidRPr="009E41A8">
        <w:rPr>
          <w:rFonts w:cstheme="minorHAnsi"/>
          <w:b/>
          <w:color w:val="000000"/>
          <w:sz w:val="24"/>
          <w:szCs w:val="24"/>
        </w:rPr>
        <w:t>Collection of Evidence:</w:t>
      </w:r>
      <w:r w:rsidRPr="009E41A8">
        <w:rPr>
          <w:rFonts w:cstheme="minorHAnsi"/>
          <w:b/>
          <w:color w:val="000000"/>
          <w:sz w:val="24"/>
          <w:szCs w:val="24"/>
        </w:rPr>
        <w:tab/>
      </w:r>
      <w:r w:rsidRPr="009E41A8">
        <w:rPr>
          <w:rFonts w:cstheme="minorHAnsi"/>
          <w:color w:val="000000"/>
          <w:sz w:val="24"/>
          <w:szCs w:val="24"/>
        </w:rPr>
        <w:t xml:space="preserve">Documentation of </w:t>
      </w:r>
      <w:r w:rsidR="006523B3" w:rsidRPr="009E41A8">
        <w:rPr>
          <w:rFonts w:cstheme="minorHAnsi"/>
          <w:color w:val="000000"/>
          <w:sz w:val="24"/>
          <w:szCs w:val="24"/>
        </w:rPr>
        <w:t xml:space="preserve">demonstrated evidence of meeting the </w:t>
      </w:r>
      <w:r w:rsidR="000157C4" w:rsidRPr="009E41A8">
        <w:rPr>
          <w:rFonts w:cstheme="minorHAnsi"/>
          <w:color w:val="000000"/>
          <w:sz w:val="24"/>
          <w:szCs w:val="24"/>
        </w:rPr>
        <w:t xml:space="preserve">NELP </w:t>
      </w:r>
      <w:r w:rsidR="00806A6F" w:rsidRPr="009E41A8">
        <w:rPr>
          <w:rFonts w:cstheme="minorHAnsi"/>
          <w:color w:val="000000"/>
          <w:sz w:val="24"/>
          <w:szCs w:val="24"/>
        </w:rPr>
        <w:t xml:space="preserve">standards and </w:t>
      </w:r>
      <w:r w:rsidR="00806A6F" w:rsidRPr="009E41A8">
        <w:rPr>
          <w:rFonts w:cstheme="minorHAnsi"/>
          <w:color w:val="000000"/>
          <w:sz w:val="24"/>
          <w:szCs w:val="24"/>
        </w:rPr>
        <w:lastRenderedPageBreak/>
        <w:t>experiences related to CCDEI, SEL, and Since Time Immemorial.</w:t>
      </w:r>
    </w:p>
    <w:p w14:paraId="3C1BF9FB" w14:textId="77777777"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12"/>
          <w:szCs w:val="12"/>
        </w:rPr>
      </w:pPr>
    </w:p>
    <w:p w14:paraId="59F86A01" w14:textId="556F97E0" w:rsidR="002D1B2C" w:rsidRPr="002D1B2C" w:rsidRDefault="002D1B2C"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b/>
          <w:i/>
          <w:color w:val="000000"/>
          <w:sz w:val="24"/>
          <w:szCs w:val="24"/>
        </w:rPr>
      </w:pPr>
      <w:r w:rsidRPr="002D1B2C">
        <w:rPr>
          <w:rFonts w:cstheme="minorHAnsi"/>
          <w:b/>
          <w:i/>
          <w:color w:val="000000"/>
          <w:sz w:val="24"/>
          <w:szCs w:val="24"/>
        </w:rPr>
        <w:t>Continued on next page</w:t>
      </w:r>
    </w:p>
    <w:p w14:paraId="1851E38F" w14:textId="65BCE36C"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24"/>
          <w:szCs w:val="24"/>
        </w:rPr>
      </w:pPr>
      <w:r w:rsidRPr="009E41A8">
        <w:rPr>
          <w:rFonts w:cstheme="minorHAnsi"/>
          <w:b/>
          <w:color w:val="000000"/>
          <w:sz w:val="24"/>
          <w:szCs w:val="24"/>
        </w:rPr>
        <w:t>Field Experience:</w:t>
      </w:r>
      <w:r w:rsidRPr="009E41A8">
        <w:rPr>
          <w:rFonts w:cstheme="minorHAnsi"/>
          <w:color w:val="000000"/>
          <w:sz w:val="24"/>
          <w:szCs w:val="24"/>
        </w:rPr>
        <w:tab/>
        <w:t>A minimum of 540 hours of</w:t>
      </w:r>
      <w:r w:rsidRPr="009E41A8">
        <w:rPr>
          <w:rFonts w:cstheme="minorHAnsi"/>
          <w:i/>
          <w:color w:val="000000"/>
          <w:sz w:val="24"/>
          <w:szCs w:val="24"/>
        </w:rPr>
        <w:t xml:space="preserve"> </w:t>
      </w:r>
      <w:r w:rsidRPr="009E41A8">
        <w:rPr>
          <w:rFonts w:cstheme="minorHAnsi"/>
          <w:color w:val="000000"/>
          <w:sz w:val="24"/>
          <w:szCs w:val="24"/>
        </w:rPr>
        <w:t>administrative intern-related activities is required</w:t>
      </w:r>
      <w:r w:rsidR="00890677" w:rsidRPr="009E41A8">
        <w:rPr>
          <w:rFonts w:cstheme="minorHAnsi"/>
          <w:color w:val="000000"/>
          <w:sz w:val="24"/>
          <w:szCs w:val="24"/>
        </w:rPr>
        <w:t xml:space="preserve"> (with at least 270 hours when students and/or staff </w:t>
      </w:r>
      <w:r w:rsidR="00BE2E54" w:rsidRPr="009E41A8">
        <w:rPr>
          <w:rFonts w:cstheme="minorHAnsi"/>
          <w:color w:val="000000"/>
          <w:sz w:val="24"/>
          <w:szCs w:val="24"/>
        </w:rPr>
        <w:t>are</w:t>
      </w:r>
      <w:r w:rsidR="00890677" w:rsidRPr="009E41A8">
        <w:rPr>
          <w:rFonts w:cstheme="minorHAnsi"/>
          <w:color w:val="000000"/>
          <w:sz w:val="24"/>
          <w:szCs w:val="24"/>
        </w:rPr>
        <w:t xml:space="preserve"> present), with a mentor with at least three years in an educational leadership role</w:t>
      </w:r>
      <w:r w:rsidRPr="009E41A8">
        <w:rPr>
          <w:rFonts w:cstheme="minorHAnsi"/>
          <w:color w:val="000000"/>
          <w:sz w:val="24"/>
          <w:szCs w:val="24"/>
        </w:rPr>
        <w:t>.</w:t>
      </w:r>
    </w:p>
    <w:p w14:paraId="1893A278" w14:textId="77777777" w:rsidR="00224F21" w:rsidRPr="009E41A8" w:rsidRDefault="00224F21" w:rsidP="00BC7A97">
      <w:pPr>
        <w:widowControl w:val="0"/>
        <w:tabs>
          <w:tab w:val="left" w:pos="2880"/>
        </w:tabs>
        <w:autoSpaceDE w:val="0"/>
        <w:autoSpaceDN w:val="0"/>
        <w:adjustRightInd w:val="0"/>
        <w:spacing w:after="0" w:line="240" w:lineRule="auto"/>
        <w:ind w:left="2880" w:hanging="2880"/>
        <w:contextualSpacing/>
        <w:textAlignment w:val="center"/>
        <w:rPr>
          <w:rFonts w:cstheme="minorHAnsi"/>
          <w:color w:val="000000"/>
          <w:sz w:val="12"/>
          <w:szCs w:val="12"/>
        </w:rPr>
      </w:pPr>
    </w:p>
    <w:p w14:paraId="1CD38D45" w14:textId="77777777" w:rsidR="00224F21" w:rsidRPr="009E41A8" w:rsidRDefault="00224F21" w:rsidP="00224F21">
      <w:pPr>
        <w:widowControl w:val="0"/>
        <w:autoSpaceDE w:val="0"/>
        <w:autoSpaceDN w:val="0"/>
        <w:adjustRightInd w:val="0"/>
        <w:spacing w:line="240" w:lineRule="auto"/>
        <w:contextualSpacing/>
        <w:textAlignment w:val="center"/>
        <w:rPr>
          <w:rFonts w:cstheme="minorHAnsi"/>
          <w:color w:val="000000"/>
          <w:sz w:val="24"/>
          <w:szCs w:val="24"/>
        </w:rPr>
      </w:pPr>
      <w:r w:rsidRPr="009E41A8">
        <w:rPr>
          <w:rFonts w:cstheme="minorHAnsi"/>
          <w:b/>
          <w:color w:val="000000"/>
          <w:sz w:val="24"/>
          <w:szCs w:val="24"/>
        </w:rPr>
        <w:t>Required Courses for Certification:</w:t>
      </w:r>
    </w:p>
    <w:p w14:paraId="7ADF5FC9" w14:textId="77777777" w:rsidR="00224F21" w:rsidRPr="009E41A8" w:rsidRDefault="00224F21" w:rsidP="00BC7A97">
      <w:pPr>
        <w:widowControl w:val="0"/>
        <w:autoSpaceDE w:val="0"/>
        <w:autoSpaceDN w:val="0"/>
        <w:adjustRightInd w:val="0"/>
        <w:spacing w:line="240" w:lineRule="auto"/>
        <w:contextualSpacing/>
        <w:textAlignment w:val="center"/>
        <w:rPr>
          <w:rFonts w:cstheme="minorHAnsi"/>
          <w:color w:val="000000"/>
          <w:sz w:val="24"/>
          <w:szCs w:val="24"/>
          <w:u w:val="single"/>
        </w:rPr>
      </w:pPr>
      <w:r w:rsidRPr="009E41A8">
        <w:rPr>
          <w:rFonts w:cstheme="minorHAnsi"/>
          <w:color w:val="000000"/>
          <w:sz w:val="24"/>
          <w:szCs w:val="24"/>
          <w:u w:val="single" w:color="000000"/>
        </w:rPr>
        <w:t>Course</w:t>
      </w:r>
      <w:r w:rsidR="00BC7A97" w:rsidRPr="009E41A8">
        <w:rPr>
          <w:rFonts w:cstheme="minorHAnsi"/>
          <w:color w:val="000000"/>
          <w:sz w:val="24"/>
          <w:szCs w:val="24"/>
          <w:u w:val="single"/>
        </w:rPr>
        <w:tab/>
      </w:r>
      <w:r w:rsidR="00BC7A97" w:rsidRPr="009E41A8">
        <w:rPr>
          <w:rFonts w:cstheme="minorHAnsi"/>
          <w:color w:val="000000"/>
          <w:sz w:val="24"/>
          <w:szCs w:val="24"/>
          <w:u w:val="single"/>
        </w:rPr>
        <w:tab/>
      </w:r>
      <w:r w:rsidR="00BC7A97" w:rsidRPr="009E41A8">
        <w:rPr>
          <w:rFonts w:cstheme="minorHAnsi"/>
          <w:color w:val="000000"/>
          <w:sz w:val="24"/>
          <w:szCs w:val="24"/>
          <w:u w:val="single"/>
        </w:rPr>
        <w:tab/>
      </w:r>
      <w:r w:rsidRPr="009E41A8">
        <w:rPr>
          <w:rFonts w:cstheme="minorHAnsi"/>
          <w:color w:val="000000"/>
          <w:sz w:val="24"/>
          <w:szCs w:val="24"/>
          <w:u w:val="single" w:color="000000"/>
        </w:rPr>
        <w:t>Course Title</w:t>
      </w:r>
      <w:r w:rsidRPr="009E41A8">
        <w:rPr>
          <w:rFonts w:cstheme="minorHAnsi"/>
          <w:color w:val="000000"/>
          <w:sz w:val="24"/>
          <w:szCs w:val="24"/>
          <w:u w:val="single"/>
        </w:rPr>
        <w:tab/>
      </w:r>
      <w:r w:rsidRPr="009E41A8">
        <w:rPr>
          <w:rFonts w:cstheme="minorHAnsi"/>
          <w:color w:val="000000"/>
          <w:sz w:val="24"/>
          <w:szCs w:val="24"/>
          <w:u w:val="single"/>
        </w:rPr>
        <w:tab/>
      </w:r>
      <w:r w:rsidRPr="009E41A8">
        <w:rPr>
          <w:rFonts w:cstheme="minorHAnsi"/>
          <w:color w:val="000000"/>
          <w:sz w:val="24"/>
          <w:szCs w:val="24"/>
          <w:u w:val="single"/>
        </w:rPr>
        <w:tab/>
      </w:r>
      <w:r w:rsidRPr="009E41A8">
        <w:rPr>
          <w:rFonts w:cstheme="minorHAnsi"/>
          <w:color w:val="000000"/>
          <w:sz w:val="24"/>
          <w:szCs w:val="24"/>
          <w:u w:val="single"/>
        </w:rPr>
        <w:tab/>
      </w:r>
      <w:r w:rsidRPr="009E41A8">
        <w:rPr>
          <w:rFonts w:cstheme="minorHAnsi"/>
          <w:color w:val="000000"/>
          <w:sz w:val="24"/>
          <w:szCs w:val="24"/>
          <w:u w:val="single"/>
        </w:rPr>
        <w:tab/>
      </w:r>
      <w:r w:rsidRPr="009E41A8">
        <w:rPr>
          <w:rFonts w:cstheme="minorHAnsi"/>
          <w:color w:val="000000"/>
          <w:sz w:val="24"/>
          <w:szCs w:val="24"/>
          <w:u w:val="single" w:color="000000"/>
        </w:rPr>
        <w:t>Semester Hours</w:t>
      </w:r>
    </w:p>
    <w:p w14:paraId="00C676CB" w14:textId="50AA67A4" w:rsidR="00195BA1" w:rsidRPr="009E41A8" w:rsidRDefault="00195BA1" w:rsidP="00BC7A97">
      <w:pPr>
        <w:widowControl w:val="0"/>
        <w:autoSpaceDE w:val="0"/>
        <w:autoSpaceDN w:val="0"/>
        <w:adjustRightInd w:val="0"/>
        <w:spacing w:line="240" w:lineRule="auto"/>
        <w:contextualSpacing/>
        <w:textAlignment w:val="center"/>
        <w:rPr>
          <w:rFonts w:cstheme="minorHAnsi"/>
          <w:color w:val="000000"/>
          <w:sz w:val="24"/>
          <w:szCs w:val="24"/>
        </w:rPr>
      </w:pPr>
      <w:r w:rsidRPr="009E41A8">
        <w:rPr>
          <w:rFonts w:cstheme="minorHAnsi"/>
          <w:color w:val="000000"/>
          <w:sz w:val="24"/>
          <w:szCs w:val="24"/>
        </w:rPr>
        <w:t>Ed Ad 509</w:t>
      </w:r>
      <w:r w:rsidRPr="009E41A8">
        <w:rPr>
          <w:rFonts w:cstheme="minorHAnsi"/>
          <w:color w:val="000000"/>
          <w:sz w:val="24"/>
          <w:szCs w:val="24"/>
        </w:rPr>
        <w:tab/>
      </w:r>
      <w:r w:rsidRPr="009E41A8">
        <w:rPr>
          <w:rFonts w:cstheme="minorHAnsi"/>
          <w:color w:val="000000"/>
          <w:sz w:val="24"/>
          <w:szCs w:val="24"/>
        </w:rPr>
        <w:tab/>
        <w:t>Leading School Improvement</w:t>
      </w:r>
      <w:r w:rsidRPr="009E41A8">
        <w:rPr>
          <w:rFonts w:cstheme="minorHAnsi"/>
          <w:color w:val="000000"/>
          <w:sz w:val="24"/>
          <w:szCs w:val="24"/>
        </w:rPr>
        <w:tab/>
      </w:r>
      <w:r w:rsidRPr="009E41A8">
        <w:rPr>
          <w:rFonts w:cstheme="minorHAnsi"/>
          <w:color w:val="000000"/>
          <w:sz w:val="24"/>
          <w:szCs w:val="24"/>
        </w:rPr>
        <w:tab/>
      </w:r>
      <w:r w:rsidRPr="009E41A8">
        <w:rPr>
          <w:rFonts w:cstheme="minorHAnsi"/>
          <w:color w:val="000000"/>
          <w:sz w:val="24"/>
          <w:szCs w:val="24"/>
        </w:rPr>
        <w:tab/>
        <w:t>3</w:t>
      </w:r>
    </w:p>
    <w:p w14:paraId="666AAC69" w14:textId="3CC9F27B" w:rsidR="00224F21" w:rsidRPr="009E41A8" w:rsidRDefault="00224F21" w:rsidP="00BC7A97">
      <w:pPr>
        <w:widowControl w:val="0"/>
        <w:autoSpaceDE w:val="0"/>
        <w:autoSpaceDN w:val="0"/>
        <w:adjustRightInd w:val="0"/>
        <w:spacing w:line="240" w:lineRule="auto"/>
        <w:contextualSpacing/>
        <w:textAlignment w:val="center"/>
        <w:rPr>
          <w:rFonts w:cstheme="minorHAnsi"/>
          <w:color w:val="000000"/>
          <w:sz w:val="24"/>
          <w:szCs w:val="24"/>
        </w:rPr>
      </w:pPr>
      <w:r w:rsidRPr="009E41A8">
        <w:rPr>
          <w:rFonts w:cstheme="minorHAnsi"/>
          <w:color w:val="000000"/>
          <w:sz w:val="24"/>
          <w:szCs w:val="24"/>
        </w:rPr>
        <w:t>Ed</w:t>
      </w:r>
      <w:r w:rsidR="000E38F1" w:rsidRPr="009E41A8">
        <w:rPr>
          <w:rFonts w:cstheme="minorHAnsi"/>
          <w:color w:val="000000"/>
          <w:sz w:val="24"/>
          <w:szCs w:val="24"/>
        </w:rPr>
        <w:t xml:space="preserve"> </w:t>
      </w:r>
      <w:r w:rsidRPr="009E41A8">
        <w:rPr>
          <w:rFonts w:cstheme="minorHAnsi"/>
          <w:color w:val="000000"/>
          <w:sz w:val="24"/>
          <w:szCs w:val="24"/>
        </w:rPr>
        <w:t>Ad 516</w:t>
      </w:r>
      <w:r w:rsidRPr="009E41A8">
        <w:rPr>
          <w:rFonts w:cstheme="minorHAnsi"/>
          <w:color w:val="000000"/>
          <w:sz w:val="24"/>
          <w:szCs w:val="24"/>
        </w:rPr>
        <w:tab/>
      </w:r>
      <w:r w:rsidRPr="009E41A8">
        <w:rPr>
          <w:rFonts w:cstheme="minorHAnsi"/>
          <w:color w:val="000000"/>
          <w:sz w:val="24"/>
          <w:szCs w:val="24"/>
        </w:rPr>
        <w:tab/>
        <w:t>Instructional &amp; Curricular Leadership</w:t>
      </w:r>
      <w:r w:rsidRPr="009E41A8">
        <w:rPr>
          <w:rFonts w:cstheme="minorHAnsi"/>
          <w:color w:val="000000"/>
          <w:sz w:val="24"/>
          <w:szCs w:val="24"/>
        </w:rPr>
        <w:tab/>
      </w:r>
      <w:r w:rsidRPr="009E41A8">
        <w:rPr>
          <w:rFonts w:cstheme="minorHAnsi"/>
          <w:color w:val="000000"/>
          <w:sz w:val="24"/>
          <w:szCs w:val="24"/>
        </w:rPr>
        <w:tab/>
        <w:t>3</w:t>
      </w:r>
    </w:p>
    <w:p w14:paraId="256524DE" w14:textId="2A683EBD" w:rsidR="00224F21" w:rsidRPr="009E41A8" w:rsidRDefault="00224F21" w:rsidP="00BC7A97">
      <w:pPr>
        <w:widowControl w:val="0"/>
        <w:autoSpaceDE w:val="0"/>
        <w:autoSpaceDN w:val="0"/>
        <w:adjustRightInd w:val="0"/>
        <w:spacing w:line="240" w:lineRule="auto"/>
        <w:contextualSpacing/>
        <w:textAlignment w:val="center"/>
        <w:rPr>
          <w:rFonts w:cstheme="minorHAnsi"/>
          <w:color w:val="000000"/>
          <w:sz w:val="24"/>
          <w:szCs w:val="24"/>
        </w:rPr>
      </w:pPr>
      <w:r w:rsidRPr="009E41A8">
        <w:rPr>
          <w:rFonts w:cstheme="minorHAnsi"/>
          <w:color w:val="000000"/>
          <w:sz w:val="24"/>
          <w:szCs w:val="24"/>
        </w:rPr>
        <w:t>Ed</w:t>
      </w:r>
      <w:r w:rsidR="000E38F1" w:rsidRPr="009E41A8">
        <w:rPr>
          <w:rFonts w:cstheme="minorHAnsi"/>
          <w:color w:val="000000"/>
          <w:sz w:val="24"/>
          <w:szCs w:val="24"/>
        </w:rPr>
        <w:t xml:space="preserve"> </w:t>
      </w:r>
      <w:r w:rsidRPr="009E41A8">
        <w:rPr>
          <w:rFonts w:cstheme="minorHAnsi"/>
          <w:color w:val="000000"/>
          <w:sz w:val="24"/>
          <w:szCs w:val="24"/>
        </w:rPr>
        <w:t>Ad 583</w:t>
      </w:r>
      <w:r w:rsidRPr="009E41A8">
        <w:rPr>
          <w:rFonts w:cstheme="minorHAnsi"/>
          <w:color w:val="000000"/>
          <w:sz w:val="24"/>
          <w:szCs w:val="24"/>
        </w:rPr>
        <w:tab/>
      </w:r>
      <w:r w:rsidRPr="009E41A8">
        <w:rPr>
          <w:rFonts w:cstheme="minorHAnsi"/>
          <w:color w:val="000000"/>
          <w:sz w:val="24"/>
          <w:szCs w:val="24"/>
        </w:rPr>
        <w:tab/>
        <w:t>Communi</w:t>
      </w:r>
      <w:r w:rsidR="00BC7A97" w:rsidRPr="009E41A8">
        <w:rPr>
          <w:rFonts w:cstheme="minorHAnsi"/>
          <w:color w:val="000000"/>
          <w:sz w:val="24"/>
          <w:szCs w:val="24"/>
        </w:rPr>
        <w:t>ty and Communications</w:t>
      </w:r>
      <w:r w:rsidR="00BC7A97" w:rsidRPr="009E41A8">
        <w:rPr>
          <w:rFonts w:cstheme="minorHAnsi"/>
          <w:color w:val="000000"/>
          <w:sz w:val="24"/>
          <w:szCs w:val="24"/>
        </w:rPr>
        <w:tab/>
      </w:r>
      <w:r w:rsidR="00BC7A97" w:rsidRPr="009E41A8">
        <w:rPr>
          <w:rFonts w:cstheme="minorHAnsi"/>
          <w:color w:val="000000"/>
          <w:sz w:val="24"/>
          <w:szCs w:val="24"/>
        </w:rPr>
        <w:tab/>
      </w:r>
      <w:r w:rsidRPr="009E41A8">
        <w:rPr>
          <w:rFonts w:cstheme="minorHAnsi"/>
          <w:color w:val="000000"/>
          <w:sz w:val="24"/>
          <w:szCs w:val="24"/>
        </w:rPr>
        <w:t>3</w:t>
      </w:r>
    </w:p>
    <w:p w14:paraId="344421A1" w14:textId="7C3B9B45" w:rsidR="00224F21" w:rsidRPr="009E41A8" w:rsidRDefault="00224F21" w:rsidP="00BC7A97">
      <w:pPr>
        <w:widowControl w:val="0"/>
        <w:autoSpaceDE w:val="0"/>
        <w:autoSpaceDN w:val="0"/>
        <w:adjustRightInd w:val="0"/>
        <w:spacing w:line="240" w:lineRule="auto"/>
        <w:contextualSpacing/>
        <w:textAlignment w:val="center"/>
        <w:rPr>
          <w:rFonts w:cstheme="minorHAnsi"/>
          <w:color w:val="000000"/>
          <w:sz w:val="24"/>
          <w:szCs w:val="24"/>
        </w:rPr>
      </w:pPr>
      <w:r w:rsidRPr="009E41A8">
        <w:rPr>
          <w:rFonts w:cstheme="minorHAnsi"/>
          <w:color w:val="000000"/>
          <w:sz w:val="24"/>
          <w:szCs w:val="24"/>
        </w:rPr>
        <w:t>Ed</w:t>
      </w:r>
      <w:r w:rsidR="000E38F1" w:rsidRPr="009E41A8">
        <w:rPr>
          <w:rFonts w:cstheme="minorHAnsi"/>
          <w:color w:val="000000"/>
          <w:sz w:val="24"/>
          <w:szCs w:val="24"/>
        </w:rPr>
        <w:t xml:space="preserve"> </w:t>
      </w:r>
      <w:r w:rsidRPr="009E41A8">
        <w:rPr>
          <w:rFonts w:cstheme="minorHAnsi"/>
          <w:color w:val="000000"/>
          <w:sz w:val="24"/>
          <w:szCs w:val="24"/>
        </w:rPr>
        <w:t>Ad 585</w:t>
      </w:r>
      <w:r w:rsidRPr="009E41A8">
        <w:rPr>
          <w:rFonts w:cstheme="minorHAnsi"/>
          <w:color w:val="000000"/>
          <w:sz w:val="24"/>
          <w:szCs w:val="24"/>
        </w:rPr>
        <w:tab/>
      </w:r>
      <w:r w:rsidRPr="009E41A8">
        <w:rPr>
          <w:rFonts w:cstheme="minorHAnsi"/>
          <w:color w:val="000000"/>
          <w:sz w:val="24"/>
          <w:szCs w:val="24"/>
        </w:rPr>
        <w:tab/>
        <w:t>Financial Management in Education</w:t>
      </w:r>
      <w:r w:rsidRPr="009E41A8">
        <w:rPr>
          <w:rFonts w:cstheme="minorHAnsi"/>
          <w:color w:val="000000"/>
          <w:sz w:val="24"/>
          <w:szCs w:val="24"/>
        </w:rPr>
        <w:tab/>
      </w:r>
      <w:r w:rsidRPr="009E41A8">
        <w:rPr>
          <w:rFonts w:cstheme="minorHAnsi"/>
          <w:color w:val="000000"/>
          <w:sz w:val="24"/>
          <w:szCs w:val="24"/>
        </w:rPr>
        <w:tab/>
        <w:t>3</w:t>
      </w:r>
    </w:p>
    <w:p w14:paraId="34CAF42E" w14:textId="15C09244" w:rsidR="00224F21" w:rsidRPr="009E41A8" w:rsidRDefault="00224F21" w:rsidP="00BC7A97">
      <w:pPr>
        <w:widowControl w:val="0"/>
        <w:autoSpaceDE w:val="0"/>
        <w:autoSpaceDN w:val="0"/>
        <w:adjustRightInd w:val="0"/>
        <w:spacing w:line="240" w:lineRule="auto"/>
        <w:contextualSpacing/>
        <w:textAlignment w:val="center"/>
        <w:rPr>
          <w:rFonts w:cstheme="minorHAnsi"/>
          <w:color w:val="000000"/>
          <w:sz w:val="24"/>
          <w:szCs w:val="24"/>
        </w:rPr>
      </w:pPr>
      <w:r w:rsidRPr="009E41A8">
        <w:rPr>
          <w:rFonts w:cstheme="minorHAnsi"/>
          <w:color w:val="000000"/>
          <w:sz w:val="24"/>
          <w:szCs w:val="24"/>
        </w:rPr>
        <w:t>Ed</w:t>
      </w:r>
      <w:r w:rsidR="000E38F1" w:rsidRPr="009E41A8">
        <w:rPr>
          <w:rFonts w:cstheme="minorHAnsi"/>
          <w:color w:val="000000"/>
          <w:sz w:val="24"/>
          <w:szCs w:val="24"/>
        </w:rPr>
        <w:t xml:space="preserve"> </w:t>
      </w:r>
      <w:r w:rsidRPr="009E41A8">
        <w:rPr>
          <w:rFonts w:cstheme="minorHAnsi"/>
          <w:color w:val="000000"/>
          <w:sz w:val="24"/>
          <w:szCs w:val="24"/>
        </w:rPr>
        <w:t>A</w:t>
      </w:r>
      <w:r w:rsidR="00BC7A97" w:rsidRPr="009E41A8">
        <w:rPr>
          <w:rFonts w:cstheme="minorHAnsi"/>
          <w:color w:val="000000"/>
          <w:sz w:val="24"/>
          <w:szCs w:val="24"/>
        </w:rPr>
        <w:t>d 588</w:t>
      </w:r>
      <w:r w:rsidR="00BC7A97" w:rsidRPr="009E41A8">
        <w:rPr>
          <w:rFonts w:cstheme="minorHAnsi"/>
          <w:color w:val="000000"/>
          <w:sz w:val="24"/>
          <w:szCs w:val="24"/>
        </w:rPr>
        <w:tab/>
      </w:r>
      <w:r w:rsidR="00BC7A97" w:rsidRPr="009E41A8">
        <w:rPr>
          <w:rFonts w:cstheme="minorHAnsi"/>
          <w:color w:val="000000"/>
          <w:sz w:val="24"/>
          <w:szCs w:val="24"/>
        </w:rPr>
        <w:tab/>
        <w:t>The Law and Education</w:t>
      </w:r>
      <w:r w:rsidR="00BC7A97" w:rsidRPr="009E41A8">
        <w:rPr>
          <w:rFonts w:cstheme="minorHAnsi"/>
          <w:color w:val="000000"/>
          <w:sz w:val="24"/>
          <w:szCs w:val="24"/>
        </w:rPr>
        <w:tab/>
      </w:r>
      <w:r w:rsidR="00BC7A97" w:rsidRPr="009E41A8">
        <w:rPr>
          <w:rFonts w:cstheme="minorHAnsi"/>
          <w:color w:val="000000"/>
          <w:sz w:val="24"/>
          <w:szCs w:val="24"/>
        </w:rPr>
        <w:tab/>
      </w:r>
      <w:r w:rsidR="00BC7A97" w:rsidRPr="009E41A8">
        <w:rPr>
          <w:rFonts w:cstheme="minorHAnsi"/>
          <w:color w:val="000000"/>
          <w:sz w:val="24"/>
          <w:szCs w:val="24"/>
        </w:rPr>
        <w:tab/>
      </w:r>
      <w:r w:rsidRPr="009E41A8">
        <w:rPr>
          <w:rFonts w:cstheme="minorHAnsi"/>
          <w:color w:val="000000"/>
          <w:sz w:val="24"/>
          <w:szCs w:val="24"/>
        </w:rPr>
        <w:t>3</w:t>
      </w:r>
    </w:p>
    <w:p w14:paraId="6906689E" w14:textId="17B7F945" w:rsidR="00224F21" w:rsidRPr="009E41A8" w:rsidRDefault="00224F21" w:rsidP="00BC7A97">
      <w:pPr>
        <w:widowControl w:val="0"/>
        <w:autoSpaceDE w:val="0"/>
        <w:autoSpaceDN w:val="0"/>
        <w:adjustRightInd w:val="0"/>
        <w:spacing w:line="240" w:lineRule="auto"/>
        <w:contextualSpacing/>
        <w:textAlignment w:val="center"/>
        <w:rPr>
          <w:rFonts w:cstheme="minorHAnsi"/>
          <w:color w:val="000000"/>
          <w:sz w:val="24"/>
          <w:szCs w:val="24"/>
        </w:rPr>
      </w:pPr>
      <w:r w:rsidRPr="009E41A8">
        <w:rPr>
          <w:rFonts w:cstheme="minorHAnsi"/>
          <w:color w:val="000000"/>
          <w:sz w:val="24"/>
          <w:szCs w:val="24"/>
        </w:rPr>
        <w:t>Ed</w:t>
      </w:r>
      <w:r w:rsidR="000E38F1" w:rsidRPr="009E41A8">
        <w:rPr>
          <w:rFonts w:cstheme="minorHAnsi"/>
          <w:color w:val="000000"/>
          <w:sz w:val="24"/>
          <w:szCs w:val="24"/>
        </w:rPr>
        <w:t xml:space="preserve"> </w:t>
      </w:r>
      <w:r w:rsidRPr="009E41A8">
        <w:rPr>
          <w:rFonts w:cstheme="minorHAnsi"/>
          <w:color w:val="000000"/>
          <w:sz w:val="24"/>
          <w:szCs w:val="24"/>
        </w:rPr>
        <w:t>Ad 589</w:t>
      </w:r>
      <w:r w:rsidRPr="009E41A8">
        <w:rPr>
          <w:rFonts w:cstheme="minorHAnsi"/>
          <w:color w:val="000000"/>
          <w:sz w:val="24"/>
          <w:szCs w:val="24"/>
        </w:rPr>
        <w:tab/>
      </w:r>
      <w:r w:rsidRPr="009E41A8">
        <w:rPr>
          <w:rFonts w:cstheme="minorHAnsi"/>
          <w:color w:val="000000"/>
          <w:sz w:val="24"/>
          <w:szCs w:val="24"/>
        </w:rPr>
        <w:tab/>
        <w:t>L</w:t>
      </w:r>
      <w:r w:rsidR="00BC7A97" w:rsidRPr="009E41A8">
        <w:rPr>
          <w:rFonts w:cstheme="minorHAnsi"/>
          <w:color w:val="000000"/>
          <w:sz w:val="24"/>
          <w:szCs w:val="24"/>
        </w:rPr>
        <w:t>eadership Development Seminar</w:t>
      </w:r>
      <w:r w:rsidR="00BC7A97" w:rsidRPr="009E41A8">
        <w:rPr>
          <w:rFonts w:cstheme="minorHAnsi"/>
          <w:color w:val="000000"/>
          <w:sz w:val="24"/>
          <w:szCs w:val="24"/>
        </w:rPr>
        <w:tab/>
      </w:r>
      <w:r w:rsidR="00BC7A97" w:rsidRPr="009E41A8">
        <w:rPr>
          <w:rFonts w:cstheme="minorHAnsi"/>
          <w:color w:val="000000"/>
          <w:sz w:val="24"/>
          <w:szCs w:val="24"/>
        </w:rPr>
        <w:tab/>
      </w:r>
      <w:r w:rsidRPr="009E41A8">
        <w:rPr>
          <w:rFonts w:cstheme="minorHAnsi"/>
          <w:color w:val="000000"/>
          <w:sz w:val="24"/>
          <w:szCs w:val="24"/>
        </w:rPr>
        <w:t>3</w:t>
      </w:r>
    </w:p>
    <w:p w14:paraId="2F1487BA" w14:textId="1B1DBCD0" w:rsidR="00224F21" w:rsidRPr="009E41A8" w:rsidRDefault="00BC7A97" w:rsidP="00BC7A97">
      <w:pPr>
        <w:widowControl w:val="0"/>
        <w:autoSpaceDE w:val="0"/>
        <w:autoSpaceDN w:val="0"/>
        <w:adjustRightInd w:val="0"/>
        <w:spacing w:line="240" w:lineRule="auto"/>
        <w:contextualSpacing/>
        <w:textAlignment w:val="center"/>
        <w:rPr>
          <w:rFonts w:cstheme="minorHAnsi"/>
          <w:b/>
          <w:color w:val="000000"/>
          <w:sz w:val="20"/>
          <w:szCs w:val="20"/>
        </w:rPr>
      </w:pPr>
      <w:r w:rsidRPr="009E41A8">
        <w:rPr>
          <w:rFonts w:cstheme="minorHAnsi"/>
          <w:color w:val="000000"/>
          <w:sz w:val="24"/>
          <w:szCs w:val="24"/>
        </w:rPr>
        <w:t>Ed</w:t>
      </w:r>
      <w:r w:rsidR="000E38F1" w:rsidRPr="009E41A8">
        <w:rPr>
          <w:rFonts w:cstheme="minorHAnsi"/>
          <w:color w:val="000000"/>
          <w:sz w:val="24"/>
          <w:szCs w:val="24"/>
        </w:rPr>
        <w:t xml:space="preserve"> </w:t>
      </w:r>
      <w:r w:rsidRPr="009E41A8">
        <w:rPr>
          <w:rFonts w:cstheme="minorHAnsi"/>
          <w:color w:val="000000"/>
          <w:sz w:val="24"/>
          <w:szCs w:val="24"/>
        </w:rPr>
        <w:t>Ad 590</w:t>
      </w:r>
      <w:r w:rsidRPr="009E41A8">
        <w:rPr>
          <w:rFonts w:cstheme="minorHAnsi"/>
          <w:color w:val="000000"/>
          <w:sz w:val="24"/>
          <w:szCs w:val="24"/>
        </w:rPr>
        <w:tab/>
      </w:r>
      <w:r w:rsidRPr="009E41A8">
        <w:rPr>
          <w:rFonts w:cstheme="minorHAnsi"/>
          <w:color w:val="000000"/>
          <w:sz w:val="24"/>
          <w:szCs w:val="24"/>
        </w:rPr>
        <w:tab/>
        <w:t>Internship</w:t>
      </w:r>
      <w:r w:rsidRPr="009E41A8">
        <w:rPr>
          <w:rFonts w:cstheme="minorHAnsi"/>
          <w:color w:val="000000"/>
          <w:sz w:val="24"/>
          <w:szCs w:val="24"/>
        </w:rPr>
        <w:tab/>
      </w:r>
      <w:r w:rsidRPr="009E41A8">
        <w:rPr>
          <w:rFonts w:cstheme="minorHAnsi"/>
          <w:color w:val="000000"/>
          <w:sz w:val="24"/>
          <w:szCs w:val="24"/>
        </w:rPr>
        <w:tab/>
      </w:r>
      <w:r w:rsidRPr="009E41A8">
        <w:rPr>
          <w:rFonts w:cstheme="minorHAnsi"/>
          <w:color w:val="000000"/>
          <w:sz w:val="24"/>
          <w:szCs w:val="24"/>
        </w:rPr>
        <w:tab/>
      </w:r>
      <w:r w:rsidRPr="009E41A8">
        <w:rPr>
          <w:rFonts w:cstheme="minorHAnsi"/>
          <w:color w:val="000000"/>
          <w:sz w:val="24"/>
          <w:szCs w:val="24"/>
        </w:rPr>
        <w:tab/>
      </w:r>
      <w:r w:rsidRPr="009E41A8">
        <w:rPr>
          <w:rFonts w:cstheme="minorHAnsi"/>
          <w:color w:val="000000"/>
          <w:sz w:val="24"/>
          <w:szCs w:val="24"/>
        </w:rPr>
        <w:tab/>
      </w:r>
      <w:r w:rsidR="00224F21" w:rsidRPr="009E41A8">
        <w:rPr>
          <w:rFonts w:cstheme="minorHAnsi"/>
          <w:color w:val="000000"/>
          <w:sz w:val="24"/>
          <w:szCs w:val="24"/>
        </w:rPr>
        <w:t>6</w:t>
      </w:r>
      <w:r w:rsidR="00867376" w:rsidRPr="009E41A8">
        <w:rPr>
          <w:rFonts w:cstheme="minorHAnsi"/>
          <w:color w:val="000000"/>
          <w:sz w:val="24"/>
          <w:szCs w:val="24"/>
        </w:rPr>
        <w:t>+</w:t>
      </w:r>
      <w:r w:rsidR="00CE36BD" w:rsidRPr="009E41A8">
        <w:rPr>
          <w:rFonts w:cstheme="minorHAnsi"/>
          <w:color w:val="000000"/>
          <w:sz w:val="24"/>
          <w:szCs w:val="24"/>
        </w:rPr>
        <w:t xml:space="preserve"> </w:t>
      </w:r>
    </w:p>
    <w:p w14:paraId="41A7B0C7" w14:textId="77777777" w:rsidR="00224F21" w:rsidRPr="009E41A8" w:rsidRDefault="00224F21" w:rsidP="00224F21">
      <w:pPr>
        <w:widowControl w:val="0"/>
        <w:tabs>
          <w:tab w:val="left" w:pos="2880"/>
        </w:tabs>
        <w:autoSpaceDE w:val="0"/>
        <w:autoSpaceDN w:val="0"/>
        <w:adjustRightInd w:val="0"/>
        <w:spacing w:line="240" w:lineRule="auto"/>
        <w:ind w:left="2880" w:hanging="2880"/>
        <w:contextualSpacing/>
        <w:textAlignment w:val="center"/>
        <w:rPr>
          <w:rFonts w:cstheme="minorHAnsi"/>
          <w:color w:val="000000"/>
          <w:sz w:val="12"/>
          <w:szCs w:val="12"/>
        </w:rPr>
      </w:pPr>
    </w:p>
    <w:p w14:paraId="1E4846EF" w14:textId="77777777" w:rsidR="00E3059A" w:rsidRPr="009E41A8" w:rsidRDefault="00E3059A" w:rsidP="00224F21">
      <w:pPr>
        <w:widowControl w:val="0"/>
        <w:autoSpaceDE w:val="0"/>
        <w:autoSpaceDN w:val="0"/>
        <w:adjustRightInd w:val="0"/>
        <w:spacing w:line="240" w:lineRule="auto"/>
        <w:ind w:left="1080" w:hanging="1080"/>
        <w:contextualSpacing/>
        <w:textAlignment w:val="center"/>
        <w:rPr>
          <w:rFonts w:cstheme="minorHAnsi"/>
          <w:b/>
          <w:color w:val="000000"/>
          <w:sz w:val="24"/>
          <w:szCs w:val="24"/>
        </w:rPr>
      </w:pPr>
    </w:p>
    <w:p w14:paraId="5935A3B3" w14:textId="77777777" w:rsidR="00224F21" w:rsidRPr="009E41A8" w:rsidRDefault="00224F21" w:rsidP="00224F21">
      <w:pPr>
        <w:widowControl w:val="0"/>
        <w:autoSpaceDE w:val="0"/>
        <w:autoSpaceDN w:val="0"/>
        <w:adjustRightInd w:val="0"/>
        <w:spacing w:line="240" w:lineRule="auto"/>
        <w:ind w:left="1080" w:hanging="1080"/>
        <w:contextualSpacing/>
        <w:textAlignment w:val="center"/>
        <w:rPr>
          <w:rFonts w:cstheme="minorHAnsi"/>
          <w:sz w:val="24"/>
          <w:szCs w:val="24"/>
        </w:rPr>
      </w:pPr>
      <w:r w:rsidRPr="009E41A8">
        <w:rPr>
          <w:rFonts w:cstheme="minorHAnsi"/>
          <w:b/>
          <w:color w:val="000000"/>
          <w:sz w:val="24"/>
          <w:szCs w:val="24"/>
        </w:rPr>
        <w:t>Reissue:</w:t>
      </w:r>
      <w:r w:rsidRPr="009E41A8">
        <w:rPr>
          <w:rFonts w:cstheme="minorHAnsi"/>
          <w:b/>
          <w:color w:val="000000"/>
          <w:sz w:val="24"/>
          <w:szCs w:val="24"/>
        </w:rPr>
        <w:tab/>
      </w:r>
      <w:r w:rsidRPr="009E41A8">
        <w:rPr>
          <w:rFonts w:cstheme="minorHAnsi"/>
          <w:sz w:val="24"/>
          <w:szCs w:val="24"/>
        </w:rPr>
        <w:t xml:space="preserve">All administrators holding a Residency Principal Certificate must have the certificate reissued (with a </w:t>
      </w:r>
      <w:proofErr w:type="gramStart"/>
      <w:r w:rsidRPr="009E41A8">
        <w:rPr>
          <w:rFonts w:cstheme="minorHAnsi"/>
          <w:sz w:val="24"/>
          <w:szCs w:val="24"/>
        </w:rPr>
        <w:t>five year</w:t>
      </w:r>
      <w:proofErr w:type="gramEnd"/>
      <w:r w:rsidRPr="009E41A8">
        <w:rPr>
          <w:rFonts w:cstheme="minorHAnsi"/>
          <w:sz w:val="24"/>
          <w:szCs w:val="24"/>
        </w:rPr>
        <w:t xml:space="preserve"> expiration date) upon completing two consecutive years in the role in Washington after issuance of the Residency Certificate. The candidate is expected to complete the Professional Certificate within five years.</w:t>
      </w:r>
    </w:p>
    <w:p w14:paraId="79D5E8F5" w14:textId="77777777" w:rsidR="00224F21" w:rsidRPr="009E41A8" w:rsidRDefault="00224F21" w:rsidP="00224F21">
      <w:pPr>
        <w:widowControl w:val="0"/>
        <w:tabs>
          <w:tab w:val="left" w:pos="2880"/>
        </w:tabs>
        <w:autoSpaceDE w:val="0"/>
        <w:autoSpaceDN w:val="0"/>
        <w:adjustRightInd w:val="0"/>
        <w:spacing w:line="240" w:lineRule="auto"/>
        <w:ind w:left="2880" w:hanging="2880"/>
        <w:contextualSpacing/>
        <w:textAlignment w:val="center"/>
        <w:rPr>
          <w:rFonts w:cstheme="minorHAnsi"/>
          <w:b/>
          <w:color w:val="000000"/>
          <w:sz w:val="12"/>
          <w:szCs w:val="12"/>
        </w:rPr>
      </w:pPr>
    </w:p>
    <w:p w14:paraId="7FC7B501" w14:textId="6A4E291A" w:rsidR="00BD4E47" w:rsidRPr="009E41A8" w:rsidRDefault="00224F21" w:rsidP="00BD4E47">
      <w:pPr>
        <w:widowControl w:val="0"/>
        <w:autoSpaceDE w:val="0"/>
        <w:autoSpaceDN w:val="0"/>
        <w:adjustRightInd w:val="0"/>
        <w:spacing w:line="240" w:lineRule="auto"/>
        <w:ind w:left="1080" w:hanging="1080"/>
        <w:contextualSpacing/>
        <w:textAlignment w:val="center"/>
        <w:rPr>
          <w:rFonts w:cstheme="minorHAnsi"/>
          <w:sz w:val="24"/>
          <w:szCs w:val="24"/>
        </w:rPr>
      </w:pPr>
      <w:r w:rsidRPr="009E41A8">
        <w:rPr>
          <w:rFonts w:cstheme="minorHAnsi"/>
          <w:b/>
          <w:color w:val="000000"/>
          <w:sz w:val="24"/>
          <w:szCs w:val="24"/>
        </w:rPr>
        <w:t>Renewal:</w:t>
      </w:r>
      <w:r w:rsidRPr="009E41A8">
        <w:rPr>
          <w:rFonts w:cstheme="minorHAnsi"/>
          <w:b/>
          <w:color w:val="000000"/>
          <w:sz w:val="24"/>
          <w:szCs w:val="24"/>
        </w:rPr>
        <w:tab/>
      </w:r>
      <w:r w:rsidRPr="009E41A8">
        <w:rPr>
          <w:rFonts w:cstheme="minorHAnsi"/>
          <w:sz w:val="24"/>
          <w:szCs w:val="24"/>
        </w:rPr>
        <w:t>Holders of a Residency Certificate who do not qualify for a Professional Certificate must request renewal in order to continue to serve beyond the expiration date.  Applicants who are enrolled in a professional certificate program may apply for a 2-year renewal if they meet requirements. Applicants who are ineligible for enrollment in a professional certi</w:t>
      </w:r>
      <w:r w:rsidR="00890677" w:rsidRPr="009E41A8">
        <w:rPr>
          <w:rFonts w:cstheme="minorHAnsi"/>
          <w:sz w:val="24"/>
          <w:szCs w:val="24"/>
        </w:rPr>
        <w:t xml:space="preserve">ficate program may apply for a </w:t>
      </w:r>
      <w:r w:rsidRPr="009E41A8">
        <w:rPr>
          <w:rFonts w:cstheme="minorHAnsi"/>
          <w:sz w:val="24"/>
          <w:szCs w:val="24"/>
        </w:rPr>
        <w:t xml:space="preserve">5-year renewal if they meet requirements. All others must appeal to the Professional Educator Standards Board for renewal. Renewal information can be found at: </w:t>
      </w:r>
    </w:p>
    <w:p w14:paraId="4E252CD1" w14:textId="55D60DF3" w:rsidR="00D27257" w:rsidRPr="009E41A8" w:rsidRDefault="00410F80" w:rsidP="00E3059A">
      <w:pPr>
        <w:widowControl w:val="0"/>
        <w:autoSpaceDE w:val="0"/>
        <w:autoSpaceDN w:val="0"/>
        <w:adjustRightInd w:val="0"/>
        <w:spacing w:line="240" w:lineRule="auto"/>
        <w:ind w:left="1080" w:hanging="1080"/>
        <w:contextualSpacing/>
        <w:textAlignment w:val="center"/>
        <w:rPr>
          <w:rFonts w:cstheme="minorHAnsi"/>
          <w:sz w:val="24"/>
          <w:szCs w:val="24"/>
        </w:rPr>
      </w:pPr>
      <w:r w:rsidRPr="009E41A8">
        <w:rPr>
          <w:rFonts w:cstheme="minorHAnsi"/>
          <w:sz w:val="24"/>
          <w:szCs w:val="24"/>
        </w:rPr>
        <w:tab/>
      </w:r>
      <w:hyperlink r:id="rId18" w:history="1">
        <w:r w:rsidR="001E46FD" w:rsidRPr="009E41A8">
          <w:rPr>
            <w:rStyle w:val="Hyperlink"/>
            <w:rFonts w:cstheme="minorHAnsi"/>
            <w:sz w:val="24"/>
            <w:szCs w:val="24"/>
          </w:rPr>
          <w:t>https://www.k12.wa.us/certification/administrator-certificate/already-washington-certified-administrators</w:t>
        </w:r>
      </w:hyperlink>
    </w:p>
    <w:p w14:paraId="0B557CE6" w14:textId="77777777" w:rsidR="00224F21" w:rsidRPr="009E41A8" w:rsidRDefault="009F31B6" w:rsidP="00224F21">
      <w:pPr>
        <w:pStyle w:val="Headline"/>
        <w:spacing w:line="240" w:lineRule="auto"/>
        <w:contextualSpacing/>
        <w:rPr>
          <w:rFonts w:asciiTheme="minorHAnsi" w:hAnsiTheme="minorHAnsi" w:cstheme="minorHAnsi"/>
          <w:color w:val="C00000"/>
          <w:sz w:val="28"/>
          <w:szCs w:val="28"/>
        </w:rPr>
      </w:pPr>
      <w:r w:rsidRPr="009E41A8">
        <w:rPr>
          <w:rFonts w:asciiTheme="minorHAnsi" w:hAnsiTheme="minorHAnsi" w:cstheme="minorHAnsi"/>
          <w:color w:val="C00000"/>
          <w:sz w:val="28"/>
          <w:szCs w:val="28"/>
        </w:rPr>
        <w:t>Key Components of the Internship</w:t>
      </w:r>
    </w:p>
    <w:p w14:paraId="69A52C77" w14:textId="77777777" w:rsidR="00224F21" w:rsidRPr="009E41A8" w:rsidRDefault="00224F21" w:rsidP="00224F21">
      <w:pPr>
        <w:widowControl w:val="0"/>
        <w:pBdr>
          <w:top w:val="single" w:sz="4" w:space="1" w:color="auto"/>
        </w:pBdr>
        <w:autoSpaceDE w:val="0"/>
        <w:autoSpaceDN w:val="0"/>
        <w:adjustRightInd w:val="0"/>
        <w:spacing w:line="240" w:lineRule="auto"/>
        <w:contextualSpacing/>
        <w:textAlignment w:val="center"/>
        <w:rPr>
          <w:rFonts w:cstheme="minorHAnsi"/>
          <w:color w:val="000000"/>
          <w:sz w:val="24"/>
          <w:szCs w:val="24"/>
        </w:rPr>
      </w:pPr>
    </w:p>
    <w:p w14:paraId="00A7B1D1" w14:textId="31E996D3" w:rsidR="00224F21" w:rsidRPr="009E41A8" w:rsidRDefault="00391822" w:rsidP="00224F21">
      <w:pPr>
        <w:widowControl w:val="0"/>
        <w:tabs>
          <w:tab w:val="left" w:pos="360"/>
        </w:tabs>
        <w:suppressAutoHyphens/>
        <w:autoSpaceDE w:val="0"/>
        <w:autoSpaceDN w:val="0"/>
        <w:adjustRightInd w:val="0"/>
        <w:spacing w:line="240" w:lineRule="auto"/>
        <w:ind w:left="360" w:hanging="360"/>
        <w:contextualSpacing/>
        <w:textAlignment w:val="center"/>
        <w:rPr>
          <w:rFonts w:cstheme="minorHAnsi"/>
          <w:b/>
          <w:color w:val="000000"/>
          <w:sz w:val="24"/>
          <w:szCs w:val="24"/>
        </w:rPr>
      </w:pPr>
      <w:r w:rsidRPr="009E41A8">
        <w:rPr>
          <w:rFonts w:cstheme="minorHAnsi"/>
          <w:b/>
          <w:color w:val="000000"/>
          <w:sz w:val="24"/>
          <w:szCs w:val="24"/>
        </w:rPr>
        <w:t>Leadership Self-</w:t>
      </w:r>
      <w:r w:rsidR="002F7238" w:rsidRPr="009E41A8">
        <w:rPr>
          <w:rFonts w:cstheme="minorHAnsi"/>
          <w:b/>
          <w:color w:val="000000"/>
          <w:sz w:val="24"/>
          <w:szCs w:val="24"/>
        </w:rPr>
        <w:t xml:space="preserve">Assessment </w:t>
      </w:r>
      <w:r w:rsidR="009F31B6" w:rsidRPr="009E41A8">
        <w:rPr>
          <w:rFonts w:cstheme="minorHAnsi"/>
          <w:b/>
          <w:color w:val="000000"/>
          <w:sz w:val="24"/>
          <w:szCs w:val="24"/>
        </w:rPr>
        <w:t>Inventory</w:t>
      </w:r>
    </w:p>
    <w:p w14:paraId="3C5D5792" w14:textId="588062A5" w:rsidR="00224F21" w:rsidRPr="009E41A8" w:rsidRDefault="00224F21" w:rsidP="00A44289">
      <w:pPr>
        <w:widowControl w:val="0"/>
        <w:autoSpaceDE w:val="0"/>
        <w:autoSpaceDN w:val="0"/>
        <w:adjustRightInd w:val="0"/>
        <w:spacing w:after="0" w:line="240" w:lineRule="auto"/>
        <w:ind w:left="360"/>
        <w:textAlignment w:val="center"/>
        <w:rPr>
          <w:rFonts w:cstheme="minorHAnsi"/>
          <w:color w:val="000000"/>
          <w:sz w:val="24"/>
          <w:szCs w:val="24"/>
        </w:rPr>
      </w:pPr>
      <w:r w:rsidRPr="009E41A8">
        <w:rPr>
          <w:rFonts w:cstheme="minorHAnsi"/>
          <w:color w:val="000000"/>
          <w:sz w:val="24"/>
          <w:szCs w:val="24"/>
        </w:rPr>
        <w:t xml:space="preserve">Prior to </w:t>
      </w:r>
      <w:r w:rsidR="00EC2DCC" w:rsidRPr="009E41A8">
        <w:rPr>
          <w:rFonts w:cstheme="minorHAnsi"/>
          <w:color w:val="000000"/>
          <w:sz w:val="24"/>
          <w:szCs w:val="24"/>
        </w:rPr>
        <w:t>the first</w:t>
      </w:r>
      <w:r w:rsidRPr="009E41A8">
        <w:rPr>
          <w:rFonts w:cstheme="minorHAnsi"/>
          <w:color w:val="000000"/>
          <w:sz w:val="24"/>
          <w:szCs w:val="24"/>
        </w:rPr>
        <w:t xml:space="preserve"> semester of the internship, program participants </w:t>
      </w:r>
      <w:r w:rsidR="009873C9" w:rsidRPr="009E41A8">
        <w:rPr>
          <w:rFonts w:cstheme="minorHAnsi"/>
          <w:color w:val="000000"/>
          <w:sz w:val="24"/>
          <w:szCs w:val="24"/>
        </w:rPr>
        <w:t>must</w:t>
      </w:r>
      <w:r w:rsidRPr="009E41A8">
        <w:rPr>
          <w:rFonts w:cstheme="minorHAnsi"/>
          <w:color w:val="000000"/>
          <w:sz w:val="24"/>
          <w:szCs w:val="24"/>
        </w:rPr>
        <w:t xml:space="preserve"> use the </w:t>
      </w:r>
      <w:r w:rsidRPr="009E41A8">
        <w:rPr>
          <w:rFonts w:cstheme="minorHAnsi"/>
          <w:i/>
          <w:color w:val="000000"/>
          <w:sz w:val="24"/>
          <w:szCs w:val="24"/>
        </w:rPr>
        <w:t>Self</w:t>
      </w:r>
      <w:r w:rsidR="007D6882" w:rsidRPr="009E41A8">
        <w:rPr>
          <w:rFonts w:cstheme="minorHAnsi"/>
          <w:i/>
          <w:color w:val="000000"/>
          <w:sz w:val="24"/>
          <w:szCs w:val="24"/>
        </w:rPr>
        <w:t>-</w:t>
      </w:r>
      <w:r w:rsidRPr="009E41A8">
        <w:rPr>
          <w:rFonts w:cstheme="minorHAnsi"/>
          <w:i/>
          <w:color w:val="000000"/>
          <w:sz w:val="24"/>
          <w:szCs w:val="24"/>
        </w:rPr>
        <w:t xml:space="preserve"> </w:t>
      </w:r>
      <w:r w:rsidR="00B70CBF" w:rsidRPr="009E41A8">
        <w:rPr>
          <w:rFonts w:cstheme="minorHAnsi"/>
          <w:i/>
          <w:color w:val="000000"/>
          <w:sz w:val="24"/>
          <w:szCs w:val="24"/>
        </w:rPr>
        <w:t xml:space="preserve">Assessment </w:t>
      </w:r>
      <w:r w:rsidR="004453E7" w:rsidRPr="009E41A8">
        <w:rPr>
          <w:rFonts w:cstheme="minorHAnsi"/>
          <w:i/>
          <w:color w:val="000000"/>
          <w:sz w:val="24"/>
          <w:szCs w:val="24"/>
        </w:rPr>
        <w:t>Planning document</w:t>
      </w:r>
      <w:r w:rsidR="00215CE7" w:rsidRPr="009E41A8">
        <w:rPr>
          <w:rFonts w:cstheme="minorHAnsi"/>
          <w:color w:val="000000"/>
          <w:sz w:val="24"/>
          <w:szCs w:val="24"/>
        </w:rPr>
        <w:t xml:space="preserve"> (</w:t>
      </w:r>
      <w:r w:rsidR="00215CE7" w:rsidRPr="009E41A8">
        <w:rPr>
          <w:rFonts w:cstheme="minorHAnsi"/>
          <w:b/>
          <w:color w:val="000000"/>
          <w:sz w:val="24"/>
          <w:szCs w:val="24"/>
        </w:rPr>
        <w:t>Form B</w:t>
      </w:r>
      <w:r w:rsidR="00215CE7" w:rsidRPr="009E41A8">
        <w:rPr>
          <w:rFonts w:cstheme="minorHAnsi"/>
          <w:color w:val="000000"/>
          <w:sz w:val="24"/>
          <w:szCs w:val="24"/>
        </w:rPr>
        <w:t xml:space="preserve">) </w:t>
      </w:r>
      <w:r w:rsidRPr="009E41A8">
        <w:rPr>
          <w:rFonts w:cstheme="minorHAnsi"/>
          <w:color w:val="000000"/>
          <w:sz w:val="24"/>
          <w:szCs w:val="24"/>
        </w:rPr>
        <w:t xml:space="preserve">to assess their personal skills and performances in relationship to the </w:t>
      </w:r>
      <w:r w:rsidR="0075496F" w:rsidRPr="009E41A8">
        <w:rPr>
          <w:rFonts w:cstheme="minorHAnsi"/>
          <w:color w:val="000000"/>
          <w:sz w:val="24"/>
          <w:szCs w:val="24"/>
        </w:rPr>
        <w:t xml:space="preserve">NELP </w:t>
      </w:r>
      <w:r w:rsidRPr="009E41A8">
        <w:rPr>
          <w:rFonts w:cstheme="minorHAnsi"/>
          <w:color w:val="000000"/>
          <w:sz w:val="24"/>
          <w:szCs w:val="24"/>
        </w:rPr>
        <w:t xml:space="preserve">standards. </w:t>
      </w:r>
      <w:r w:rsidR="009F31B6" w:rsidRPr="009E41A8">
        <w:rPr>
          <w:rFonts w:cstheme="minorHAnsi"/>
          <w:color w:val="000000"/>
          <w:sz w:val="24"/>
          <w:szCs w:val="24"/>
        </w:rPr>
        <w:t>If possible, the student should do the assessment in conjunction with their</w:t>
      </w:r>
      <w:r w:rsidRPr="009E41A8">
        <w:rPr>
          <w:rFonts w:cstheme="minorHAnsi"/>
          <w:color w:val="000000"/>
          <w:sz w:val="24"/>
          <w:szCs w:val="24"/>
        </w:rPr>
        <w:t xml:space="preserve"> </w:t>
      </w:r>
      <w:r w:rsidR="009F31B6" w:rsidRPr="009E41A8">
        <w:rPr>
          <w:rFonts w:cstheme="minorHAnsi"/>
          <w:color w:val="000000"/>
          <w:sz w:val="24"/>
          <w:szCs w:val="24"/>
        </w:rPr>
        <w:t xml:space="preserve">mentor principal or </w:t>
      </w:r>
      <w:r w:rsidRPr="009E41A8">
        <w:rPr>
          <w:rFonts w:cstheme="minorHAnsi"/>
          <w:color w:val="000000"/>
          <w:sz w:val="24"/>
          <w:szCs w:val="24"/>
        </w:rPr>
        <w:t>administrator.</w:t>
      </w:r>
      <w:r w:rsidR="009A587C" w:rsidRPr="009E41A8">
        <w:rPr>
          <w:rFonts w:cstheme="minorHAnsi"/>
          <w:color w:val="000000"/>
          <w:sz w:val="24"/>
          <w:szCs w:val="24"/>
        </w:rPr>
        <w:t xml:space="preserve"> </w:t>
      </w:r>
    </w:p>
    <w:p w14:paraId="63F5622A" w14:textId="77777777" w:rsidR="00704122" w:rsidRPr="009E41A8" w:rsidRDefault="00704122" w:rsidP="00224F21">
      <w:pPr>
        <w:widowControl w:val="0"/>
        <w:autoSpaceDE w:val="0"/>
        <w:autoSpaceDN w:val="0"/>
        <w:adjustRightInd w:val="0"/>
        <w:spacing w:line="240" w:lineRule="auto"/>
        <w:contextualSpacing/>
        <w:textAlignment w:val="center"/>
        <w:rPr>
          <w:rFonts w:cstheme="minorHAnsi"/>
          <w:color w:val="000000"/>
          <w:sz w:val="12"/>
          <w:szCs w:val="12"/>
        </w:rPr>
      </w:pPr>
    </w:p>
    <w:p w14:paraId="57C3E0AA" w14:textId="77777777" w:rsidR="009F31B6" w:rsidRPr="009E41A8" w:rsidRDefault="009F31B6" w:rsidP="00224F21">
      <w:pPr>
        <w:widowControl w:val="0"/>
        <w:autoSpaceDE w:val="0"/>
        <w:autoSpaceDN w:val="0"/>
        <w:adjustRightInd w:val="0"/>
        <w:spacing w:line="240" w:lineRule="auto"/>
        <w:contextualSpacing/>
        <w:textAlignment w:val="center"/>
        <w:rPr>
          <w:rFonts w:cstheme="minorHAnsi"/>
          <w:b/>
          <w:color w:val="000000"/>
          <w:sz w:val="24"/>
          <w:szCs w:val="24"/>
        </w:rPr>
      </w:pPr>
      <w:r w:rsidRPr="009E41A8">
        <w:rPr>
          <w:rFonts w:cstheme="minorHAnsi"/>
          <w:b/>
          <w:color w:val="000000"/>
          <w:sz w:val="24"/>
          <w:szCs w:val="24"/>
        </w:rPr>
        <w:t>Internship Activities</w:t>
      </w:r>
    </w:p>
    <w:p w14:paraId="108EB9D2" w14:textId="2AF65B3D" w:rsidR="00224F21" w:rsidRPr="003A79E3" w:rsidRDefault="00224F21" w:rsidP="00A44289">
      <w:pPr>
        <w:widowControl w:val="0"/>
        <w:autoSpaceDE w:val="0"/>
        <w:autoSpaceDN w:val="0"/>
        <w:adjustRightInd w:val="0"/>
        <w:spacing w:line="240" w:lineRule="auto"/>
        <w:ind w:left="360"/>
        <w:contextualSpacing/>
        <w:textAlignment w:val="center"/>
        <w:rPr>
          <w:rFonts w:cstheme="minorHAnsi"/>
          <w:color w:val="000000"/>
          <w:sz w:val="24"/>
          <w:szCs w:val="24"/>
        </w:rPr>
      </w:pPr>
      <w:r w:rsidRPr="009E41A8">
        <w:rPr>
          <w:rFonts w:cstheme="minorHAnsi"/>
          <w:color w:val="000000"/>
          <w:sz w:val="24"/>
          <w:szCs w:val="24"/>
        </w:rPr>
        <w:t xml:space="preserve">Based on </w:t>
      </w:r>
      <w:r w:rsidR="009F31B6" w:rsidRPr="009E41A8">
        <w:rPr>
          <w:rFonts w:cstheme="minorHAnsi"/>
          <w:color w:val="000000"/>
          <w:sz w:val="24"/>
          <w:szCs w:val="24"/>
        </w:rPr>
        <w:t xml:space="preserve">the </w:t>
      </w:r>
      <w:r w:rsidR="007D6882" w:rsidRPr="009E41A8">
        <w:rPr>
          <w:rFonts w:cstheme="minorHAnsi"/>
          <w:i/>
          <w:color w:val="000000"/>
          <w:sz w:val="24"/>
          <w:szCs w:val="24"/>
        </w:rPr>
        <w:t>Self-</w:t>
      </w:r>
      <w:r w:rsidR="004453E7" w:rsidRPr="009E41A8">
        <w:rPr>
          <w:rFonts w:cstheme="minorHAnsi"/>
          <w:i/>
          <w:color w:val="000000"/>
          <w:sz w:val="24"/>
          <w:szCs w:val="24"/>
        </w:rPr>
        <w:t xml:space="preserve">Assessment Planning document </w:t>
      </w:r>
      <w:r w:rsidR="004453E7" w:rsidRPr="009E41A8">
        <w:rPr>
          <w:rFonts w:cstheme="minorHAnsi"/>
          <w:color w:val="000000"/>
          <w:sz w:val="24"/>
          <w:szCs w:val="24"/>
        </w:rPr>
        <w:t>(</w:t>
      </w:r>
      <w:r w:rsidR="004453E7" w:rsidRPr="009E41A8">
        <w:rPr>
          <w:rFonts w:cstheme="minorHAnsi"/>
          <w:b/>
          <w:color w:val="000000"/>
          <w:sz w:val="24"/>
          <w:szCs w:val="24"/>
        </w:rPr>
        <w:t>Form B</w:t>
      </w:r>
      <w:r w:rsidR="004453E7" w:rsidRPr="009E41A8">
        <w:rPr>
          <w:rFonts w:cstheme="minorHAnsi"/>
          <w:color w:val="000000"/>
          <w:sz w:val="24"/>
          <w:szCs w:val="24"/>
        </w:rPr>
        <w:t>)</w:t>
      </w:r>
      <w:r w:rsidRPr="009E41A8">
        <w:rPr>
          <w:rFonts w:cstheme="minorHAnsi"/>
          <w:color w:val="000000"/>
          <w:sz w:val="24"/>
          <w:szCs w:val="24"/>
        </w:rPr>
        <w:t xml:space="preserve">, </w:t>
      </w:r>
      <w:r w:rsidR="00783E4A" w:rsidRPr="009E41A8">
        <w:rPr>
          <w:rFonts w:cstheme="minorHAnsi"/>
          <w:color w:val="000000"/>
          <w:sz w:val="24"/>
          <w:szCs w:val="24"/>
        </w:rPr>
        <w:t>the candidate, mentor and University S</w:t>
      </w:r>
      <w:r w:rsidRPr="009E41A8">
        <w:rPr>
          <w:rFonts w:cstheme="minorHAnsi"/>
          <w:color w:val="000000"/>
          <w:sz w:val="24"/>
          <w:szCs w:val="24"/>
        </w:rPr>
        <w:t>upervisor will design a set of internship activities</w:t>
      </w:r>
      <w:r w:rsidRPr="009E41A8">
        <w:rPr>
          <w:rFonts w:cstheme="minorHAnsi"/>
          <w:b/>
          <w:color w:val="000000"/>
          <w:sz w:val="24"/>
          <w:szCs w:val="24"/>
        </w:rPr>
        <w:t xml:space="preserve">. </w:t>
      </w:r>
      <w:r w:rsidRPr="009E41A8">
        <w:rPr>
          <w:rFonts w:cstheme="minorHAnsi"/>
          <w:color w:val="000000"/>
          <w:sz w:val="24"/>
          <w:szCs w:val="24"/>
        </w:rPr>
        <w:t>The objectives of th</w:t>
      </w:r>
      <w:r w:rsidR="009F31B6" w:rsidRPr="009E41A8">
        <w:rPr>
          <w:rFonts w:cstheme="minorHAnsi"/>
          <w:color w:val="000000"/>
          <w:sz w:val="24"/>
          <w:szCs w:val="24"/>
        </w:rPr>
        <w:t xml:space="preserve">e internship activities are to: 1) </w:t>
      </w:r>
      <w:r w:rsidRPr="009E41A8">
        <w:rPr>
          <w:rFonts w:cstheme="minorHAnsi"/>
          <w:color w:val="000000"/>
          <w:sz w:val="24"/>
          <w:szCs w:val="24"/>
        </w:rPr>
        <w:t>assist the candidate in acquiring the skills identified fo</w:t>
      </w:r>
      <w:r w:rsidR="009F31B6" w:rsidRPr="009E41A8">
        <w:rPr>
          <w:rFonts w:cstheme="minorHAnsi"/>
          <w:color w:val="000000"/>
          <w:sz w:val="24"/>
          <w:szCs w:val="24"/>
        </w:rPr>
        <w:t xml:space="preserve">r each of the </w:t>
      </w:r>
      <w:r w:rsidR="001125CD" w:rsidRPr="009E41A8">
        <w:rPr>
          <w:rFonts w:cstheme="minorHAnsi"/>
          <w:color w:val="000000"/>
          <w:sz w:val="24"/>
          <w:szCs w:val="24"/>
        </w:rPr>
        <w:t>NELP</w:t>
      </w:r>
      <w:r w:rsidR="004C6E08" w:rsidRPr="009E41A8">
        <w:rPr>
          <w:rFonts w:cstheme="minorHAnsi"/>
          <w:color w:val="000000"/>
          <w:sz w:val="24"/>
          <w:szCs w:val="24"/>
        </w:rPr>
        <w:t xml:space="preserve"> </w:t>
      </w:r>
      <w:r w:rsidR="009F31B6" w:rsidRPr="009E41A8">
        <w:rPr>
          <w:rFonts w:cstheme="minorHAnsi"/>
          <w:color w:val="000000"/>
          <w:sz w:val="24"/>
          <w:szCs w:val="24"/>
        </w:rPr>
        <w:t>standards</w:t>
      </w:r>
      <w:r w:rsidR="001125CD" w:rsidRPr="009E41A8">
        <w:rPr>
          <w:rFonts w:cstheme="minorHAnsi"/>
          <w:color w:val="000000"/>
          <w:sz w:val="24"/>
          <w:szCs w:val="24"/>
        </w:rPr>
        <w:t xml:space="preserve"> and in </w:t>
      </w:r>
      <w:r w:rsidR="00806A6F" w:rsidRPr="009E41A8">
        <w:rPr>
          <w:rFonts w:cstheme="minorHAnsi"/>
          <w:color w:val="000000"/>
          <w:sz w:val="24"/>
          <w:szCs w:val="24"/>
        </w:rPr>
        <w:t xml:space="preserve">acquiring skills related to CCDEI, </w:t>
      </w:r>
      <w:r w:rsidR="002E74C8" w:rsidRPr="009E41A8">
        <w:rPr>
          <w:rFonts w:cstheme="minorHAnsi"/>
          <w:color w:val="000000"/>
          <w:sz w:val="24"/>
          <w:szCs w:val="24"/>
        </w:rPr>
        <w:t xml:space="preserve">SEL, </w:t>
      </w:r>
      <w:r w:rsidR="00806A6F" w:rsidRPr="009E41A8">
        <w:rPr>
          <w:rFonts w:cstheme="minorHAnsi"/>
          <w:color w:val="000000"/>
          <w:sz w:val="24"/>
          <w:szCs w:val="24"/>
        </w:rPr>
        <w:t xml:space="preserve">and </w:t>
      </w:r>
      <w:r w:rsidR="002E74C8" w:rsidRPr="009E41A8">
        <w:rPr>
          <w:rFonts w:cstheme="minorHAnsi"/>
          <w:color w:val="000000"/>
          <w:sz w:val="24"/>
          <w:szCs w:val="24"/>
        </w:rPr>
        <w:t>Since Time Immemorial</w:t>
      </w:r>
      <w:r w:rsidR="009F31B6" w:rsidRPr="009E41A8">
        <w:rPr>
          <w:rFonts w:cstheme="minorHAnsi"/>
          <w:color w:val="000000"/>
          <w:sz w:val="24"/>
          <w:szCs w:val="24"/>
        </w:rPr>
        <w:t xml:space="preserve">, and 2) </w:t>
      </w:r>
      <w:r w:rsidRPr="009E41A8">
        <w:rPr>
          <w:rFonts w:cstheme="minorHAnsi"/>
          <w:color w:val="000000"/>
          <w:sz w:val="24"/>
          <w:szCs w:val="24"/>
        </w:rPr>
        <w:t>provide additional valuable learning experiences relative to the administrative position as jointly determined by the</w:t>
      </w:r>
      <w:r w:rsidR="00783E4A" w:rsidRPr="009E41A8">
        <w:rPr>
          <w:rFonts w:cstheme="minorHAnsi"/>
          <w:color w:val="000000"/>
          <w:sz w:val="24"/>
          <w:szCs w:val="24"/>
        </w:rPr>
        <w:t xml:space="preserve"> mentor, the candidate and the University S</w:t>
      </w:r>
      <w:r w:rsidRPr="009E41A8">
        <w:rPr>
          <w:rFonts w:cstheme="minorHAnsi"/>
          <w:color w:val="000000"/>
          <w:sz w:val="24"/>
          <w:szCs w:val="24"/>
        </w:rPr>
        <w:t xml:space="preserve">upervisor. During the course of the internship, </w:t>
      </w:r>
      <w:r w:rsidR="00215CE7" w:rsidRPr="009E41A8">
        <w:rPr>
          <w:rFonts w:cstheme="minorHAnsi"/>
          <w:color w:val="000000"/>
          <w:sz w:val="24"/>
          <w:szCs w:val="24"/>
        </w:rPr>
        <w:t>students</w:t>
      </w:r>
      <w:r w:rsidRPr="009E41A8">
        <w:rPr>
          <w:rFonts w:cstheme="minorHAnsi"/>
          <w:color w:val="000000"/>
          <w:sz w:val="24"/>
          <w:szCs w:val="24"/>
        </w:rPr>
        <w:t xml:space="preserve"> </w:t>
      </w:r>
      <w:r w:rsidR="00215CE7" w:rsidRPr="009E41A8">
        <w:rPr>
          <w:rFonts w:cstheme="minorHAnsi"/>
          <w:color w:val="000000"/>
          <w:sz w:val="24"/>
          <w:szCs w:val="24"/>
        </w:rPr>
        <w:t>will</w:t>
      </w:r>
      <w:r w:rsidRPr="009E41A8">
        <w:rPr>
          <w:rFonts w:cstheme="minorHAnsi"/>
          <w:color w:val="000000"/>
          <w:sz w:val="24"/>
          <w:szCs w:val="24"/>
        </w:rPr>
        <w:t xml:space="preserve"> complete </w:t>
      </w:r>
      <w:r w:rsidR="006A3BED" w:rsidRPr="009E41A8">
        <w:rPr>
          <w:rFonts w:cstheme="minorHAnsi"/>
          <w:b/>
          <w:color w:val="000000"/>
          <w:sz w:val="24"/>
          <w:szCs w:val="24"/>
        </w:rPr>
        <w:t>four T</w:t>
      </w:r>
      <w:r w:rsidR="00215CE7" w:rsidRPr="009E41A8">
        <w:rPr>
          <w:rFonts w:cstheme="minorHAnsi"/>
          <w:b/>
          <w:color w:val="000000"/>
          <w:sz w:val="24"/>
          <w:szCs w:val="24"/>
        </w:rPr>
        <w:t>asks</w:t>
      </w:r>
      <w:r w:rsidR="00FB30AF" w:rsidRPr="009E41A8">
        <w:rPr>
          <w:rFonts w:cstheme="minorHAnsi"/>
          <w:b/>
          <w:color w:val="000000"/>
          <w:sz w:val="24"/>
          <w:szCs w:val="24"/>
        </w:rPr>
        <w:t xml:space="preserve"> </w:t>
      </w:r>
      <w:r w:rsidR="00FB30AF" w:rsidRPr="003A79E3">
        <w:rPr>
          <w:rFonts w:cstheme="minorHAnsi"/>
          <w:color w:val="000000"/>
          <w:sz w:val="24"/>
          <w:szCs w:val="24"/>
        </w:rPr>
        <w:t>based on the WCEAP Common Performance Tasks</w:t>
      </w:r>
      <w:r w:rsidR="002B5BCA">
        <w:rPr>
          <w:rFonts w:cstheme="minorHAnsi"/>
          <w:color w:val="000000"/>
          <w:sz w:val="24"/>
          <w:szCs w:val="24"/>
        </w:rPr>
        <w:t xml:space="preserve">. The evidence for the completion of each Task will be submitted in writing. </w:t>
      </w:r>
    </w:p>
    <w:p w14:paraId="4E7B5B85" w14:textId="77777777" w:rsidR="00704122" w:rsidRPr="003A79E3" w:rsidRDefault="00704122" w:rsidP="00224F21">
      <w:pPr>
        <w:widowControl w:val="0"/>
        <w:tabs>
          <w:tab w:val="left" w:pos="360"/>
        </w:tabs>
        <w:suppressAutoHyphens/>
        <w:autoSpaceDE w:val="0"/>
        <w:autoSpaceDN w:val="0"/>
        <w:adjustRightInd w:val="0"/>
        <w:spacing w:line="240" w:lineRule="auto"/>
        <w:contextualSpacing/>
        <w:textAlignment w:val="center"/>
        <w:rPr>
          <w:rFonts w:cstheme="minorHAnsi"/>
          <w:color w:val="000000"/>
          <w:sz w:val="12"/>
          <w:szCs w:val="12"/>
        </w:rPr>
      </w:pPr>
    </w:p>
    <w:p w14:paraId="6D72D9ED" w14:textId="77777777" w:rsidR="00224F21" w:rsidRPr="009E41A8" w:rsidRDefault="00224F21" w:rsidP="00224F21">
      <w:pPr>
        <w:widowControl w:val="0"/>
        <w:tabs>
          <w:tab w:val="left" w:pos="360"/>
        </w:tabs>
        <w:suppressAutoHyphens/>
        <w:autoSpaceDE w:val="0"/>
        <w:autoSpaceDN w:val="0"/>
        <w:adjustRightInd w:val="0"/>
        <w:spacing w:line="240" w:lineRule="auto"/>
        <w:contextualSpacing/>
        <w:textAlignment w:val="center"/>
        <w:rPr>
          <w:rFonts w:cstheme="minorHAnsi"/>
          <w:b/>
          <w:color w:val="000000"/>
          <w:sz w:val="24"/>
          <w:szCs w:val="24"/>
        </w:rPr>
      </w:pPr>
      <w:r w:rsidRPr="003A79E3">
        <w:rPr>
          <w:rFonts w:cstheme="minorHAnsi"/>
          <w:b/>
          <w:color w:val="000000"/>
          <w:sz w:val="24"/>
          <w:szCs w:val="24"/>
        </w:rPr>
        <w:t>University Supervision</w:t>
      </w:r>
    </w:p>
    <w:p w14:paraId="6A1F466A" w14:textId="167A05CC" w:rsidR="00224F21" w:rsidRPr="009E41A8" w:rsidRDefault="00224F21" w:rsidP="00A44289">
      <w:pPr>
        <w:widowControl w:val="0"/>
        <w:autoSpaceDE w:val="0"/>
        <w:autoSpaceDN w:val="0"/>
        <w:adjustRightInd w:val="0"/>
        <w:spacing w:line="240" w:lineRule="auto"/>
        <w:ind w:left="360"/>
        <w:contextualSpacing/>
        <w:textAlignment w:val="center"/>
        <w:rPr>
          <w:rFonts w:cstheme="minorHAnsi"/>
          <w:color w:val="000000"/>
          <w:sz w:val="24"/>
          <w:szCs w:val="24"/>
        </w:rPr>
      </w:pPr>
      <w:r w:rsidRPr="009E41A8">
        <w:rPr>
          <w:rFonts w:cstheme="minorHAnsi"/>
          <w:color w:val="000000"/>
          <w:sz w:val="24"/>
          <w:szCs w:val="24"/>
        </w:rPr>
        <w:lastRenderedPageBreak/>
        <w:t>During t</w:t>
      </w:r>
      <w:r w:rsidR="00783E4A" w:rsidRPr="009E41A8">
        <w:rPr>
          <w:rFonts w:cstheme="minorHAnsi"/>
          <w:color w:val="000000"/>
          <w:sz w:val="24"/>
          <w:szCs w:val="24"/>
        </w:rPr>
        <w:t>he candidate’s internship, the University S</w:t>
      </w:r>
      <w:r w:rsidRPr="009E41A8">
        <w:rPr>
          <w:rFonts w:cstheme="minorHAnsi"/>
          <w:color w:val="000000"/>
          <w:sz w:val="24"/>
          <w:szCs w:val="24"/>
        </w:rPr>
        <w:t xml:space="preserve">upervisor will conduct site visitations </w:t>
      </w:r>
      <w:r w:rsidR="009F31B6" w:rsidRPr="009E41A8">
        <w:rPr>
          <w:rFonts w:cstheme="minorHAnsi"/>
          <w:color w:val="000000"/>
          <w:sz w:val="24"/>
          <w:szCs w:val="24"/>
        </w:rPr>
        <w:t xml:space="preserve">with the intern and/or mentor. </w:t>
      </w:r>
      <w:r w:rsidRPr="009E41A8">
        <w:rPr>
          <w:rFonts w:cstheme="minorHAnsi"/>
          <w:color w:val="000000"/>
          <w:sz w:val="24"/>
          <w:szCs w:val="24"/>
        </w:rPr>
        <w:t>The purposes of these visitations are to assist the intern and mentor in developing meaningful intern-related activities and experiences, monitor progress toward program requirements, and provide support for both the intern and mentor administrator.</w:t>
      </w:r>
      <w:r w:rsidR="00EB7B44" w:rsidRPr="009E41A8">
        <w:rPr>
          <w:rFonts w:cstheme="minorHAnsi"/>
          <w:color w:val="000000"/>
          <w:sz w:val="24"/>
          <w:szCs w:val="24"/>
        </w:rPr>
        <w:t xml:space="preserve"> (See Unive</w:t>
      </w:r>
      <w:r w:rsidR="003E29AD" w:rsidRPr="009E41A8">
        <w:rPr>
          <w:rFonts w:cstheme="minorHAnsi"/>
          <w:color w:val="000000"/>
          <w:sz w:val="24"/>
          <w:szCs w:val="24"/>
        </w:rPr>
        <w:t>rsity-School District Agreement</w:t>
      </w:r>
      <w:r w:rsidR="002F7238" w:rsidRPr="009E41A8">
        <w:rPr>
          <w:rFonts w:cstheme="minorHAnsi"/>
          <w:color w:val="000000"/>
          <w:sz w:val="24"/>
          <w:szCs w:val="24"/>
        </w:rPr>
        <w:t>,</w:t>
      </w:r>
      <w:r w:rsidR="00EB7B44" w:rsidRPr="009E41A8">
        <w:rPr>
          <w:rFonts w:cstheme="minorHAnsi"/>
          <w:color w:val="000000"/>
          <w:sz w:val="24"/>
          <w:szCs w:val="24"/>
        </w:rPr>
        <w:t xml:space="preserve"> </w:t>
      </w:r>
      <w:r w:rsidR="00AF2B5C" w:rsidRPr="009E41A8">
        <w:rPr>
          <w:rFonts w:cstheme="minorHAnsi"/>
          <w:b/>
          <w:color w:val="000000"/>
          <w:sz w:val="24"/>
          <w:szCs w:val="24"/>
        </w:rPr>
        <w:t>Form A</w:t>
      </w:r>
      <w:r w:rsidR="00EB7B44" w:rsidRPr="009E41A8">
        <w:rPr>
          <w:rFonts w:cstheme="minorHAnsi"/>
          <w:color w:val="000000"/>
          <w:sz w:val="24"/>
          <w:szCs w:val="24"/>
        </w:rPr>
        <w:t>, for more information</w:t>
      </w:r>
      <w:r w:rsidR="00215CE7" w:rsidRPr="009E41A8">
        <w:rPr>
          <w:rFonts w:cstheme="minorHAnsi"/>
          <w:color w:val="000000"/>
          <w:sz w:val="24"/>
          <w:szCs w:val="24"/>
        </w:rPr>
        <w:t>.</w:t>
      </w:r>
      <w:r w:rsidR="00EB7B44" w:rsidRPr="009E41A8">
        <w:rPr>
          <w:rFonts w:cstheme="minorHAnsi"/>
          <w:color w:val="000000"/>
          <w:sz w:val="24"/>
          <w:szCs w:val="24"/>
        </w:rPr>
        <w:t>)</w:t>
      </w:r>
    </w:p>
    <w:p w14:paraId="13CCE26B" w14:textId="77777777" w:rsidR="00DB5538" w:rsidRPr="009E41A8" w:rsidRDefault="00DB5538" w:rsidP="00224F21">
      <w:pPr>
        <w:widowControl w:val="0"/>
        <w:tabs>
          <w:tab w:val="left" w:pos="360"/>
        </w:tabs>
        <w:suppressAutoHyphens/>
        <w:autoSpaceDE w:val="0"/>
        <w:autoSpaceDN w:val="0"/>
        <w:adjustRightInd w:val="0"/>
        <w:spacing w:line="240" w:lineRule="auto"/>
        <w:contextualSpacing/>
        <w:textAlignment w:val="center"/>
        <w:rPr>
          <w:rFonts w:cstheme="minorHAnsi"/>
          <w:b/>
          <w:color w:val="000000"/>
          <w:sz w:val="24"/>
          <w:szCs w:val="24"/>
        </w:rPr>
      </w:pPr>
    </w:p>
    <w:p w14:paraId="618526C1" w14:textId="77777777" w:rsidR="00AC1E84" w:rsidRPr="009E41A8" w:rsidRDefault="00AC1E84" w:rsidP="00224F21">
      <w:pPr>
        <w:widowControl w:val="0"/>
        <w:tabs>
          <w:tab w:val="left" w:pos="360"/>
        </w:tabs>
        <w:suppressAutoHyphens/>
        <w:autoSpaceDE w:val="0"/>
        <w:autoSpaceDN w:val="0"/>
        <w:adjustRightInd w:val="0"/>
        <w:spacing w:line="240" w:lineRule="auto"/>
        <w:contextualSpacing/>
        <w:textAlignment w:val="center"/>
        <w:rPr>
          <w:rFonts w:cstheme="minorHAnsi"/>
          <w:b/>
          <w:color w:val="000000"/>
          <w:sz w:val="24"/>
          <w:szCs w:val="24"/>
        </w:rPr>
      </w:pPr>
      <w:r w:rsidRPr="009E41A8">
        <w:rPr>
          <w:rFonts w:cstheme="minorHAnsi"/>
          <w:b/>
          <w:color w:val="000000"/>
          <w:sz w:val="24"/>
          <w:szCs w:val="24"/>
        </w:rPr>
        <w:t>District Mentor Support</w:t>
      </w:r>
    </w:p>
    <w:p w14:paraId="4C2C98E6" w14:textId="10715C7E" w:rsidR="00EB7B44" w:rsidRPr="009E41A8" w:rsidRDefault="00EB7B44" w:rsidP="00A44289">
      <w:pPr>
        <w:widowControl w:val="0"/>
        <w:autoSpaceDE w:val="0"/>
        <w:autoSpaceDN w:val="0"/>
        <w:adjustRightInd w:val="0"/>
        <w:spacing w:line="240" w:lineRule="auto"/>
        <w:ind w:left="360"/>
        <w:contextualSpacing/>
        <w:textAlignment w:val="center"/>
        <w:rPr>
          <w:rFonts w:cstheme="minorHAnsi"/>
          <w:color w:val="000000"/>
          <w:sz w:val="24"/>
          <w:szCs w:val="24"/>
        </w:rPr>
      </w:pPr>
      <w:r w:rsidRPr="009E41A8">
        <w:rPr>
          <w:rFonts w:cstheme="minorHAnsi"/>
          <w:color w:val="000000"/>
          <w:sz w:val="24"/>
          <w:szCs w:val="24"/>
        </w:rPr>
        <w:t>The mentor will guide and assist the intern in planning and implementing internship activities and will help the intern understand the “why” and the “how” of school / district events and activities</w:t>
      </w:r>
      <w:r w:rsidRPr="009E41A8">
        <w:rPr>
          <w:rFonts w:cstheme="minorHAnsi"/>
          <w:b/>
          <w:color w:val="000000"/>
          <w:sz w:val="24"/>
          <w:szCs w:val="24"/>
        </w:rPr>
        <w:t xml:space="preserve">. </w:t>
      </w:r>
      <w:r w:rsidRPr="009E41A8">
        <w:rPr>
          <w:rFonts w:cstheme="minorHAnsi"/>
          <w:color w:val="000000"/>
          <w:sz w:val="24"/>
          <w:szCs w:val="24"/>
        </w:rPr>
        <w:t>(See University-School District Agreement</w:t>
      </w:r>
      <w:r w:rsidR="002F7238" w:rsidRPr="009E41A8">
        <w:rPr>
          <w:rFonts w:cstheme="minorHAnsi"/>
          <w:sz w:val="24"/>
          <w:szCs w:val="24"/>
        </w:rPr>
        <w:t xml:space="preserve">, </w:t>
      </w:r>
      <w:r w:rsidR="00EA14A9" w:rsidRPr="009E41A8">
        <w:rPr>
          <w:rFonts w:cstheme="minorHAnsi"/>
          <w:b/>
          <w:sz w:val="24"/>
          <w:szCs w:val="24"/>
        </w:rPr>
        <w:t>Form A</w:t>
      </w:r>
      <w:r w:rsidRPr="009E41A8">
        <w:rPr>
          <w:rFonts w:cstheme="minorHAnsi"/>
          <w:sz w:val="24"/>
          <w:szCs w:val="24"/>
        </w:rPr>
        <w:t xml:space="preserve">, </w:t>
      </w:r>
      <w:r w:rsidRPr="009E41A8">
        <w:rPr>
          <w:rFonts w:cstheme="minorHAnsi"/>
          <w:color w:val="000000"/>
          <w:sz w:val="24"/>
          <w:szCs w:val="24"/>
        </w:rPr>
        <w:t>for more information</w:t>
      </w:r>
      <w:r w:rsidR="00215CE7" w:rsidRPr="009E41A8">
        <w:rPr>
          <w:rFonts w:cstheme="minorHAnsi"/>
          <w:color w:val="000000"/>
          <w:sz w:val="24"/>
          <w:szCs w:val="24"/>
        </w:rPr>
        <w:t>.</w:t>
      </w:r>
      <w:r w:rsidRPr="009E41A8">
        <w:rPr>
          <w:rFonts w:cstheme="minorHAnsi"/>
          <w:color w:val="000000"/>
          <w:sz w:val="24"/>
          <w:szCs w:val="24"/>
        </w:rPr>
        <w:t>)</w:t>
      </w:r>
    </w:p>
    <w:p w14:paraId="65F280C6" w14:textId="77777777" w:rsidR="00AC1E84" w:rsidRPr="009E41A8" w:rsidRDefault="00AC1E84" w:rsidP="00224F21">
      <w:pPr>
        <w:widowControl w:val="0"/>
        <w:tabs>
          <w:tab w:val="left" w:pos="360"/>
        </w:tabs>
        <w:suppressAutoHyphens/>
        <w:autoSpaceDE w:val="0"/>
        <w:autoSpaceDN w:val="0"/>
        <w:adjustRightInd w:val="0"/>
        <w:spacing w:line="240" w:lineRule="auto"/>
        <w:contextualSpacing/>
        <w:textAlignment w:val="center"/>
        <w:rPr>
          <w:rFonts w:cstheme="minorHAnsi"/>
          <w:b/>
          <w:color w:val="000000"/>
          <w:sz w:val="12"/>
          <w:szCs w:val="12"/>
        </w:rPr>
      </w:pPr>
    </w:p>
    <w:p w14:paraId="2343283D" w14:textId="77777777" w:rsidR="00224F21" w:rsidRPr="009E41A8" w:rsidRDefault="00224F21" w:rsidP="00224F21">
      <w:pPr>
        <w:widowControl w:val="0"/>
        <w:tabs>
          <w:tab w:val="left" w:pos="360"/>
        </w:tabs>
        <w:suppressAutoHyphens/>
        <w:autoSpaceDE w:val="0"/>
        <w:autoSpaceDN w:val="0"/>
        <w:adjustRightInd w:val="0"/>
        <w:spacing w:line="240" w:lineRule="auto"/>
        <w:ind w:left="360" w:hanging="360"/>
        <w:contextualSpacing/>
        <w:textAlignment w:val="center"/>
        <w:rPr>
          <w:rFonts w:cstheme="minorHAnsi"/>
          <w:b/>
          <w:color w:val="000000"/>
          <w:sz w:val="24"/>
          <w:szCs w:val="24"/>
        </w:rPr>
      </w:pPr>
      <w:r w:rsidRPr="009E41A8">
        <w:rPr>
          <w:rFonts w:cstheme="minorHAnsi"/>
          <w:b/>
          <w:color w:val="000000"/>
          <w:sz w:val="24"/>
          <w:szCs w:val="24"/>
        </w:rPr>
        <w:t>Documentation</w:t>
      </w:r>
    </w:p>
    <w:p w14:paraId="626B6CBF" w14:textId="282859DA" w:rsidR="00224F21" w:rsidRPr="009E41A8" w:rsidRDefault="00AE1C40" w:rsidP="00A44289">
      <w:pPr>
        <w:widowControl w:val="0"/>
        <w:autoSpaceDE w:val="0"/>
        <w:autoSpaceDN w:val="0"/>
        <w:adjustRightInd w:val="0"/>
        <w:spacing w:line="240" w:lineRule="auto"/>
        <w:ind w:left="360"/>
        <w:contextualSpacing/>
        <w:textAlignment w:val="center"/>
        <w:rPr>
          <w:rFonts w:cstheme="minorHAnsi"/>
          <w:strike/>
          <w:color w:val="000000"/>
          <w:sz w:val="24"/>
          <w:szCs w:val="24"/>
        </w:rPr>
      </w:pPr>
      <w:r w:rsidRPr="009E41A8">
        <w:rPr>
          <w:rFonts w:cstheme="minorHAnsi"/>
          <w:color w:val="000000"/>
          <w:sz w:val="24"/>
          <w:szCs w:val="24"/>
        </w:rPr>
        <w:t>A</w:t>
      </w:r>
      <w:r w:rsidRPr="009E41A8">
        <w:rPr>
          <w:rFonts w:cstheme="minorHAnsi"/>
          <w:b/>
          <w:color w:val="000000"/>
          <w:sz w:val="24"/>
          <w:szCs w:val="24"/>
        </w:rPr>
        <w:t xml:space="preserve"> </w:t>
      </w:r>
      <w:r w:rsidRPr="009E41A8">
        <w:rPr>
          <w:rFonts w:cstheme="minorHAnsi"/>
          <w:color w:val="000000"/>
          <w:sz w:val="24"/>
          <w:szCs w:val="24"/>
        </w:rPr>
        <w:t>minimum of 540 hours of internship-related activities</w:t>
      </w:r>
      <w:r w:rsidRPr="009E41A8">
        <w:rPr>
          <w:rFonts w:cstheme="minorHAnsi"/>
          <w:b/>
          <w:color w:val="000000"/>
          <w:sz w:val="24"/>
          <w:szCs w:val="24"/>
        </w:rPr>
        <w:t xml:space="preserve"> </w:t>
      </w:r>
      <w:r w:rsidRPr="009E41A8">
        <w:rPr>
          <w:rFonts w:cstheme="minorHAnsi"/>
          <w:color w:val="000000"/>
          <w:sz w:val="24"/>
          <w:szCs w:val="24"/>
        </w:rPr>
        <w:t>are required</w:t>
      </w:r>
      <w:r w:rsidRPr="009E41A8">
        <w:rPr>
          <w:rFonts w:cstheme="minorHAnsi"/>
          <w:b/>
          <w:color w:val="000000"/>
          <w:sz w:val="24"/>
          <w:szCs w:val="24"/>
        </w:rPr>
        <w:t xml:space="preserve"> </w:t>
      </w:r>
      <w:r w:rsidRPr="009E41A8">
        <w:rPr>
          <w:rFonts w:cstheme="minorHAnsi"/>
          <w:color w:val="000000"/>
          <w:sz w:val="24"/>
          <w:szCs w:val="24"/>
        </w:rPr>
        <w:t>for completion of the program, and at least 270 of those hours must occur when staff and/or students are present. Thus, c</w:t>
      </w:r>
      <w:r w:rsidR="00224F21" w:rsidRPr="009E41A8">
        <w:rPr>
          <w:rFonts w:cstheme="minorHAnsi"/>
          <w:color w:val="000000"/>
          <w:sz w:val="24"/>
          <w:szCs w:val="24"/>
        </w:rPr>
        <w:t xml:space="preserve">andidates </w:t>
      </w:r>
      <w:r w:rsidR="009F31B6" w:rsidRPr="009E41A8">
        <w:rPr>
          <w:rFonts w:cstheme="minorHAnsi"/>
          <w:color w:val="000000"/>
          <w:sz w:val="24"/>
          <w:szCs w:val="24"/>
        </w:rPr>
        <w:t>will</w:t>
      </w:r>
      <w:r w:rsidR="00224F21" w:rsidRPr="009E41A8">
        <w:rPr>
          <w:rFonts w:cstheme="minorHAnsi"/>
          <w:color w:val="000000"/>
          <w:sz w:val="24"/>
          <w:szCs w:val="24"/>
        </w:rPr>
        <w:t xml:space="preserve"> </w:t>
      </w:r>
      <w:r w:rsidR="00AC1E84" w:rsidRPr="009E41A8">
        <w:rPr>
          <w:rFonts w:cstheme="minorHAnsi"/>
          <w:color w:val="000000"/>
          <w:sz w:val="24"/>
          <w:szCs w:val="24"/>
        </w:rPr>
        <w:t>keep</w:t>
      </w:r>
      <w:r w:rsidR="00224F21" w:rsidRPr="009E41A8">
        <w:rPr>
          <w:rFonts w:cstheme="minorHAnsi"/>
          <w:color w:val="000000"/>
          <w:sz w:val="24"/>
          <w:szCs w:val="24"/>
        </w:rPr>
        <w:t xml:space="preserve"> a time log</w:t>
      </w:r>
      <w:r w:rsidR="00224F21" w:rsidRPr="009E41A8">
        <w:rPr>
          <w:rFonts w:cstheme="minorHAnsi"/>
          <w:b/>
          <w:color w:val="000000"/>
          <w:sz w:val="24"/>
          <w:szCs w:val="24"/>
        </w:rPr>
        <w:t xml:space="preserve"> </w:t>
      </w:r>
      <w:r w:rsidR="00224F21" w:rsidRPr="009E41A8">
        <w:rPr>
          <w:rFonts w:cstheme="minorHAnsi"/>
          <w:color w:val="000000"/>
          <w:sz w:val="24"/>
          <w:szCs w:val="24"/>
        </w:rPr>
        <w:t>(</w:t>
      </w:r>
      <w:r w:rsidR="00EA14A9" w:rsidRPr="009E41A8">
        <w:rPr>
          <w:rFonts w:cstheme="minorHAnsi"/>
          <w:b/>
          <w:sz w:val="24"/>
          <w:szCs w:val="24"/>
        </w:rPr>
        <w:t>Form C</w:t>
      </w:r>
      <w:r w:rsidR="00224F21" w:rsidRPr="009E41A8">
        <w:rPr>
          <w:rFonts w:cstheme="minorHAnsi"/>
          <w:color w:val="000000"/>
          <w:sz w:val="24"/>
          <w:szCs w:val="24"/>
        </w:rPr>
        <w:t>)</w:t>
      </w:r>
      <w:r w:rsidR="006778CA" w:rsidRPr="009E41A8">
        <w:rPr>
          <w:rFonts w:cstheme="minorHAnsi"/>
          <w:color w:val="000000"/>
          <w:sz w:val="24"/>
          <w:szCs w:val="24"/>
        </w:rPr>
        <w:t xml:space="preserve"> (</w:t>
      </w:r>
      <w:r w:rsidR="009F31B6" w:rsidRPr="009E41A8">
        <w:rPr>
          <w:rFonts w:cstheme="minorHAnsi"/>
          <w:color w:val="000000"/>
          <w:sz w:val="24"/>
          <w:szCs w:val="24"/>
        </w:rPr>
        <w:t>maintained on</w:t>
      </w:r>
      <w:r w:rsidRPr="009E41A8">
        <w:rPr>
          <w:rFonts w:cstheme="minorHAnsi"/>
          <w:color w:val="000000"/>
          <w:sz w:val="24"/>
          <w:szCs w:val="24"/>
        </w:rPr>
        <w:t xml:space="preserve"> a weekly basis</w:t>
      </w:r>
      <w:r w:rsidR="006778CA" w:rsidRPr="009E41A8">
        <w:rPr>
          <w:rFonts w:cstheme="minorHAnsi"/>
          <w:color w:val="000000"/>
          <w:sz w:val="24"/>
          <w:szCs w:val="24"/>
        </w:rPr>
        <w:t xml:space="preserve">) that </w:t>
      </w:r>
      <w:r w:rsidR="00AC1E84" w:rsidRPr="009E41A8">
        <w:rPr>
          <w:rFonts w:cstheme="minorHAnsi"/>
          <w:color w:val="000000"/>
          <w:sz w:val="24"/>
          <w:szCs w:val="24"/>
        </w:rPr>
        <w:t>records</w:t>
      </w:r>
      <w:r w:rsidR="009F31B6" w:rsidRPr="009E41A8">
        <w:rPr>
          <w:rFonts w:cstheme="minorHAnsi"/>
          <w:color w:val="000000"/>
          <w:sz w:val="24"/>
          <w:szCs w:val="24"/>
        </w:rPr>
        <w:t xml:space="preserve"> the 540 hours spent on internship-related </w:t>
      </w:r>
      <w:r w:rsidR="00AC1E84" w:rsidRPr="009E41A8">
        <w:rPr>
          <w:rFonts w:cstheme="minorHAnsi"/>
          <w:color w:val="000000"/>
          <w:sz w:val="24"/>
          <w:szCs w:val="24"/>
        </w:rPr>
        <w:t>activities</w:t>
      </w:r>
      <w:r w:rsidR="009F31B6" w:rsidRPr="009E41A8">
        <w:rPr>
          <w:rFonts w:cstheme="minorHAnsi"/>
          <w:color w:val="000000"/>
          <w:sz w:val="24"/>
          <w:szCs w:val="24"/>
        </w:rPr>
        <w:t xml:space="preserve">. </w:t>
      </w:r>
    </w:p>
    <w:p w14:paraId="4E37CB41" w14:textId="77777777" w:rsidR="00704122" w:rsidRPr="009E41A8" w:rsidRDefault="00704122" w:rsidP="00224F21">
      <w:pPr>
        <w:widowControl w:val="0"/>
        <w:autoSpaceDE w:val="0"/>
        <w:autoSpaceDN w:val="0"/>
        <w:adjustRightInd w:val="0"/>
        <w:spacing w:line="240" w:lineRule="auto"/>
        <w:contextualSpacing/>
        <w:textAlignment w:val="center"/>
        <w:rPr>
          <w:rFonts w:cstheme="minorHAnsi"/>
          <w:color w:val="000000"/>
          <w:sz w:val="12"/>
          <w:szCs w:val="12"/>
        </w:rPr>
      </w:pPr>
    </w:p>
    <w:p w14:paraId="4D7D5DB8" w14:textId="6F913E9E" w:rsidR="00224F21" w:rsidRPr="009E41A8" w:rsidRDefault="006778CA" w:rsidP="00BC7A97">
      <w:pPr>
        <w:widowControl w:val="0"/>
        <w:autoSpaceDE w:val="0"/>
        <w:autoSpaceDN w:val="0"/>
        <w:adjustRightInd w:val="0"/>
        <w:spacing w:line="240" w:lineRule="auto"/>
        <w:contextualSpacing/>
        <w:textAlignment w:val="center"/>
        <w:rPr>
          <w:rFonts w:cstheme="minorHAnsi"/>
          <w:color w:val="000000"/>
          <w:sz w:val="24"/>
          <w:szCs w:val="24"/>
        </w:rPr>
      </w:pPr>
      <w:r w:rsidRPr="009E41A8">
        <w:rPr>
          <w:rFonts w:cstheme="minorHAnsi"/>
          <w:b/>
          <w:color w:val="000000"/>
          <w:sz w:val="24"/>
          <w:szCs w:val="24"/>
        </w:rPr>
        <w:t>Collection of Evidence</w:t>
      </w:r>
      <w:r w:rsidR="00DA60FF" w:rsidRPr="009E41A8">
        <w:rPr>
          <w:rFonts w:cstheme="minorHAnsi"/>
          <w:b/>
          <w:color w:val="000000"/>
          <w:sz w:val="24"/>
          <w:szCs w:val="24"/>
        </w:rPr>
        <w:t xml:space="preserve"> (Electronic Portfolio)</w:t>
      </w:r>
    </w:p>
    <w:p w14:paraId="5D814544" w14:textId="0180E3A4" w:rsidR="00704122" w:rsidRPr="009E41A8" w:rsidRDefault="00224F21" w:rsidP="00AF2B5C">
      <w:pPr>
        <w:widowControl w:val="0"/>
        <w:autoSpaceDE w:val="0"/>
        <w:autoSpaceDN w:val="0"/>
        <w:adjustRightInd w:val="0"/>
        <w:spacing w:after="0" w:line="240" w:lineRule="auto"/>
        <w:ind w:left="360"/>
        <w:contextualSpacing/>
        <w:textAlignment w:val="center"/>
        <w:rPr>
          <w:rFonts w:cstheme="minorHAnsi"/>
          <w:color w:val="000000"/>
          <w:sz w:val="24"/>
          <w:szCs w:val="24"/>
        </w:rPr>
      </w:pPr>
      <w:r w:rsidRPr="009E41A8">
        <w:rPr>
          <w:rFonts w:cstheme="minorHAnsi"/>
          <w:sz w:val="24"/>
          <w:szCs w:val="24"/>
        </w:rPr>
        <w:t xml:space="preserve">The most important criterion for evaluating the internship is the demonstration of satisfactory performance related to each of the </w:t>
      </w:r>
      <w:r w:rsidR="00B20440" w:rsidRPr="009E41A8">
        <w:rPr>
          <w:rFonts w:cstheme="minorHAnsi"/>
          <w:sz w:val="24"/>
          <w:szCs w:val="24"/>
        </w:rPr>
        <w:t>T</w:t>
      </w:r>
      <w:r w:rsidR="00BE51E0" w:rsidRPr="009E41A8">
        <w:rPr>
          <w:rFonts w:cstheme="minorHAnsi"/>
          <w:sz w:val="24"/>
          <w:szCs w:val="24"/>
        </w:rPr>
        <w:t xml:space="preserve">asks </w:t>
      </w:r>
      <w:r w:rsidR="00B20440" w:rsidRPr="009E41A8">
        <w:rPr>
          <w:rFonts w:cstheme="minorHAnsi"/>
          <w:sz w:val="24"/>
          <w:szCs w:val="24"/>
        </w:rPr>
        <w:t xml:space="preserve">and rubric </w:t>
      </w:r>
      <w:r w:rsidR="00BE51E0" w:rsidRPr="009E41A8">
        <w:rPr>
          <w:rFonts w:cstheme="minorHAnsi"/>
          <w:sz w:val="24"/>
          <w:szCs w:val="24"/>
        </w:rPr>
        <w:t xml:space="preserve">and items on the </w:t>
      </w:r>
      <w:r w:rsidR="00BE51E0" w:rsidRPr="009E41A8">
        <w:rPr>
          <w:rFonts w:cstheme="minorHAnsi"/>
          <w:i/>
          <w:sz w:val="24"/>
          <w:szCs w:val="24"/>
        </w:rPr>
        <w:t>S</w:t>
      </w:r>
      <w:r w:rsidR="002207FE" w:rsidRPr="009E41A8">
        <w:rPr>
          <w:rFonts w:cstheme="minorHAnsi"/>
          <w:i/>
          <w:sz w:val="24"/>
          <w:szCs w:val="24"/>
        </w:rPr>
        <w:t>elf-A</w:t>
      </w:r>
      <w:r w:rsidR="003E29AD" w:rsidRPr="009E41A8">
        <w:rPr>
          <w:rFonts w:cstheme="minorHAnsi"/>
          <w:i/>
          <w:sz w:val="24"/>
          <w:szCs w:val="24"/>
        </w:rPr>
        <w:t>ssessment</w:t>
      </w:r>
      <w:r w:rsidR="00BE51E0" w:rsidRPr="009E41A8">
        <w:rPr>
          <w:rFonts w:cstheme="minorHAnsi"/>
          <w:i/>
          <w:sz w:val="24"/>
          <w:szCs w:val="24"/>
        </w:rPr>
        <w:t xml:space="preserve"> Planning document</w:t>
      </w:r>
      <w:r w:rsidR="00BE51E0" w:rsidRPr="009E41A8">
        <w:rPr>
          <w:rFonts w:cstheme="minorHAnsi"/>
          <w:sz w:val="24"/>
          <w:szCs w:val="24"/>
        </w:rPr>
        <w:t xml:space="preserve"> (</w:t>
      </w:r>
      <w:r w:rsidR="00BE51E0" w:rsidRPr="009E41A8">
        <w:rPr>
          <w:rFonts w:cstheme="minorHAnsi"/>
          <w:b/>
          <w:sz w:val="24"/>
          <w:szCs w:val="24"/>
        </w:rPr>
        <w:t>Form B</w:t>
      </w:r>
      <w:r w:rsidR="00BE51E0" w:rsidRPr="009E41A8">
        <w:rPr>
          <w:rFonts w:cstheme="minorHAnsi"/>
          <w:sz w:val="24"/>
          <w:szCs w:val="24"/>
        </w:rPr>
        <w:t>)</w:t>
      </w:r>
      <w:r w:rsidR="00B20440" w:rsidRPr="009E41A8">
        <w:rPr>
          <w:rFonts w:cstheme="minorHAnsi"/>
          <w:sz w:val="24"/>
          <w:szCs w:val="24"/>
        </w:rPr>
        <w:t xml:space="preserve">, and the </w:t>
      </w:r>
      <w:r w:rsidR="00B20440" w:rsidRPr="009E41A8">
        <w:rPr>
          <w:rFonts w:cstheme="minorHAnsi"/>
          <w:i/>
          <w:sz w:val="24"/>
          <w:szCs w:val="24"/>
        </w:rPr>
        <w:t>Final A</w:t>
      </w:r>
      <w:r w:rsidR="003E29AD" w:rsidRPr="009E41A8">
        <w:rPr>
          <w:rFonts w:cstheme="minorHAnsi"/>
          <w:i/>
          <w:sz w:val="24"/>
          <w:szCs w:val="24"/>
        </w:rPr>
        <w:t>ssessment</w:t>
      </w:r>
      <w:r w:rsidR="003E29AD" w:rsidRPr="009E41A8">
        <w:rPr>
          <w:rFonts w:cstheme="minorHAnsi"/>
          <w:sz w:val="24"/>
          <w:szCs w:val="24"/>
        </w:rPr>
        <w:t xml:space="preserve"> </w:t>
      </w:r>
      <w:r w:rsidR="00B20440" w:rsidRPr="009E41A8">
        <w:rPr>
          <w:rFonts w:cstheme="minorHAnsi"/>
          <w:sz w:val="24"/>
          <w:szCs w:val="24"/>
        </w:rPr>
        <w:t>(</w:t>
      </w:r>
      <w:r w:rsidR="00B3758B" w:rsidRPr="009E41A8">
        <w:rPr>
          <w:rFonts w:cstheme="minorHAnsi"/>
          <w:b/>
          <w:sz w:val="24"/>
          <w:szCs w:val="24"/>
        </w:rPr>
        <w:t>Form D</w:t>
      </w:r>
      <w:r w:rsidR="00B20440" w:rsidRPr="009E41A8">
        <w:rPr>
          <w:rFonts w:cstheme="minorHAnsi"/>
          <w:sz w:val="24"/>
          <w:szCs w:val="24"/>
        </w:rPr>
        <w:t>)</w:t>
      </w:r>
      <w:r w:rsidR="00704122" w:rsidRPr="009E41A8">
        <w:rPr>
          <w:rFonts w:cstheme="minorHAnsi"/>
          <w:sz w:val="24"/>
          <w:szCs w:val="24"/>
        </w:rPr>
        <w:t>. The Collection of Evidence</w:t>
      </w:r>
      <w:r w:rsidR="00DA60FF" w:rsidRPr="009E41A8">
        <w:rPr>
          <w:rFonts w:cstheme="minorHAnsi"/>
          <w:sz w:val="24"/>
          <w:szCs w:val="24"/>
        </w:rPr>
        <w:t xml:space="preserve"> (Electronic Portfolio)</w:t>
      </w:r>
      <w:r w:rsidR="00704122" w:rsidRPr="009E41A8">
        <w:rPr>
          <w:rFonts w:cstheme="minorHAnsi"/>
          <w:sz w:val="24"/>
          <w:szCs w:val="24"/>
        </w:rPr>
        <w:t xml:space="preserve"> is a cumulative record of the internship and program accomplishments that focus</w:t>
      </w:r>
      <w:r w:rsidR="00A23CEE" w:rsidRPr="009E41A8">
        <w:rPr>
          <w:rFonts w:cstheme="minorHAnsi"/>
          <w:sz w:val="24"/>
          <w:szCs w:val="24"/>
        </w:rPr>
        <w:t>es</w:t>
      </w:r>
      <w:r w:rsidR="00704122" w:rsidRPr="009E41A8">
        <w:rPr>
          <w:rFonts w:cstheme="minorHAnsi"/>
          <w:sz w:val="24"/>
          <w:szCs w:val="24"/>
        </w:rPr>
        <w:t xml:space="preserve"> on the </w:t>
      </w:r>
      <w:r w:rsidR="00DA60FF" w:rsidRPr="009E41A8">
        <w:rPr>
          <w:rFonts w:cstheme="minorHAnsi"/>
          <w:sz w:val="24"/>
          <w:szCs w:val="24"/>
        </w:rPr>
        <w:t>National Educational Leadership program (NELP) Standards</w:t>
      </w:r>
      <w:r w:rsidR="00BB3E44" w:rsidRPr="009E41A8">
        <w:rPr>
          <w:rFonts w:cstheme="minorHAnsi"/>
          <w:sz w:val="24"/>
          <w:szCs w:val="24"/>
        </w:rPr>
        <w:t>. The Collection of Evidence (Electronic Portfolio)</w:t>
      </w:r>
      <w:r w:rsidR="00704122" w:rsidRPr="009E41A8">
        <w:rPr>
          <w:rFonts w:cstheme="minorHAnsi"/>
          <w:sz w:val="24"/>
          <w:szCs w:val="24"/>
        </w:rPr>
        <w:t xml:space="preserve"> sh</w:t>
      </w:r>
      <w:r w:rsidR="002207FE" w:rsidRPr="009E41A8">
        <w:rPr>
          <w:rFonts w:cstheme="minorHAnsi"/>
          <w:sz w:val="24"/>
          <w:szCs w:val="24"/>
        </w:rPr>
        <w:t xml:space="preserve">ould demonstrate </w:t>
      </w:r>
      <w:r w:rsidR="00704122" w:rsidRPr="009E41A8">
        <w:rPr>
          <w:rFonts w:cstheme="minorHAnsi"/>
          <w:sz w:val="24"/>
          <w:szCs w:val="24"/>
        </w:rPr>
        <w:t>performance</w:t>
      </w:r>
      <w:r w:rsidR="002A5EB8" w:rsidRPr="009E41A8">
        <w:rPr>
          <w:rFonts w:cstheme="minorHAnsi"/>
          <w:sz w:val="24"/>
          <w:szCs w:val="24"/>
        </w:rPr>
        <w:t xml:space="preserve"> in the </w:t>
      </w:r>
      <w:r w:rsidR="002207FE" w:rsidRPr="009E41A8">
        <w:rPr>
          <w:rFonts w:cstheme="minorHAnsi"/>
          <w:sz w:val="24"/>
          <w:szCs w:val="24"/>
        </w:rPr>
        <w:t>NE</w:t>
      </w:r>
      <w:r w:rsidR="00BE7B9A" w:rsidRPr="009E41A8">
        <w:rPr>
          <w:rFonts w:cstheme="minorHAnsi"/>
          <w:sz w:val="24"/>
          <w:szCs w:val="24"/>
        </w:rPr>
        <w:t xml:space="preserve">LP standards and </w:t>
      </w:r>
      <w:r w:rsidR="00BE7B9A" w:rsidRPr="009E41A8">
        <w:rPr>
          <w:rFonts w:cstheme="minorHAnsi"/>
          <w:color w:val="000000"/>
          <w:sz w:val="24"/>
          <w:szCs w:val="24"/>
        </w:rPr>
        <w:t>in acquiring skills related to CCDEI, SEL, and Since Time Immemorial</w:t>
      </w:r>
      <w:r w:rsidR="002207FE" w:rsidRPr="009E41A8">
        <w:rPr>
          <w:rFonts w:cstheme="minorHAnsi"/>
          <w:sz w:val="24"/>
          <w:szCs w:val="24"/>
        </w:rPr>
        <w:t>.</w:t>
      </w:r>
      <w:r w:rsidR="00EB7B44" w:rsidRPr="009E41A8">
        <w:rPr>
          <w:rFonts w:cstheme="minorHAnsi"/>
          <w:sz w:val="24"/>
          <w:szCs w:val="24"/>
        </w:rPr>
        <w:t xml:space="preserve"> </w:t>
      </w:r>
    </w:p>
    <w:p w14:paraId="434B3159" w14:textId="77777777" w:rsidR="00704122" w:rsidRPr="009E41A8" w:rsidRDefault="00704122" w:rsidP="00704122">
      <w:pPr>
        <w:widowControl w:val="0"/>
        <w:autoSpaceDE w:val="0"/>
        <w:autoSpaceDN w:val="0"/>
        <w:adjustRightInd w:val="0"/>
        <w:spacing w:line="240" w:lineRule="auto"/>
        <w:contextualSpacing/>
        <w:textAlignment w:val="center"/>
        <w:rPr>
          <w:rFonts w:cstheme="minorHAnsi"/>
          <w:color w:val="000000"/>
          <w:sz w:val="12"/>
          <w:szCs w:val="12"/>
        </w:rPr>
      </w:pPr>
    </w:p>
    <w:p w14:paraId="36B0EF89" w14:textId="77777777" w:rsidR="002A5EB8" w:rsidRPr="009E41A8" w:rsidRDefault="002A5EB8" w:rsidP="002A5EB8">
      <w:pPr>
        <w:widowControl w:val="0"/>
        <w:autoSpaceDE w:val="0"/>
        <w:autoSpaceDN w:val="0"/>
        <w:adjustRightInd w:val="0"/>
        <w:spacing w:line="240" w:lineRule="auto"/>
        <w:contextualSpacing/>
        <w:textAlignment w:val="center"/>
        <w:rPr>
          <w:rFonts w:cstheme="minorHAnsi"/>
          <w:b/>
          <w:color w:val="000000"/>
          <w:sz w:val="24"/>
          <w:szCs w:val="24"/>
        </w:rPr>
      </w:pPr>
      <w:r w:rsidRPr="009E41A8">
        <w:rPr>
          <w:rFonts w:cstheme="minorHAnsi"/>
          <w:b/>
          <w:color w:val="000000"/>
          <w:sz w:val="24"/>
          <w:szCs w:val="24"/>
        </w:rPr>
        <w:t>Final Assessment</w:t>
      </w:r>
    </w:p>
    <w:p w14:paraId="3CE22A32" w14:textId="6FD7446F" w:rsidR="002A5EB8" w:rsidRPr="009E41A8" w:rsidRDefault="002A5EB8" w:rsidP="00A44289">
      <w:pPr>
        <w:widowControl w:val="0"/>
        <w:autoSpaceDE w:val="0"/>
        <w:autoSpaceDN w:val="0"/>
        <w:adjustRightInd w:val="0"/>
        <w:spacing w:line="240" w:lineRule="auto"/>
        <w:ind w:left="360"/>
        <w:contextualSpacing/>
        <w:textAlignment w:val="center"/>
        <w:rPr>
          <w:rFonts w:cstheme="minorHAnsi"/>
          <w:sz w:val="24"/>
          <w:szCs w:val="24"/>
        </w:rPr>
      </w:pPr>
      <w:r w:rsidRPr="009E41A8">
        <w:rPr>
          <w:rFonts w:cstheme="minorHAnsi"/>
          <w:color w:val="000000"/>
          <w:sz w:val="24"/>
          <w:szCs w:val="24"/>
        </w:rPr>
        <w:t xml:space="preserve">As required for satisfactory completion of the program, candidates will </w:t>
      </w:r>
      <w:r w:rsidR="00060CBD" w:rsidRPr="009E41A8">
        <w:rPr>
          <w:rFonts w:cstheme="minorHAnsi"/>
          <w:color w:val="000000"/>
          <w:sz w:val="24"/>
          <w:szCs w:val="24"/>
        </w:rPr>
        <w:t>complete all T</w:t>
      </w:r>
      <w:r w:rsidR="005D7660" w:rsidRPr="009E41A8">
        <w:rPr>
          <w:rFonts w:cstheme="minorHAnsi"/>
          <w:color w:val="000000"/>
          <w:sz w:val="24"/>
          <w:szCs w:val="24"/>
        </w:rPr>
        <w:t xml:space="preserve">asks and </w:t>
      </w:r>
      <w:r w:rsidRPr="009E41A8">
        <w:rPr>
          <w:rFonts w:cstheme="minorHAnsi"/>
          <w:color w:val="000000"/>
          <w:sz w:val="24"/>
          <w:szCs w:val="24"/>
        </w:rPr>
        <w:t xml:space="preserve">submit a </w:t>
      </w:r>
      <w:r w:rsidR="00975092" w:rsidRPr="009E41A8">
        <w:rPr>
          <w:rFonts w:cstheme="minorHAnsi"/>
          <w:color w:val="000000"/>
          <w:sz w:val="24"/>
          <w:szCs w:val="24"/>
        </w:rPr>
        <w:t xml:space="preserve">complete </w:t>
      </w:r>
      <w:r w:rsidRPr="009E41A8">
        <w:rPr>
          <w:rFonts w:cstheme="minorHAnsi"/>
          <w:color w:val="000000"/>
          <w:sz w:val="24"/>
          <w:szCs w:val="24"/>
        </w:rPr>
        <w:t>C</w:t>
      </w:r>
      <w:r w:rsidR="00EB7B44" w:rsidRPr="009E41A8">
        <w:rPr>
          <w:rFonts w:cstheme="minorHAnsi"/>
          <w:color w:val="000000"/>
          <w:sz w:val="24"/>
          <w:szCs w:val="24"/>
        </w:rPr>
        <w:t xml:space="preserve">ollection of Evidence </w:t>
      </w:r>
      <w:r w:rsidR="00F90540" w:rsidRPr="009E41A8">
        <w:rPr>
          <w:rFonts w:cstheme="minorHAnsi"/>
          <w:color w:val="000000"/>
          <w:sz w:val="24"/>
          <w:szCs w:val="24"/>
        </w:rPr>
        <w:t xml:space="preserve">(Electronic </w:t>
      </w:r>
      <w:r w:rsidR="00EB7B44" w:rsidRPr="009E41A8">
        <w:rPr>
          <w:rFonts w:cstheme="minorHAnsi"/>
          <w:color w:val="000000"/>
          <w:sz w:val="24"/>
          <w:szCs w:val="24"/>
        </w:rPr>
        <w:t>Portfolio</w:t>
      </w:r>
      <w:r w:rsidR="00F90540" w:rsidRPr="009E41A8">
        <w:rPr>
          <w:rFonts w:cstheme="minorHAnsi"/>
          <w:color w:val="000000"/>
          <w:sz w:val="24"/>
          <w:szCs w:val="24"/>
        </w:rPr>
        <w:t>)</w:t>
      </w:r>
      <w:r w:rsidR="00975092" w:rsidRPr="009E41A8">
        <w:rPr>
          <w:rFonts w:cstheme="minorHAnsi"/>
          <w:color w:val="000000"/>
          <w:sz w:val="24"/>
          <w:szCs w:val="24"/>
        </w:rPr>
        <w:t xml:space="preserve"> and all required coursework as instructed by t</w:t>
      </w:r>
      <w:r w:rsidR="00B3758B" w:rsidRPr="009E41A8">
        <w:rPr>
          <w:rFonts w:cstheme="minorHAnsi"/>
          <w:color w:val="000000"/>
          <w:sz w:val="24"/>
          <w:szCs w:val="24"/>
        </w:rPr>
        <w:t>he University Supervisor</w:t>
      </w:r>
      <w:r w:rsidR="00975092" w:rsidRPr="009E41A8">
        <w:rPr>
          <w:rFonts w:cstheme="minorHAnsi"/>
          <w:color w:val="000000"/>
          <w:sz w:val="24"/>
          <w:szCs w:val="24"/>
        </w:rPr>
        <w:t xml:space="preserve">. The </w:t>
      </w:r>
      <w:r w:rsidR="007F6E21" w:rsidRPr="009E41A8">
        <w:rPr>
          <w:rFonts w:cstheme="minorHAnsi"/>
          <w:color w:val="000000"/>
          <w:sz w:val="24"/>
          <w:szCs w:val="24"/>
        </w:rPr>
        <w:t>intern, the district mentor</w:t>
      </w:r>
      <w:r w:rsidR="002F7238" w:rsidRPr="009E41A8">
        <w:rPr>
          <w:rFonts w:cstheme="minorHAnsi"/>
          <w:color w:val="000000"/>
          <w:sz w:val="24"/>
          <w:szCs w:val="24"/>
        </w:rPr>
        <w:t>,</w:t>
      </w:r>
      <w:r w:rsidR="007F6E21" w:rsidRPr="009E41A8">
        <w:rPr>
          <w:rFonts w:cstheme="minorHAnsi"/>
          <w:color w:val="000000"/>
          <w:sz w:val="24"/>
          <w:szCs w:val="24"/>
        </w:rPr>
        <w:t xml:space="preserve"> and U</w:t>
      </w:r>
      <w:r w:rsidRPr="009E41A8">
        <w:rPr>
          <w:rFonts w:cstheme="minorHAnsi"/>
          <w:color w:val="000000"/>
          <w:sz w:val="24"/>
          <w:szCs w:val="24"/>
        </w:rPr>
        <w:t>nive</w:t>
      </w:r>
      <w:r w:rsidR="007F6E21" w:rsidRPr="009E41A8">
        <w:rPr>
          <w:rFonts w:cstheme="minorHAnsi"/>
          <w:color w:val="000000"/>
          <w:sz w:val="24"/>
          <w:szCs w:val="24"/>
        </w:rPr>
        <w:t>rsity S</w:t>
      </w:r>
      <w:r w:rsidRPr="009E41A8">
        <w:rPr>
          <w:rFonts w:cstheme="minorHAnsi"/>
          <w:color w:val="000000"/>
          <w:sz w:val="24"/>
          <w:szCs w:val="24"/>
        </w:rPr>
        <w:t xml:space="preserve">upervisor will complete the </w:t>
      </w:r>
      <w:r w:rsidRPr="009E41A8">
        <w:rPr>
          <w:rFonts w:cstheme="minorHAnsi"/>
          <w:i/>
          <w:color w:val="000000"/>
          <w:sz w:val="24"/>
          <w:szCs w:val="24"/>
        </w:rPr>
        <w:t>Final Assessment</w:t>
      </w:r>
      <w:r w:rsidRPr="009E41A8">
        <w:rPr>
          <w:rFonts w:cstheme="minorHAnsi"/>
          <w:color w:val="000000"/>
          <w:sz w:val="24"/>
          <w:szCs w:val="24"/>
        </w:rPr>
        <w:t xml:space="preserve"> (</w:t>
      </w:r>
      <w:r w:rsidR="00EA14A9" w:rsidRPr="009E41A8">
        <w:rPr>
          <w:rFonts w:cstheme="minorHAnsi"/>
          <w:b/>
          <w:sz w:val="24"/>
          <w:szCs w:val="24"/>
        </w:rPr>
        <w:t xml:space="preserve">Form </w:t>
      </w:r>
      <w:r w:rsidR="00B3758B" w:rsidRPr="009E41A8">
        <w:rPr>
          <w:rFonts w:cstheme="minorHAnsi"/>
          <w:b/>
          <w:sz w:val="24"/>
          <w:szCs w:val="24"/>
        </w:rPr>
        <w:t>D</w:t>
      </w:r>
      <w:r w:rsidRPr="009E41A8">
        <w:rPr>
          <w:rFonts w:cstheme="minorHAnsi"/>
          <w:color w:val="000000"/>
          <w:sz w:val="24"/>
          <w:szCs w:val="24"/>
        </w:rPr>
        <w:t>)</w:t>
      </w:r>
      <w:r w:rsidRPr="009E41A8">
        <w:rPr>
          <w:rFonts w:cstheme="minorHAnsi"/>
          <w:sz w:val="24"/>
          <w:szCs w:val="24"/>
        </w:rPr>
        <w:t>.</w:t>
      </w:r>
    </w:p>
    <w:p w14:paraId="09271D57" w14:textId="77777777" w:rsidR="00CB7A1D" w:rsidRPr="009E41A8" w:rsidRDefault="00CB7A1D" w:rsidP="00A44289">
      <w:pPr>
        <w:widowControl w:val="0"/>
        <w:autoSpaceDE w:val="0"/>
        <w:autoSpaceDN w:val="0"/>
        <w:adjustRightInd w:val="0"/>
        <w:spacing w:line="240" w:lineRule="auto"/>
        <w:ind w:left="360"/>
        <w:contextualSpacing/>
        <w:textAlignment w:val="center"/>
        <w:rPr>
          <w:rFonts w:cstheme="minorHAnsi"/>
          <w:sz w:val="24"/>
          <w:szCs w:val="24"/>
        </w:rPr>
      </w:pPr>
    </w:p>
    <w:p w14:paraId="3C9D3FCA" w14:textId="49019E86" w:rsidR="00CB7A1D" w:rsidRPr="00980095" w:rsidRDefault="00CB7A1D" w:rsidP="00CB7A1D">
      <w:pPr>
        <w:widowControl w:val="0"/>
        <w:autoSpaceDE w:val="0"/>
        <w:autoSpaceDN w:val="0"/>
        <w:adjustRightInd w:val="0"/>
        <w:spacing w:line="240" w:lineRule="auto"/>
        <w:contextualSpacing/>
        <w:textAlignment w:val="center"/>
        <w:rPr>
          <w:rFonts w:cstheme="minorHAnsi"/>
          <w:b/>
          <w:sz w:val="24"/>
          <w:szCs w:val="24"/>
        </w:rPr>
      </w:pPr>
      <w:r w:rsidRPr="00980095">
        <w:rPr>
          <w:rFonts w:cstheme="minorHAnsi"/>
          <w:b/>
          <w:sz w:val="24"/>
          <w:szCs w:val="24"/>
        </w:rPr>
        <w:t>Professional Growth Plan (PGP)</w:t>
      </w:r>
      <w:r w:rsidR="007E3CB4" w:rsidRPr="00980095">
        <w:rPr>
          <w:rFonts w:cstheme="minorHAnsi"/>
          <w:b/>
          <w:sz w:val="24"/>
          <w:szCs w:val="24"/>
        </w:rPr>
        <w:t xml:space="preserve"> (Form E)</w:t>
      </w:r>
    </w:p>
    <w:p w14:paraId="2EAD05BA" w14:textId="7A26078F" w:rsidR="00253176" w:rsidRPr="009E41A8" w:rsidRDefault="007508F1" w:rsidP="00253176">
      <w:pPr>
        <w:widowControl w:val="0"/>
        <w:autoSpaceDE w:val="0"/>
        <w:autoSpaceDN w:val="0"/>
        <w:adjustRightInd w:val="0"/>
        <w:spacing w:line="240" w:lineRule="auto"/>
        <w:ind w:left="360"/>
        <w:contextualSpacing/>
        <w:textAlignment w:val="center"/>
        <w:rPr>
          <w:rFonts w:cstheme="minorHAnsi"/>
          <w:sz w:val="24"/>
          <w:szCs w:val="24"/>
        </w:rPr>
      </w:pPr>
      <w:r w:rsidRPr="00980095">
        <w:rPr>
          <w:rFonts w:cstheme="minorHAnsi"/>
          <w:sz w:val="24"/>
          <w:szCs w:val="24"/>
        </w:rPr>
        <w:t xml:space="preserve">The intern will complete the PGP </w:t>
      </w:r>
      <w:r w:rsidR="00980095">
        <w:rPr>
          <w:rFonts w:cstheme="minorHAnsi"/>
          <w:sz w:val="24"/>
          <w:szCs w:val="24"/>
        </w:rPr>
        <w:t>(</w:t>
      </w:r>
      <w:r w:rsidR="00980095" w:rsidRPr="00980095">
        <w:rPr>
          <w:rFonts w:cstheme="minorHAnsi"/>
          <w:b/>
          <w:sz w:val="24"/>
          <w:szCs w:val="24"/>
        </w:rPr>
        <w:t>Form E</w:t>
      </w:r>
      <w:r w:rsidR="00980095">
        <w:rPr>
          <w:rFonts w:cstheme="minorHAnsi"/>
          <w:sz w:val="24"/>
          <w:szCs w:val="24"/>
        </w:rPr>
        <w:t xml:space="preserve">) </w:t>
      </w:r>
      <w:r w:rsidRPr="00980095">
        <w:rPr>
          <w:rFonts w:cstheme="minorHAnsi"/>
          <w:sz w:val="24"/>
          <w:szCs w:val="24"/>
        </w:rPr>
        <w:t>as a part of their Collection of Evidence (Electronic Portfolio) and submit it for revi</w:t>
      </w:r>
      <w:r w:rsidR="007E3CB4" w:rsidRPr="00980095">
        <w:rPr>
          <w:rFonts w:cstheme="minorHAnsi"/>
          <w:sz w:val="24"/>
          <w:szCs w:val="24"/>
        </w:rPr>
        <w:t>ew by their University Supervis</w:t>
      </w:r>
      <w:r w:rsidRPr="00980095">
        <w:rPr>
          <w:rFonts w:cstheme="minorHAnsi"/>
          <w:sz w:val="24"/>
          <w:szCs w:val="24"/>
        </w:rPr>
        <w:t>or.</w:t>
      </w:r>
      <w:r w:rsidR="00253176" w:rsidRPr="009E41A8">
        <w:rPr>
          <w:rFonts w:cstheme="minorHAnsi"/>
          <w:sz w:val="24"/>
          <w:szCs w:val="24"/>
        </w:rPr>
        <w:tab/>
      </w:r>
    </w:p>
    <w:p w14:paraId="345BDC40" w14:textId="77777777" w:rsidR="00B70CBF" w:rsidRPr="009E41A8" w:rsidRDefault="00B70CBF" w:rsidP="00AC7EB8">
      <w:pPr>
        <w:spacing w:after="0" w:line="240" w:lineRule="auto"/>
        <w:jc w:val="center"/>
        <w:rPr>
          <w:rFonts w:cstheme="minorHAnsi"/>
          <w:sz w:val="24"/>
          <w:szCs w:val="24"/>
        </w:rPr>
      </w:pPr>
    </w:p>
    <w:p w14:paraId="6458AABB" w14:textId="77777777" w:rsidR="00D13ED0" w:rsidRPr="009E41A8" w:rsidRDefault="00D13ED0" w:rsidP="00AC7EB8">
      <w:pPr>
        <w:spacing w:after="0" w:line="240" w:lineRule="auto"/>
        <w:jc w:val="center"/>
        <w:rPr>
          <w:rFonts w:cstheme="minorHAnsi"/>
          <w:b/>
          <w:sz w:val="28"/>
          <w:szCs w:val="28"/>
        </w:rPr>
      </w:pPr>
    </w:p>
    <w:p w14:paraId="3798C727" w14:textId="77777777" w:rsidR="00D97F8E" w:rsidRPr="009E41A8" w:rsidRDefault="00D97F8E" w:rsidP="00AC7EB8">
      <w:pPr>
        <w:spacing w:after="0" w:line="240" w:lineRule="auto"/>
        <w:jc w:val="center"/>
        <w:rPr>
          <w:rFonts w:cstheme="minorHAnsi"/>
          <w:b/>
          <w:sz w:val="28"/>
          <w:szCs w:val="28"/>
        </w:rPr>
      </w:pPr>
    </w:p>
    <w:p w14:paraId="7B1CE421" w14:textId="77777777" w:rsidR="00D97F8E" w:rsidRPr="009E41A8" w:rsidRDefault="00D97F8E" w:rsidP="00AC7EB8">
      <w:pPr>
        <w:spacing w:after="0" w:line="240" w:lineRule="auto"/>
        <w:jc w:val="center"/>
        <w:rPr>
          <w:rFonts w:cstheme="minorHAnsi"/>
          <w:b/>
          <w:sz w:val="28"/>
          <w:szCs w:val="28"/>
        </w:rPr>
      </w:pPr>
    </w:p>
    <w:p w14:paraId="1E68B256" w14:textId="77777777" w:rsidR="00D97F8E" w:rsidRPr="009E41A8" w:rsidRDefault="00D97F8E" w:rsidP="00AC7EB8">
      <w:pPr>
        <w:spacing w:after="0" w:line="240" w:lineRule="auto"/>
        <w:jc w:val="center"/>
        <w:rPr>
          <w:rFonts w:cstheme="minorHAnsi"/>
          <w:b/>
          <w:sz w:val="28"/>
          <w:szCs w:val="28"/>
        </w:rPr>
      </w:pPr>
    </w:p>
    <w:p w14:paraId="318E59E5" w14:textId="77777777" w:rsidR="00D97F8E" w:rsidRPr="009E41A8" w:rsidRDefault="00D97F8E" w:rsidP="00AC7EB8">
      <w:pPr>
        <w:spacing w:after="0" w:line="240" w:lineRule="auto"/>
        <w:jc w:val="center"/>
        <w:rPr>
          <w:rFonts w:cstheme="minorHAnsi"/>
          <w:b/>
          <w:sz w:val="28"/>
          <w:szCs w:val="28"/>
        </w:rPr>
      </w:pPr>
    </w:p>
    <w:p w14:paraId="3D1B7910" w14:textId="77777777" w:rsidR="00D97F8E" w:rsidRPr="009E41A8" w:rsidRDefault="00D97F8E" w:rsidP="00AC7EB8">
      <w:pPr>
        <w:spacing w:after="0" w:line="240" w:lineRule="auto"/>
        <w:jc w:val="center"/>
        <w:rPr>
          <w:rFonts w:cstheme="minorHAnsi"/>
          <w:b/>
          <w:sz w:val="28"/>
          <w:szCs w:val="28"/>
        </w:rPr>
      </w:pPr>
    </w:p>
    <w:p w14:paraId="6200309B" w14:textId="77777777" w:rsidR="00D97F8E" w:rsidRPr="009E41A8" w:rsidRDefault="00D97F8E" w:rsidP="00AC7EB8">
      <w:pPr>
        <w:spacing w:after="0" w:line="240" w:lineRule="auto"/>
        <w:jc w:val="center"/>
        <w:rPr>
          <w:rFonts w:cstheme="minorHAnsi"/>
          <w:b/>
          <w:sz w:val="28"/>
          <w:szCs w:val="28"/>
        </w:rPr>
      </w:pPr>
    </w:p>
    <w:p w14:paraId="3C558353" w14:textId="77777777" w:rsidR="00D97F8E" w:rsidRPr="009E41A8" w:rsidRDefault="00D97F8E" w:rsidP="00AC7EB8">
      <w:pPr>
        <w:spacing w:after="0" w:line="240" w:lineRule="auto"/>
        <w:jc w:val="center"/>
        <w:rPr>
          <w:rFonts w:cstheme="minorHAnsi"/>
          <w:b/>
          <w:sz w:val="28"/>
          <w:szCs w:val="28"/>
        </w:rPr>
      </w:pPr>
    </w:p>
    <w:p w14:paraId="379BD8E6" w14:textId="77777777" w:rsidR="00D97F8E" w:rsidRPr="009E41A8" w:rsidRDefault="00D97F8E" w:rsidP="00AC7EB8">
      <w:pPr>
        <w:spacing w:after="0" w:line="240" w:lineRule="auto"/>
        <w:jc w:val="center"/>
        <w:rPr>
          <w:rFonts w:cstheme="minorHAnsi"/>
          <w:b/>
          <w:sz w:val="28"/>
          <w:szCs w:val="28"/>
        </w:rPr>
      </w:pPr>
    </w:p>
    <w:p w14:paraId="70DCCFE9" w14:textId="77777777" w:rsidR="00D97F8E" w:rsidRPr="009E41A8" w:rsidRDefault="00D97F8E" w:rsidP="00AC7EB8">
      <w:pPr>
        <w:spacing w:after="0" w:line="240" w:lineRule="auto"/>
        <w:jc w:val="center"/>
        <w:rPr>
          <w:rFonts w:cstheme="minorHAnsi"/>
          <w:b/>
          <w:sz w:val="28"/>
          <w:szCs w:val="28"/>
        </w:rPr>
      </w:pPr>
    </w:p>
    <w:p w14:paraId="62210E1C" w14:textId="77777777" w:rsidR="00D97F8E" w:rsidRPr="009E41A8" w:rsidRDefault="00D97F8E" w:rsidP="00AC7EB8">
      <w:pPr>
        <w:spacing w:after="0" w:line="240" w:lineRule="auto"/>
        <w:jc w:val="center"/>
        <w:rPr>
          <w:rFonts w:cstheme="minorHAnsi"/>
          <w:b/>
          <w:sz w:val="28"/>
          <w:szCs w:val="28"/>
        </w:rPr>
      </w:pPr>
    </w:p>
    <w:p w14:paraId="29273ABD" w14:textId="77777777" w:rsidR="00D97F8E" w:rsidRPr="009E41A8" w:rsidRDefault="00D97F8E" w:rsidP="00AC7EB8">
      <w:pPr>
        <w:spacing w:after="0" w:line="240" w:lineRule="auto"/>
        <w:jc w:val="center"/>
        <w:rPr>
          <w:rFonts w:cstheme="minorHAnsi"/>
          <w:b/>
          <w:sz w:val="28"/>
          <w:szCs w:val="28"/>
        </w:rPr>
      </w:pPr>
    </w:p>
    <w:p w14:paraId="61053415" w14:textId="77777777" w:rsidR="00D97F8E" w:rsidRPr="009E41A8" w:rsidRDefault="00D97F8E" w:rsidP="00AC7EB8">
      <w:pPr>
        <w:spacing w:after="0" w:line="240" w:lineRule="auto"/>
        <w:jc w:val="center"/>
        <w:rPr>
          <w:rFonts w:cstheme="minorHAnsi"/>
          <w:b/>
          <w:sz w:val="28"/>
          <w:szCs w:val="28"/>
        </w:rPr>
      </w:pPr>
    </w:p>
    <w:p w14:paraId="253B253B" w14:textId="77777777" w:rsidR="00DB5538" w:rsidRPr="009E41A8" w:rsidRDefault="00DB5538" w:rsidP="00AC7EB8">
      <w:pPr>
        <w:spacing w:after="0" w:line="240" w:lineRule="auto"/>
        <w:jc w:val="center"/>
        <w:rPr>
          <w:rFonts w:cstheme="minorHAnsi"/>
          <w:b/>
          <w:sz w:val="28"/>
          <w:szCs w:val="28"/>
        </w:rPr>
      </w:pPr>
    </w:p>
    <w:p w14:paraId="450D820B" w14:textId="77777777" w:rsidR="00223A82" w:rsidRDefault="00223A82" w:rsidP="00E2787B">
      <w:pPr>
        <w:spacing w:after="0" w:line="240" w:lineRule="auto"/>
        <w:jc w:val="center"/>
        <w:rPr>
          <w:rFonts w:cstheme="minorHAnsi"/>
          <w:b/>
          <w:sz w:val="20"/>
          <w:szCs w:val="20"/>
        </w:rPr>
      </w:pPr>
    </w:p>
    <w:p w14:paraId="2F37BDE5" w14:textId="77777777" w:rsidR="00AC7EB8" w:rsidRPr="009E41A8" w:rsidRDefault="00822652" w:rsidP="00E2787B">
      <w:pPr>
        <w:spacing w:after="0" w:line="240" w:lineRule="auto"/>
        <w:jc w:val="center"/>
        <w:rPr>
          <w:rFonts w:cstheme="minorHAnsi"/>
          <w:sz w:val="20"/>
          <w:szCs w:val="20"/>
        </w:rPr>
      </w:pPr>
      <w:r w:rsidRPr="009E41A8">
        <w:rPr>
          <w:rFonts w:cstheme="minorHAnsi"/>
          <w:b/>
          <w:sz w:val="20"/>
          <w:szCs w:val="20"/>
        </w:rPr>
        <w:t>FORM A</w:t>
      </w:r>
      <w:r w:rsidRPr="009E41A8">
        <w:rPr>
          <w:rFonts w:cstheme="minorHAnsi"/>
          <w:sz w:val="20"/>
          <w:szCs w:val="20"/>
        </w:rPr>
        <w:t xml:space="preserve"> | </w:t>
      </w:r>
      <w:r w:rsidR="00AC7EB8" w:rsidRPr="009E41A8">
        <w:rPr>
          <w:rFonts w:cstheme="minorHAnsi"/>
          <w:sz w:val="20"/>
          <w:szCs w:val="20"/>
        </w:rPr>
        <w:t>University – School District Internship Agreement</w:t>
      </w:r>
    </w:p>
    <w:p w14:paraId="087CB4A4" w14:textId="77777777" w:rsidR="00AC7EB8" w:rsidRPr="009E41A8" w:rsidRDefault="00AC7EB8" w:rsidP="00E2787B">
      <w:pPr>
        <w:spacing w:after="0" w:line="240" w:lineRule="auto"/>
        <w:jc w:val="center"/>
        <w:rPr>
          <w:rFonts w:cstheme="minorHAnsi"/>
          <w:b/>
          <w:color w:val="C00000"/>
          <w:spacing w:val="20"/>
          <w:sz w:val="20"/>
          <w:szCs w:val="20"/>
        </w:rPr>
      </w:pPr>
      <w:r w:rsidRPr="009E41A8">
        <w:rPr>
          <w:rFonts w:cstheme="minorHAnsi"/>
          <w:b/>
          <w:color w:val="C00000"/>
          <w:spacing w:val="20"/>
          <w:sz w:val="20"/>
          <w:szCs w:val="20"/>
        </w:rPr>
        <w:t>INDIVIDUAL LETTER OF AGREEMENT</w:t>
      </w:r>
    </w:p>
    <w:p w14:paraId="05199EF9" w14:textId="77777777" w:rsidR="00AC7EB8" w:rsidRPr="009E41A8" w:rsidRDefault="00AC7EB8" w:rsidP="00E2787B">
      <w:pPr>
        <w:spacing w:after="0" w:line="240" w:lineRule="auto"/>
        <w:jc w:val="center"/>
        <w:rPr>
          <w:rFonts w:cstheme="minorHAnsi"/>
          <w:b/>
          <w:color w:val="C00000"/>
          <w:spacing w:val="28"/>
          <w:sz w:val="20"/>
          <w:szCs w:val="20"/>
        </w:rPr>
      </w:pPr>
      <w:r w:rsidRPr="009E41A8">
        <w:rPr>
          <w:rFonts w:cstheme="minorHAnsi"/>
          <w:b/>
          <w:color w:val="C00000"/>
          <w:spacing w:val="28"/>
          <w:sz w:val="20"/>
          <w:szCs w:val="20"/>
        </w:rPr>
        <w:t>WASHINGTON STATE UNIVERSITY</w:t>
      </w:r>
    </w:p>
    <w:p w14:paraId="42F45ACC" w14:textId="65424C49" w:rsidR="00AC7EB8" w:rsidRPr="009E41A8" w:rsidRDefault="00AC7EB8" w:rsidP="00E2787B">
      <w:pPr>
        <w:spacing w:after="0" w:line="240" w:lineRule="auto"/>
        <w:jc w:val="center"/>
        <w:rPr>
          <w:rFonts w:cstheme="minorHAnsi"/>
          <w:sz w:val="20"/>
          <w:szCs w:val="20"/>
        </w:rPr>
      </w:pPr>
      <w:r w:rsidRPr="009E41A8">
        <w:rPr>
          <w:rFonts w:cstheme="minorHAnsi"/>
          <w:sz w:val="20"/>
          <w:szCs w:val="20"/>
        </w:rPr>
        <w:t>Department of Educational Lea</w:t>
      </w:r>
      <w:r w:rsidR="004F3440" w:rsidRPr="009E41A8">
        <w:rPr>
          <w:rFonts w:cstheme="minorHAnsi"/>
          <w:sz w:val="20"/>
          <w:szCs w:val="20"/>
        </w:rPr>
        <w:t>dership &amp; Sport Management</w:t>
      </w:r>
    </w:p>
    <w:p w14:paraId="334C219F" w14:textId="77777777" w:rsidR="00AC7EB8" w:rsidRPr="009E41A8" w:rsidRDefault="00AC7EB8" w:rsidP="00E2787B">
      <w:pPr>
        <w:tabs>
          <w:tab w:val="right" w:pos="9720"/>
        </w:tabs>
        <w:spacing w:after="0" w:line="240" w:lineRule="auto"/>
        <w:rPr>
          <w:rFonts w:cstheme="minorHAnsi"/>
          <w:b/>
          <w:sz w:val="20"/>
          <w:szCs w:val="20"/>
          <w:u w:val="single"/>
        </w:rPr>
      </w:pPr>
      <w:r w:rsidRPr="009E41A8">
        <w:rPr>
          <w:rFonts w:cstheme="minorHAnsi"/>
          <w:b/>
          <w:sz w:val="20"/>
          <w:szCs w:val="20"/>
          <w:u w:val="single"/>
        </w:rPr>
        <w:t>Student Information:</w:t>
      </w:r>
    </w:p>
    <w:p w14:paraId="0AB29E9E" w14:textId="77777777" w:rsidR="00AC7EB8" w:rsidRPr="009E41A8" w:rsidRDefault="00AC7EB8" w:rsidP="00B66DDE">
      <w:pPr>
        <w:tabs>
          <w:tab w:val="left" w:pos="5760"/>
          <w:tab w:val="right" w:pos="10800"/>
        </w:tabs>
        <w:spacing w:after="0" w:line="240" w:lineRule="auto"/>
        <w:ind w:left="180"/>
        <w:rPr>
          <w:rFonts w:cstheme="minorHAnsi"/>
          <w:sz w:val="20"/>
          <w:szCs w:val="20"/>
        </w:rPr>
      </w:pPr>
      <w:r w:rsidRPr="009E41A8">
        <w:rPr>
          <w:rFonts w:cstheme="minorHAnsi"/>
          <w:sz w:val="20"/>
          <w:szCs w:val="20"/>
        </w:rPr>
        <w:t>Name of Intern / Student:</w:t>
      </w:r>
      <w:r w:rsidRPr="009E41A8">
        <w:rPr>
          <w:rFonts w:cstheme="minorHAnsi"/>
          <w:sz w:val="20"/>
          <w:szCs w:val="20"/>
          <w:u w:val="single"/>
        </w:rPr>
        <w:tab/>
      </w:r>
      <w:r w:rsidRPr="009E41A8">
        <w:rPr>
          <w:rFonts w:cstheme="minorHAnsi"/>
          <w:sz w:val="20"/>
          <w:szCs w:val="20"/>
        </w:rPr>
        <w:t>Current Position:</w:t>
      </w:r>
      <w:r w:rsidRPr="009E41A8">
        <w:rPr>
          <w:rFonts w:cstheme="minorHAnsi"/>
          <w:sz w:val="20"/>
          <w:szCs w:val="20"/>
          <w:u w:val="single"/>
        </w:rPr>
        <w:tab/>
      </w:r>
    </w:p>
    <w:p w14:paraId="017BBC50" w14:textId="77777777" w:rsidR="00AC7EB8" w:rsidRPr="009E41A8" w:rsidRDefault="00AC7EB8" w:rsidP="00B66DDE">
      <w:pPr>
        <w:tabs>
          <w:tab w:val="right" w:pos="10800"/>
        </w:tabs>
        <w:spacing w:after="0" w:line="240" w:lineRule="auto"/>
        <w:ind w:left="180"/>
        <w:rPr>
          <w:rFonts w:cstheme="minorHAnsi"/>
          <w:sz w:val="20"/>
          <w:szCs w:val="20"/>
        </w:rPr>
      </w:pPr>
    </w:p>
    <w:p w14:paraId="02F40349" w14:textId="77777777" w:rsidR="00AC7EB8" w:rsidRPr="009E41A8" w:rsidRDefault="00AC7EB8" w:rsidP="00B66DDE">
      <w:pPr>
        <w:tabs>
          <w:tab w:val="right" w:pos="10800"/>
        </w:tabs>
        <w:spacing w:after="0" w:line="240" w:lineRule="auto"/>
        <w:ind w:left="180"/>
        <w:rPr>
          <w:rFonts w:cstheme="minorHAnsi"/>
          <w:sz w:val="20"/>
          <w:szCs w:val="20"/>
        </w:rPr>
      </w:pPr>
      <w:r w:rsidRPr="009E41A8">
        <w:rPr>
          <w:rFonts w:cstheme="minorHAnsi"/>
          <w:sz w:val="20"/>
          <w:szCs w:val="20"/>
        </w:rPr>
        <w:t>Home Address:</w:t>
      </w:r>
      <w:r w:rsidRPr="009E41A8">
        <w:rPr>
          <w:rFonts w:cstheme="minorHAnsi"/>
          <w:sz w:val="20"/>
          <w:szCs w:val="20"/>
          <w:u w:val="single"/>
        </w:rPr>
        <w:tab/>
      </w:r>
    </w:p>
    <w:p w14:paraId="662EC02A" w14:textId="77777777" w:rsidR="00AC7EB8" w:rsidRPr="009E41A8" w:rsidRDefault="00AC7EB8" w:rsidP="00B66DDE">
      <w:pPr>
        <w:tabs>
          <w:tab w:val="left" w:pos="5040"/>
          <w:tab w:val="left" w:pos="7560"/>
          <w:tab w:val="right" w:pos="10800"/>
        </w:tabs>
        <w:spacing w:after="0" w:line="240" w:lineRule="auto"/>
        <w:ind w:left="180"/>
        <w:rPr>
          <w:rFonts w:cstheme="minorHAnsi"/>
          <w:sz w:val="20"/>
          <w:szCs w:val="20"/>
        </w:rPr>
      </w:pPr>
    </w:p>
    <w:p w14:paraId="2A8EFCE3" w14:textId="77777777" w:rsidR="00AC7EB8" w:rsidRPr="009E41A8" w:rsidRDefault="00AC7EB8" w:rsidP="00B66DDE">
      <w:pPr>
        <w:tabs>
          <w:tab w:val="left" w:pos="5040"/>
          <w:tab w:val="left" w:pos="7560"/>
          <w:tab w:val="right" w:pos="10800"/>
        </w:tabs>
        <w:spacing w:after="0" w:line="240" w:lineRule="auto"/>
        <w:ind w:left="180"/>
        <w:rPr>
          <w:rFonts w:cstheme="minorHAnsi"/>
          <w:sz w:val="20"/>
          <w:szCs w:val="20"/>
        </w:rPr>
      </w:pPr>
      <w:r w:rsidRPr="009E41A8">
        <w:rPr>
          <w:rFonts w:cstheme="minorHAnsi"/>
          <w:sz w:val="20"/>
          <w:szCs w:val="20"/>
        </w:rPr>
        <w:t>Phone Numbers:  W</w:t>
      </w:r>
      <w:r w:rsidR="00AF2B5C" w:rsidRPr="009E41A8">
        <w:rPr>
          <w:rFonts w:cstheme="minorHAnsi"/>
          <w:sz w:val="20"/>
          <w:szCs w:val="20"/>
        </w:rPr>
        <w:t>ork</w:t>
      </w:r>
      <w:r w:rsidRPr="009E41A8">
        <w:rPr>
          <w:rFonts w:cstheme="minorHAnsi"/>
          <w:sz w:val="20"/>
          <w:szCs w:val="20"/>
        </w:rPr>
        <w:t>:</w:t>
      </w:r>
      <w:r w:rsidRPr="009E41A8">
        <w:rPr>
          <w:rFonts w:cstheme="minorHAnsi"/>
          <w:sz w:val="20"/>
          <w:szCs w:val="20"/>
          <w:u w:val="single"/>
        </w:rPr>
        <w:tab/>
      </w:r>
      <w:r w:rsidRPr="009E41A8">
        <w:rPr>
          <w:rFonts w:cstheme="minorHAnsi"/>
          <w:sz w:val="20"/>
          <w:szCs w:val="20"/>
        </w:rPr>
        <w:t>Cell:</w:t>
      </w:r>
      <w:r w:rsidRPr="009E41A8">
        <w:rPr>
          <w:rFonts w:cstheme="minorHAnsi"/>
          <w:sz w:val="20"/>
          <w:szCs w:val="20"/>
          <w:u w:val="single"/>
        </w:rPr>
        <w:tab/>
      </w:r>
      <w:r w:rsidRPr="009E41A8">
        <w:rPr>
          <w:rFonts w:cstheme="minorHAnsi"/>
          <w:sz w:val="20"/>
          <w:szCs w:val="20"/>
        </w:rPr>
        <w:t>Home:</w:t>
      </w:r>
      <w:r w:rsidRPr="009E41A8">
        <w:rPr>
          <w:rFonts w:cstheme="minorHAnsi"/>
          <w:sz w:val="20"/>
          <w:szCs w:val="20"/>
          <w:u w:val="single"/>
        </w:rPr>
        <w:tab/>
      </w:r>
    </w:p>
    <w:p w14:paraId="4A8851BA" w14:textId="77777777" w:rsidR="00AC7EB8" w:rsidRPr="009E41A8" w:rsidRDefault="00AC7EB8" w:rsidP="00B66DDE">
      <w:pPr>
        <w:tabs>
          <w:tab w:val="right" w:pos="10800"/>
        </w:tabs>
        <w:spacing w:after="0" w:line="240" w:lineRule="auto"/>
        <w:ind w:left="180"/>
        <w:rPr>
          <w:rFonts w:cstheme="minorHAnsi"/>
          <w:sz w:val="20"/>
          <w:szCs w:val="20"/>
        </w:rPr>
      </w:pPr>
    </w:p>
    <w:p w14:paraId="6AB42E6D" w14:textId="77777777" w:rsidR="00AC7EB8" w:rsidRPr="009E41A8" w:rsidRDefault="00AC7EB8" w:rsidP="00B66DDE">
      <w:pPr>
        <w:tabs>
          <w:tab w:val="left" w:pos="5040"/>
          <w:tab w:val="right" w:pos="10800"/>
        </w:tabs>
        <w:spacing w:after="0" w:line="240" w:lineRule="auto"/>
        <w:ind w:left="180"/>
        <w:rPr>
          <w:rFonts w:cstheme="minorHAnsi"/>
          <w:sz w:val="20"/>
          <w:szCs w:val="20"/>
        </w:rPr>
      </w:pPr>
      <w:r w:rsidRPr="009E41A8">
        <w:rPr>
          <w:rFonts w:cstheme="minorHAnsi"/>
          <w:sz w:val="20"/>
          <w:szCs w:val="20"/>
        </w:rPr>
        <w:t>WSU Email:</w:t>
      </w:r>
      <w:r w:rsidRPr="009E41A8">
        <w:rPr>
          <w:rFonts w:cstheme="minorHAnsi"/>
          <w:sz w:val="20"/>
          <w:szCs w:val="20"/>
          <w:u w:val="single"/>
        </w:rPr>
        <w:tab/>
      </w:r>
      <w:r w:rsidRPr="009E41A8">
        <w:rPr>
          <w:rFonts w:cstheme="minorHAnsi"/>
          <w:sz w:val="20"/>
          <w:szCs w:val="20"/>
        </w:rPr>
        <w:t>Work Email:</w:t>
      </w:r>
      <w:r w:rsidRPr="009E41A8">
        <w:rPr>
          <w:rFonts w:cstheme="minorHAnsi"/>
          <w:sz w:val="20"/>
          <w:szCs w:val="20"/>
          <w:u w:val="single"/>
        </w:rPr>
        <w:tab/>
      </w:r>
    </w:p>
    <w:p w14:paraId="1F9A85BD" w14:textId="77777777" w:rsidR="00295773" w:rsidRPr="009E41A8" w:rsidRDefault="00295773" w:rsidP="00B66DDE">
      <w:pPr>
        <w:tabs>
          <w:tab w:val="right" w:pos="10800"/>
        </w:tabs>
        <w:spacing w:after="0" w:line="240" w:lineRule="auto"/>
        <w:ind w:left="180"/>
        <w:rPr>
          <w:rFonts w:cstheme="minorHAnsi"/>
          <w:sz w:val="20"/>
          <w:szCs w:val="20"/>
        </w:rPr>
      </w:pPr>
    </w:p>
    <w:p w14:paraId="1D65EDFB" w14:textId="007A03CE" w:rsidR="00AC7EB8" w:rsidRPr="009E41A8" w:rsidRDefault="00CD4A93" w:rsidP="00B66DDE">
      <w:pPr>
        <w:tabs>
          <w:tab w:val="right" w:pos="10800"/>
        </w:tabs>
        <w:spacing w:after="0" w:line="240" w:lineRule="auto"/>
        <w:ind w:left="180"/>
        <w:rPr>
          <w:rFonts w:cstheme="minorHAnsi"/>
          <w:sz w:val="20"/>
          <w:szCs w:val="20"/>
          <w:u w:val="single"/>
        </w:rPr>
      </w:pPr>
      <w:r>
        <w:rPr>
          <w:rFonts w:cstheme="minorHAnsi"/>
          <w:sz w:val="20"/>
          <w:szCs w:val="20"/>
        </w:rPr>
        <w:t xml:space="preserve">Certificate </w:t>
      </w:r>
      <w:r w:rsidR="00AC7EB8" w:rsidRPr="009E41A8">
        <w:rPr>
          <w:rFonts w:cstheme="minorHAnsi"/>
          <w:sz w:val="20"/>
          <w:szCs w:val="20"/>
        </w:rPr>
        <w:t>Seeking (Principal or Program Administrator):</w:t>
      </w:r>
      <w:r w:rsidR="00AC7EB8" w:rsidRPr="009E41A8">
        <w:rPr>
          <w:rFonts w:cstheme="minorHAnsi"/>
          <w:sz w:val="20"/>
          <w:szCs w:val="20"/>
          <w:u w:val="single"/>
        </w:rPr>
        <w:tab/>
      </w:r>
    </w:p>
    <w:p w14:paraId="6A677C9D" w14:textId="77777777" w:rsidR="00AC7EB8" w:rsidRPr="009E41A8" w:rsidRDefault="00AC7EB8" w:rsidP="00AC7EB8">
      <w:pPr>
        <w:tabs>
          <w:tab w:val="right" w:pos="9630"/>
          <w:tab w:val="right" w:pos="10800"/>
        </w:tabs>
        <w:spacing w:after="0" w:line="240" w:lineRule="auto"/>
        <w:rPr>
          <w:rFonts w:cstheme="minorHAnsi"/>
          <w:sz w:val="20"/>
          <w:szCs w:val="20"/>
          <w:u w:val="single"/>
        </w:rPr>
      </w:pPr>
      <w:r w:rsidRPr="009E41A8">
        <w:rPr>
          <w:rFonts w:cstheme="minorHAnsi"/>
          <w:b/>
          <w:sz w:val="20"/>
          <w:szCs w:val="20"/>
          <w:u w:val="single"/>
        </w:rPr>
        <w:t>District &amp; Mentor Information</w:t>
      </w:r>
      <w:r w:rsidRPr="009E41A8">
        <w:rPr>
          <w:rFonts w:cstheme="minorHAnsi"/>
          <w:sz w:val="20"/>
          <w:szCs w:val="20"/>
          <w:u w:val="single"/>
        </w:rPr>
        <w:t>:</w:t>
      </w:r>
    </w:p>
    <w:p w14:paraId="1F248959" w14:textId="77777777" w:rsidR="00AC7EB8" w:rsidRPr="009E41A8" w:rsidRDefault="00AC7EB8" w:rsidP="00B66DDE">
      <w:pPr>
        <w:tabs>
          <w:tab w:val="left" w:pos="5760"/>
          <w:tab w:val="right" w:pos="10800"/>
        </w:tabs>
        <w:spacing w:after="0" w:line="240" w:lineRule="auto"/>
        <w:ind w:left="180"/>
        <w:rPr>
          <w:rFonts w:cstheme="minorHAnsi"/>
          <w:sz w:val="20"/>
          <w:szCs w:val="20"/>
        </w:rPr>
      </w:pPr>
      <w:r w:rsidRPr="009E41A8">
        <w:rPr>
          <w:rFonts w:cstheme="minorHAnsi"/>
          <w:sz w:val="20"/>
          <w:szCs w:val="20"/>
        </w:rPr>
        <w:t>School District:</w:t>
      </w:r>
      <w:r w:rsidRPr="009E41A8">
        <w:rPr>
          <w:rFonts w:cstheme="minorHAnsi"/>
          <w:sz w:val="20"/>
          <w:szCs w:val="20"/>
          <w:u w:val="single"/>
        </w:rPr>
        <w:tab/>
      </w:r>
      <w:r w:rsidRPr="009E41A8">
        <w:rPr>
          <w:rFonts w:cstheme="minorHAnsi"/>
          <w:sz w:val="20"/>
          <w:szCs w:val="20"/>
        </w:rPr>
        <w:t>Superintendent:</w:t>
      </w:r>
      <w:r w:rsidRPr="009E41A8">
        <w:rPr>
          <w:rFonts w:cstheme="minorHAnsi"/>
          <w:sz w:val="20"/>
          <w:szCs w:val="20"/>
          <w:u w:val="single"/>
        </w:rPr>
        <w:tab/>
      </w:r>
    </w:p>
    <w:p w14:paraId="57B5EDE7" w14:textId="77777777" w:rsidR="00AC7EB8" w:rsidRPr="009E41A8" w:rsidRDefault="00AC7EB8" w:rsidP="00B66DDE">
      <w:pPr>
        <w:tabs>
          <w:tab w:val="right" w:pos="10800"/>
        </w:tabs>
        <w:spacing w:after="0" w:line="240" w:lineRule="auto"/>
        <w:ind w:left="180"/>
        <w:rPr>
          <w:rFonts w:cstheme="minorHAnsi"/>
          <w:sz w:val="20"/>
          <w:szCs w:val="20"/>
        </w:rPr>
      </w:pPr>
    </w:p>
    <w:p w14:paraId="79749733" w14:textId="77777777" w:rsidR="00AC7EB8" w:rsidRPr="009E41A8" w:rsidRDefault="00AC7EB8" w:rsidP="00B66DDE">
      <w:pPr>
        <w:tabs>
          <w:tab w:val="right" w:pos="10800"/>
        </w:tabs>
        <w:spacing w:after="0" w:line="240" w:lineRule="auto"/>
        <w:ind w:left="180"/>
        <w:rPr>
          <w:rFonts w:cstheme="minorHAnsi"/>
          <w:sz w:val="20"/>
          <w:szCs w:val="20"/>
        </w:rPr>
      </w:pPr>
      <w:r w:rsidRPr="009E41A8">
        <w:rPr>
          <w:rFonts w:cstheme="minorHAnsi"/>
          <w:sz w:val="20"/>
          <w:szCs w:val="20"/>
        </w:rPr>
        <w:t>Internship Site:</w:t>
      </w:r>
      <w:r w:rsidRPr="009E41A8">
        <w:rPr>
          <w:rFonts w:cstheme="minorHAnsi"/>
          <w:sz w:val="20"/>
          <w:szCs w:val="20"/>
          <w:u w:val="single"/>
        </w:rPr>
        <w:tab/>
      </w:r>
    </w:p>
    <w:p w14:paraId="08D96908" w14:textId="77777777" w:rsidR="00AC7EB8" w:rsidRPr="009E41A8" w:rsidRDefault="00AC7EB8" w:rsidP="00B66DDE">
      <w:pPr>
        <w:tabs>
          <w:tab w:val="right" w:pos="10800"/>
        </w:tabs>
        <w:spacing w:after="0" w:line="240" w:lineRule="auto"/>
        <w:ind w:left="180"/>
        <w:rPr>
          <w:rFonts w:cstheme="minorHAnsi"/>
          <w:sz w:val="20"/>
          <w:szCs w:val="20"/>
        </w:rPr>
      </w:pPr>
    </w:p>
    <w:p w14:paraId="179F01CB" w14:textId="77777777" w:rsidR="00AC7EB8" w:rsidRPr="009E41A8" w:rsidRDefault="00AC7EB8" w:rsidP="00B66DDE">
      <w:pPr>
        <w:tabs>
          <w:tab w:val="right" w:pos="10800"/>
        </w:tabs>
        <w:spacing w:after="0" w:line="240" w:lineRule="auto"/>
        <w:ind w:left="180"/>
        <w:rPr>
          <w:rFonts w:cstheme="minorHAnsi"/>
          <w:sz w:val="20"/>
          <w:szCs w:val="20"/>
        </w:rPr>
      </w:pPr>
      <w:r w:rsidRPr="009E41A8">
        <w:rPr>
          <w:rFonts w:cstheme="minorHAnsi"/>
          <w:sz w:val="20"/>
          <w:szCs w:val="20"/>
        </w:rPr>
        <w:t>Site Address (include city, state, zip):</w:t>
      </w:r>
      <w:r w:rsidRPr="009E41A8">
        <w:rPr>
          <w:rFonts w:cstheme="minorHAnsi"/>
          <w:sz w:val="20"/>
          <w:szCs w:val="20"/>
          <w:u w:val="single"/>
        </w:rPr>
        <w:tab/>
      </w:r>
    </w:p>
    <w:p w14:paraId="4A1490D4" w14:textId="77777777" w:rsidR="00AC7EB8" w:rsidRPr="009E41A8" w:rsidRDefault="00AC7EB8" w:rsidP="00B66DDE">
      <w:pPr>
        <w:tabs>
          <w:tab w:val="right" w:pos="10800"/>
        </w:tabs>
        <w:spacing w:after="0" w:line="240" w:lineRule="auto"/>
        <w:ind w:left="180"/>
        <w:rPr>
          <w:rFonts w:cstheme="minorHAnsi"/>
          <w:sz w:val="20"/>
          <w:szCs w:val="20"/>
        </w:rPr>
      </w:pPr>
    </w:p>
    <w:p w14:paraId="1204E4D1" w14:textId="77777777" w:rsidR="00AC7EB8" w:rsidRPr="009E41A8" w:rsidRDefault="00AC7EB8" w:rsidP="00B66DDE">
      <w:pPr>
        <w:tabs>
          <w:tab w:val="left" w:pos="5760"/>
          <w:tab w:val="right" w:pos="10800"/>
        </w:tabs>
        <w:spacing w:after="0" w:line="240" w:lineRule="auto"/>
        <w:ind w:left="180"/>
        <w:rPr>
          <w:rFonts w:cstheme="minorHAnsi"/>
          <w:sz w:val="20"/>
          <w:szCs w:val="20"/>
          <w:u w:val="single"/>
        </w:rPr>
      </w:pPr>
      <w:r w:rsidRPr="009E41A8">
        <w:rPr>
          <w:rFonts w:cstheme="minorHAnsi"/>
          <w:sz w:val="20"/>
          <w:szCs w:val="20"/>
        </w:rPr>
        <w:t>Mentor Supervisor:</w:t>
      </w:r>
      <w:r w:rsidRPr="009E41A8">
        <w:rPr>
          <w:rFonts w:cstheme="minorHAnsi"/>
          <w:sz w:val="20"/>
          <w:szCs w:val="20"/>
          <w:u w:val="single"/>
        </w:rPr>
        <w:tab/>
      </w:r>
      <w:r w:rsidRPr="009E41A8">
        <w:rPr>
          <w:rFonts w:cstheme="minorHAnsi"/>
          <w:sz w:val="20"/>
          <w:szCs w:val="20"/>
        </w:rPr>
        <w:t>Mentor Position:</w:t>
      </w:r>
      <w:r w:rsidRPr="009E41A8">
        <w:rPr>
          <w:rFonts w:cstheme="minorHAnsi"/>
          <w:sz w:val="20"/>
          <w:szCs w:val="20"/>
          <w:u w:val="single"/>
        </w:rPr>
        <w:tab/>
      </w:r>
    </w:p>
    <w:p w14:paraId="6EAC3441" w14:textId="2E5B6256" w:rsidR="003759AC" w:rsidRPr="009E41A8" w:rsidRDefault="00D13ED0" w:rsidP="00B66DDE">
      <w:pPr>
        <w:tabs>
          <w:tab w:val="left" w:pos="5760"/>
          <w:tab w:val="right" w:pos="10800"/>
        </w:tabs>
        <w:spacing w:after="0" w:line="240" w:lineRule="auto"/>
        <w:ind w:left="180"/>
        <w:rPr>
          <w:rFonts w:cstheme="minorHAnsi"/>
          <w:sz w:val="20"/>
          <w:szCs w:val="20"/>
        </w:rPr>
      </w:pPr>
      <w:r w:rsidRPr="009E41A8">
        <w:rPr>
          <w:rFonts w:cstheme="minorHAnsi"/>
          <w:sz w:val="20"/>
          <w:szCs w:val="20"/>
        </w:rPr>
        <w:t>Mentor Certificate # (Required)</w:t>
      </w:r>
      <w:r w:rsidR="003759AC" w:rsidRPr="009E41A8">
        <w:rPr>
          <w:rFonts w:cstheme="minorHAnsi"/>
          <w:sz w:val="20"/>
          <w:szCs w:val="20"/>
        </w:rPr>
        <w:t>: ____________________________________</w:t>
      </w:r>
      <w:r w:rsidR="00987A57" w:rsidRPr="009E41A8">
        <w:rPr>
          <w:rFonts w:cstheme="minorHAnsi"/>
          <w:sz w:val="20"/>
          <w:szCs w:val="20"/>
        </w:rPr>
        <w:t>__________________________</w:t>
      </w:r>
      <w:r w:rsidR="003759AC" w:rsidRPr="009E41A8">
        <w:rPr>
          <w:rFonts w:cstheme="minorHAnsi"/>
          <w:sz w:val="20"/>
          <w:szCs w:val="20"/>
        </w:rPr>
        <w:t xml:space="preserve"> </w:t>
      </w:r>
    </w:p>
    <w:p w14:paraId="60CAEA8F" w14:textId="77777777" w:rsidR="00AC7EB8" w:rsidRPr="009E41A8" w:rsidRDefault="00AC7EB8" w:rsidP="00B66DDE">
      <w:pPr>
        <w:tabs>
          <w:tab w:val="right" w:pos="10800"/>
        </w:tabs>
        <w:spacing w:after="0" w:line="240" w:lineRule="auto"/>
        <w:ind w:left="180"/>
        <w:rPr>
          <w:rFonts w:cstheme="minorHAnsi"/>
          <w:sz w:val="20"/>
          <w:szCs w:val="20"/>
        </w:rPr>
      </w:pPr>
    </w:p>
    <w:p w14:paraId="63955879" w14:textId="3C7581A2" w:rsidR="00AC7EB8" w:rsidRPr="009E41A8" w:rsidRDefault="00987A57" w:rsidP="00B66DDE">
      <w:pPr>
        <w:tabs>
          <w:tab w:val="left" w:pos="5760"/>
          <w:tab w:val="right" w:pos="10800"/>
        </w:tabs>
        <w:spacing w:after="0" w:line="240" w:lineRule="auto"/>
        <w:ind w:left="180"/>
        <w:rPr>
          <w:rFonts w:cstheme="minorHAnsi"/>
          <w:sz w:val="20"/>
          <w:szCs w:val="20"/>
        </w:rPr>
      </w:pPr>
      <w:r w:rsidRPr="009E41A8">
        <w:rPr>
          <w:rFonts w:cstheme="minorHAnsi"/>
          <w:sz w:val="20"/>
          <w:szCs w:val="20"/>
        </w:rPr>
        <w:t xml:space="preserve">Mentor </w:t>
      </w:r>
      <w:r w:rsidR="00AC7EB8" w:rsidRPr="009E41A8">
        <w:rPr>
          <w:rFonts w:cstheme="minorHAnsi"/>
          <w:sz w:val="20"/>
          <w:szCs w:val="20"/>
        </w:rPr>
        <w:t>Phone Number(s):</w:t>
      </w:r>
      <w:r w:rsidR="00AC7EB8" w:rsidRPr="009E41A8">
        <w:rPr>
          <w:rFonts w:cstheme="minorHAnsi"/>
          <w:sz w:val="20"/>
          <w:szCs w:val="20"/>
          <w:u w:val="single"/>
        </w:rPr>
        <w:tab/>
      </w:r>
      <w:r w:rsidRPr="009E41A8">
        <w:rPr>
          <w:rFonts w:cstheme="minorHAnsi"/>
          <w:sz w:val="20"/>
          <w:szCs w:val="20"/>
        </w:rPr>
        <w:t xml:space="preserve">Mentor </w:t>
      </w:r>
      <w:r w:rsidR="00AC7EB8" w:rsidRPr="009E41A8">
        <w:rPr>
          <w:rFonts w:cstheme="minorHAnsi"/>
          <w:sz w:val="20"/>
          <w:szCs w:val="20"/>
        </w:rPr>
        <w:t>Email:</w:t>
      </w:r>
      <w:r w:rsidR="00AC7EB8" w:rsidRPr="009E41A8">
        <w:rPr>
          <w:rFonts w:cstheme="minorHAnsi"/>
          <w:sz w:val="20"/>
          <w:szCs w:val="20"/>
          <w:u w:val="single"/>
        </w:rPr>
        <w:tab/>
      </w:r>
    </w:p>
    <w:p w14:paraId="737002B4" w14:textId="77777777" w:rsidR="00AC7EB8" w:rsidRPr="009E41A8" w:rsidRDefault="00AC7EB8" w:rsidP="00B66DDE">
      <w:pPr>
        <w:tabs>
          <w:tab w:val="right" w:pos="9630"/>
        </w:tabs>
        <w:spacing w:after="0" w:line="240" w:lineRule="auto"/>
        <w:rPr>
          <w:rFonts w:cstheme="minorHAnsi"/>
          <w:sz w:val="20"/>
          <w:szCs w:val="20"/>
        </w:rPr>
      </w:pPr>
    </w:p>
    <w:p w14:paraId="2B24B10C" w14:textId="175DCED8" w:rsidR="00AC7EB8" w:rsidRPr="009E41A8" w:rsidRDefault="00AC7EB8" w:rsidP="00B66DDE">
      <w:pPr>
        <w:tabs>
          <w:tab w:val="right" w:pos="9630"/>
        </w:tabs>
        <w:spacing w:line="240" w:lineRule="auto"/>
        <w:rPr>
          <w:rFonts w:cstheme="minorHAnsi"/>
          <w:sz w:val="20"/>
          <w:szCs w:val="20"/>
        </w:rPr>
      </w:pPr>
      <w:r w:rsidRPr="009E41A8">
        <w:rPr>
          <w:rFonts w:cstheme="minorHAnsi"/>
          <w:b/>
          <w:sz w:val="20"/>
          <w:szCs w:val="20"/>
        </w:rPr>
        <w:t>Purpose of the Internship</w:t>
      </w:r>
      <w:r w:rsidRPr="009E41A8">
        <w:rPr>
          <w:rFonts w:cstheme="minorHAnsi"/>
          <w:sz w:val="20"/>
          <w:szCs w:val="20"/>
        </w:rPr>
        <w:t xml:space="preserve">: The purpose of the internship is to provide practical experience in the duties and responsibilities of the principal / program administrator. The core of the internship experiences should align with the </w:t>
      </w:r>
      <w:r w:rsidR="0075496F" w:rsidRPr="009E41A8">
        <w:rPr>
          <w:rFonts w:cstheme="minorHAnsi"/>
          <w:sz w:val="20"/>
          <w:szCs w:val="20"/>
        </w:rPr>
        <w:t xml:space="preserve">NELP </w:t>
      </w:r>
      <w:proofErr w:type="gramStart"/>
      <w:r w:rsidRPr="009E41A8">
        <w:rPr>
          <w:rFonts w:cstheme="minorHAnsi"/>
          <w:sz w:val="20"/>
          <w:szCs w:val="20"/>
        </w:rPr>
        <w:t>Standards</w:t>
      </w:r>
      <w:proofErr w:type="gramEnd"/>
      <w:r w:rsidRPr="009E41A8">
        <w:rPr>
          <w:rFonts w:cstheme="minorHAnsi"/>
          <w:sz w:val="20"/>
          <w:szCs w:val="20"/>
        </w:rPr>
        <w:t xml:space="preserve"> and the skills defined in the Washington Administrative Code (WAC). It is expected that the intern will have opportunities to acquire knowledge, demonstrate skills, and solidify core values and beliefs in areas of management and leadership. The intern must complete a minimum of </w:t>
      </w:r>
      <w:r w:rsidR="00B66DDE" w:rsidRPr="009E41A8">
        <w:rPr>
          <w:rFonts w:cstheme="minorHAnsi"/>
          <w:sz w:val="20"/>
          <w:szCs w:val="20"/>
        </w:rPr>
        <w:t>540</w:t>
      </w:r>
      <w:r w:rsidRPr="009E41A8">
        <w:rPr>
          <w:rFonts w:cstheme="minorHAnsi"/>
          <w:sz w:val="20"/>
          <w:szCs w:val="20"/>
        </w:rPr>
        <w:t xml:space="preserve"> hours of internship related activities that may include activities before and after the regular student school year.</w:t>
      </w:r>
    </w:p>
    <w:p w14:paraId="39A8E45D" w14:textId="795FA3F3" w:rsidR="00AC7EB8" w:rsidRPr="009E41A8" w:rsidRDefault="00AC7EB8" w:rsidP="00B66DDE">
      <w:pPr>
        <w:tabs>
          <w:tab w:val="right" w:pos="9630"/>
        </w:tabs>
        <w:spacing w:line="240" w:lineRule="auto"/>
        <w:rPr>
          <w:rFonts w:cstheme="minorHAnsi"/>
          <w:sz w:val="20"/>
          <w:szCs w:val="20"/>
        </w:rPr>
      </w:pPr>
      <w:r w:rsidRPr="009E41A8">
        <w:rPr>
          <w:rFonts w:cstheme="minorHAnsi"/>
          <w:b/>
          <w:sz w:val="20"/>
          <w:szCs w:val="20"/>
        </w:rPr>
        <w:t>Responsibilities of School District Mentor</w:t>
      </w:r>
      <w:r w:rsidRPr="009E41A8">
        <w:rPr>
          <w:rFonts w:cstheme="minorHAnsi"/>
          <w:sz w:val="20"/>
          <w:szCs w:val="20"/>
        </w:rPr>
        <w:t xml:space="preserve">: Mentor responsibilities include supervision, guidance, and assistance to the intern in planning and implementing internship activities. It is expected that the intern will have an opportunity to experience most of the management and leadership responsibilities of the principal / program administrator. The mentor is expected to provide feedback and counsel to the intern on a regular basis and to help the intern understand the “why” and “how” of school / district events. The mentor is expected to periodically review with </w:t>
      </w:r>
      <w:r w:rsidR="003473E6" w:rsidRPr="009E41A8">
        <w:rPr>
          <w:rFonts w:cstheme="minorHAnsi"/>
          <w:sz w:val="20"/>
          <w:szCs w:val="20"/>
        </w:rPr>
        <w:t xml:space="preserve">the intern the “Final </w:t>
      </w:r>
      <w:r w:rsidRPr="009E41A8">
        <w:rPr>
          <w:rFonts w:cstheme="minorHAnsi"/>
          <w:sz w:val="20"/>
          <w:szCs w:val="20"/>
        </w:rPr>
        <w:t>Assessment”</w:t>
      </w:r>
      <w:r w:rsidR="003473E6" w:rsidRPr="009E41A8">
        <w:rPr>
          <w:rFonts w:cstheme="minorHAnsi"/>
          <w:sz w:val="20"/>
          <w:szCs w:val="20"/>
        </w:rPr>
        <w:t xml:space="preserve"> (Form E)</w:t>
      </w:r>
      <w:r w:rsidRPr="009E41A8">
        <w:rPr>
          <w:rFonts w:cstheme="minorHAnsi"/>
          <w:sz w:val="20"/>
          <w:szCs w:val="20"/>
        </w:rPr>
        <w:t xml:space="preserve"> and to certify the intern has demonstrated evid</w:t>
      </w:r>
      <w:r w:rsidR="004B50E4" w:rsidRPr="009E41A8">
        <w:rPr>
          <w:rFonts w:cstheme="minorHAnsi"/>
          <w:sz w:val="20"/>
          <w:szCs w:val="20"/>
        </w:rPr>
        <w:t xml:space="preserve">ence of meeting the </w:t>
      </w:r>
      <w:r w:rsidR="0075496F" w:rsidRPr="009E41A8">
        <w:rPr>
          <w:rFonts w:cstheme="minorHAnsi"/>
          <w:sz w:val="20"/>
          <w:szCs w:val="20"/>
        </w:rPr>
        <w:t xml:space="preserve">NELP </w:t>
      </w:r>
      <w:r w:rsidRPr="009E41A8">
        <w:rPr>
          <w:rFonts w:cstheme="minorHAnsi"/>
          <w:sz w:val="20"/>
          <w:szCs w:val="20"/>
        </w:rPr>
        <w:t>Standards on the Final Assessment Form. It is expected that the mentor will include the intern in district meetings and activities and act as the intern’s advocate, as appropriate. The mentor will c</w:t>
      </w:r>
      <w:r w:rsidR="00783E4A" w:rsidRPr="009E41A8">
        <w:rPr>
          <w:rFonts w:cstheme="minorHAnsi"/>
          <w:sz w:val="20"/>
          <w:szCs w:val="20"/>
        </w:rPr>
        <w:t>ommunicate any concerns to the U</w:t>
      </w:r>
      <w:r w:rsidRPr="009E41A8">
        <w:rPr>
          <w:rFonts w:cstheme="minorHAnsi"/>
          <w:sz w:val="20"/>
          <w:szCs w:val="20"/>
        </w:rPr>
        <w:t xml:space="preserve">niversity </w:t>
      </w:r>
      <w:r w:rsidR="00213E5B" w:rsidRPr="009E41A8">
        <w:rPr>
          <w:rFonts w:cstheme="minorHAnsi"/>
          <w:sz w:val="20"/>
          <w:szCs w:val="20"/>
        </w:rPr>
        <w:t>Supervisor</w:t>
      </w:r>
      <w:r w:rsidRPr="009E41A8">
        <w:rPr>
          <w:rFonts w:cstheme="minorHAnsi"/>
          <w:sz w:val="20"/>
          <w:szCs w:val="20"/>
        </w:rPr>
        <w:t xml:space="preserve"> in a timely manner.</w:t>
      </w:r>
    </w:p>
    <w:p w14:paraId="1F4D96CF" w14:textId="1C776353" w:rsidR="00AC7EB8" w:rsidRPr="009E41A8" w:rsidRDefault="00AC7EB8" w:rsidP="00B66DDE">
      <w:pPr>
        <w:tabs>
          <w:tab w:val="right" w:pos="9630"/>
        </w:tabs>
        <w:spacing w:line="240" w:lineRule="auto"/>
        <w:rPr>
          <w:rFonts w:cstheme="minorHAnsi"/>
          <w:sz w:val="20"/>
          <w:szCs w:val="20"/>
        </w:rPr>
      </w:pPr>
      <w:r w:rsidRPr="009E41A8">
        <w:rPr>
          <w:rFonts w:cstheme="minorHAnsi"/>
          <w:b/>
          <w:sz w:val="20"/>
          <w:szCs w:val="20"/>
        </w:rPr>
        <w:t xml:space="preserve">Responsibilities of University </w:t>
      </w:r>
      <w:r w:rsidR="004574FC" w:rsidRPr="009E41A8">
        <w:rPr>
          <w:rFonts w:cstheme="minorHAnsi"/>
          <w:b/>
          <w:sz w:val="20"/>
          <w:szCs w:val="20"/>
        </w:rPr>
        <w:t>Supervisor</w:t>
      </w:r>
      <w:r w:rsidR="00564FD6" w:rsidRPr="009E41A8">
        <w:rPr>
          <w:rFonts w:cstheme="minorHAnsi"/>
          <w:sz w:val="20"/>
          <w:szCs w:val="20"/>
        </w:rPr>
        <w:t>: The U</w:t>
      </w:r>
      <w:r w:rsidRPr="009E41A8">
        <w:rPr>
          <w:rFonts w:cstheme="minorHAnsi"/>
          <w:sz w:val="20"/>
          <w:szCs w:val="20"/>
        </w:rPr>
        <w:t xml:space="preserve">niversity </w:t>
      </w:r>
      <w:r w:rsidR="004574FC" w:rsidRPr="009E41A8">
        <w:rPr>
          <w:rFonts w:cstheme="minorHAnsi"/>
          <w:sz w:val="20"/>
          <w:szCs w:val="20"/>
        </w:rPr>
        <w:t>Supervisor</w:t>
      </w:r>
      <w:r w:rsidRPr="009E41A8">
        <w:rPr>
          <w:rFonts w:cstheme="minorHAnsi"/>
          <w:sz w:val="20"/>
          <w:szCs w:val="20"/>
        </w:rPr>
        <w:t xml:space="preserve"> will provide oversight for the internship through communications and / or site visits w</w:t>
      </w:r>
      <w:r w:rsidR="00564FD6" w:rsidRPr="009E41A8">
        <w:rPr>
          <w:rFonts w:cstheme="minorHAnsi"/>
          <w:sz w:val="20"/>
          <w:szCs w:val="20"/>
        </w:rPr>
        <w:t>ith the intern and men</w:t>
      </w:r>
      <w:r w:rsidR="00ED038B" w:rsidRPr="009E41A8">
        <w:rPr>
          <w:rFonts w:cstheme="minorHAnsi"/>
          <w:sz w:val="20"/>
          <w:szCs w:val="20"/>
        </w:rPr>
        <w:t>tor. The University Supervisor</w:t>
      </w:r>
      <w:r w:rsidRPr="009E41A8">
        <w:rPr>
          <w:rFonts w:cstheme="minorHAnsi"/>
          <w:sz w:val="20"/>
          <w:szCs w:val="20"/>
        </w:rPr>
        <w:t xml:space="preserve"> will meet regularly with the intern to provide guidance and counseling as to the completion of the requirements of the internship, includin</w:t>
      </w:r>
      <w:r w:rsidR="00564FD6" w:rsidRPr="009E41A8">
        <w:rPr>
          <w:rFonts w:cstheme="minorHAnsi"/>
          <w:sz w:val="20"/>
          <w:szCs w:val="20"/>
        </w:rPr>
        <w:t xml:space="preserve">g </w:t>
      </w:r>
      <w:r w:rsidR="00564FD6" w:rsidRPr="00980095">
        <w:rPr>
          <w:rFonts w:cstheme="minorHAnsi"/>
          <w:sz w:val="20"/>
          <w:szCs w:val="20"/>
        </w:rPr>
        <w:t xml:space="preserve">the </w:t>
      </w:r>
      <w:r w:rsidR="005A37F3" w:rsidRPr="00980095">
        <w:rPr>
          <w:rFonts w:cstheme="minorHAnsi"/>
          <w:sz w:val="20"/>
          <w:szCs w:val="20"/>
        </w:rPr>
        <w:t xml:space="preserve">collection of evidence (electronic </w:t>
      </w:r>
      <w:r w:rsidR="00564FD6" w:rsidRPr="00980095">
        <w:rPr>
          <w:rFonts w:cstheme="minorHAnsi"/>
          <w:sz w:val="20"/>
          <w:szCs w:val="20"/>
        </w:rPr>
        <w:t>portfolio</w:t>
      </w:r>
      <w:r w:rsidR="005A37F3" w:rsidRPr="00980095">
        <w:rPr>
          <w:rFonts w:cstheme="minorHAnsi"/>
          <w:sz w:val="20"/>
          <w:szCs w:val="20"/>
        </w:rPr>
        <w:t>)</w:t>
      </w:r>
      <w:r w:rsidR="00564FD6" w:rsidRPr="00980095">
        <w:rPr>
          <w:rFonts w:cstheme="minorHAnsi"/>
          <w:sz w:val="20"/>
          <w:szCs w:val="20"/>
        </w:rPr>
        <w:t>. The U</w:t>
      </w:r>
      <w:r w:rsidRPr="00980095">
        <w:rPr>
          <w:rFonts w:cstheme="minorHAnsi"/>
          <w:sz w:val="20"/>
          <w:szCs w:val="20"/>
        </w:rPr>
        <w:t xml:space="preserve">niversity </w:t>
      </w:r>
      <w:r w:rsidR="004574FC" w:rsidRPr="00980095">
        <w:rPr>
          <w:rFonts w:cstheme="minorHAnsi"/>
          <w:sz w:val="20"/>
          <w:szCs w:val="20"/>
        </w:rPr>
        <w:t xml:space="preserve">Supervisor </w:t>
      </w:r>
      <w:r w:rsidRPr="00980095">
        <w:rPr>
          <w:rFonts w:cstheme="minorHAnsi"/>
          <w:sz w:val="20"/>
          <w:szCs w:val="20"/>
        </w:rPr>
        <w:t>will recommend the intern for the appropriate certificate u</w:t>
      </w:r>
      <w:r w:rsidRPr="009E41A8">
        <w:rPr>
          <w:rFonts w:cstheme="minorHAnsi"/>
          <w:sz w:val="20"/>
          <w:szCs w:val="20"/>
        </w:rPr>
        <w:t>pon successful completion of the in</w:t>
      </w:r>
      <w:r w:rsidR="004574FC" w:rsidRPr="009E41A8">
        <w:rPr>
          <w:rFonts w:cstheme="minorHAnsi"/>
          <w:sz w:val="20"/>
          <w:szCs w:val="20"/>
        </w:rPr>
        <w:t xml:space="preserve">ternship and other university </w:t>
      </w:r>
      <w:r w:rsidRPr="009E41A8">
        <w:rPr>
          <w:rFonts w:cstheme="minorHAnsi"/>
          <w:sz w:val="20"/>
          <w:szCs w:val="20"/>
        </w:rPr>
        <w:t>State o</w:t>
      </w:r>
      <w:r w:rsidR="00564FD6" w:rsidRPr="009E41A8">
        <w:rPr>
          <w:rFonts w:cstheme="minorHAnsi"/>
          <w:sz w:val="20"/>
          <w:szCs w:val="20"/>
        </w:rPr>
        <w:t>f Washington requirements. The U</w:t>
      </w:r>
      <w:r w:rsidRPr="009E41A8">
        <w:rPr>
          <w:rFonts w:cstheme="minorHAnsi"/>
          <w:sz w:val="20"/>
          <w:szCs w:val="20"/>
        </w:rPr>
        <w:t xml:space="preserve">niversity </w:t>
      </w:r>
      <w:r w:rsidR="00ED038B" w:rsidRPr="009E41A8">
        <w:rPr>
          <w:rFonts w:cstheme="minorHAnsi"/>
          <w:sz w:val="20"/>
          <w:szCs w:val="20"/>
        </w:rPr>
        <w:t>Supervisor</w:t>
      </w:r>
      <w:r w:rsidRPr="009E41A8">
        <w:rPr>
          <w:rFonts w:cstheme="minorHAnsi"/>
          <w:sz w:val="20"/>
          <w:szCs w:val="20"/>
        </w:rPr>
        <w:t xml:space="preserve"> will communicate any concerns to the mentor in a timely manner.</w:t>
      </w:r>
    </w:p>
    <w:p w14:paraId="7E9F4090" w14:textId="77777777" w:rsidR="00AC7EB8" w:rsidRPr="009E41A8" w:rsidRDefault="00AC7EB8" w:rsidP="00AC7EB8">
      <w:pPr>
        <w:tabs>
          <w:tab w:val="right" w:pos="9630"/>
        </w:tabs>
        <w:spacing w:after="0" w:line="240" w:lineRule="auto"/>
        <w:rPr>
          <w:rFonts w:cstheme="minorHAnsi"/>
          <w:b/>
          <w:color w:val="C00000"/>
          <w:sz w:val="20"/>
          <w:szCs w:val="20"/>
        </w:rPr>
      </w:pPr>
      <w:r w:rsidRPr="009E41A8">
        <w:rPr>
          <w:rFonts w:cstheme="minorHAnsi"/>
          <w:b/>
          <w:color w:val="C00000"/>
          <w:sz w:val="20"/>
          <w:szCs w:val="20"/>
        </w:rPr>
        <w:t xml:space="preserve">APPROVED BY </w:t>
      </w:r>
      <w:r w:rsidRPr="009E41A8">
        <w:rPr>
          <w:rFonts w:cstheme="minorHAnsi"/>
          <w:color w:val="C00000"/>
          <w:sz w:val="20"/>
          <w:szCs w:val="20"/>
        </w:rPr>
        <w:t>(signatures required):</w:t>
      </w:r>
    </w:p>
    <w:p w14:paraId="3E7CCB73" w14:textId="77777777" w:rsidR="00AC7EB8" w:rsidRPr="009E41A8" w:rsidRDefault="00AC7EB8" w:rsidP="00AC7EB8">
      <w:pPr>
        <w:tabs>
          <w:tab w:val="left" w:pos="7380"/>
          <w:tab w:val="right" w:pos="10800"/>
        </w:tabs>
        <w:spacing w:after="0" w:line="240" w:lineRule="auto"/>
        <w:rPr>
          <w:rFonts w:cstheme="minorHAnsi"/>
          <w:sz w:val="20"/>
          <w:szCs w:val="20"/>
        </w:rPr>
      </w:pPr>
    </w:p>
    <w:p w14:paraId="11F68F7D" w14:textId="2EB03743" w:rsidR="00AC7EB8" w:rsidRPr="009E41A8" w:rsidRDefault="00AC7EB8" w:rsidP="00AC7EB8">
      <w:pPr>
        <w:tabs>
          <w:tab w:val="left" w:pos="7380"/>
          <w:tab w:val="right" w:pos="10800"/>
        </w:tabs>
        <w:spacing w:after="0" w:line="240" w:lineRule="auto"/>
        <w:rPr>
          <w:rFonts w:cstheme="minorHAnsi"/>
          <w:sz w:val="20"/>
          <w:szCs w:val="20"/>
        </w:rPr>
      </w:pPr>
      <w:r w:rsidRPr="009E41A8">
        <w:rPr>
          <w:rFonts w:cstheme="minorHAnsi"/>
          <w:sz w:val="20"/>
          <w:szCs w:val="20"/>
        </w:rPr>
        <w:t>District Mentor Supervisor:</w:t>
      </w:r>
      <w:r w:rsidRPr="009E41A8">
        <w:rPr>
          <w:rFonts w:cstheme="minorHAnsi"/>
          <w:sz w:val="20"/>
          <w:szCs w:val="20"/>
          <w:u w:val="single"/>
        </w:rPr>
        <w:tab/>
      </w:r>
      <w:r w:rsidRPr="009E41A8">
        <w:rPr>
          <w:rFonts w:cstheme="minorHAnsi"/>
          <w:sz w:val="20"/>
          <w:szCs w:val="20"/>
        </w:rPr>
        <w:t>Date:</w:t>
      </w:r>
      <w:r w:rsidRPr="009E41A8">
        <w:rPr>
          <w:rFonts w:cstheme="minorHAnsi"/>
          <w:sz w:val="20"/>
          <w:szCs w:val="20"/>
          <w:u w:val="single"/>
        </w:rPr>
        <w:tab/>
      </w:r>
    </w:p>
    <w:p w14:paraId="3AEB6D6D" w14:textId="77777777" w:rsidR="00AC7EB8" w:rsidRPr="009E41A8" w:rsidRDefault="00AC7EB8" w:rsidP="00AC7EB8">
      <w:pPr>
        <w:tabs>
          <w:tab w:val="left" w:pos="7380"/>
          <w:tab w:val="right" w:pos="10800"/>
        </w:tabs>
        <w:spacing w:after="0" w:line="240" w:lineRule="auto"/>
        <w:rPr>
          <w:rFonts w:cstheme="minorHAnsi"/>
          <w:sz w:val="20"/>
          <w:szCs w:val="20"/>
          <w:u w:val="single"/>
        </w:rPr>
      </w:pPr>
      <w:r w:rsidRPr="009E41A8">
        <w:rPr>
          <w:rFonts w:cstheme="minorHAnsi"/>
          <w:sz w:val="20"/>
          <w:szCs w:val="20"/>
        </w:rPr>
        <w:t>Superintendent of Schools:</w:t>
      </w:r>
      <w:r w:rsidRPr="009E41A8">
        <w:rPr>
          <w:rFonts w:cstheme="minorHAnsi"/>
          <w:sz w:val="20"/>
          <w:szCs w:val="20"/>
          <w:u w:val="single"/>
        </w:rPr>
        <w:tab/>
      </w:r>
      <w:r w:rsidRPr="009E41A8">
        <w:rPr>
          <w:rFonts w:cstheme="minorHAnsi"/>
          <w:sz w:val="20"/>
          <w:szCs w:val="20"/>
        </w:rPr>
        <w:t>Date:</w:t>
      </w:r>
      <w:r w:rsidRPr="009E41A8">
        <w:rPr>
          <w:rFonts w:cstheme="minorHAnsi"/>
          <w:sz w:val="20"/>
          <w:szCs w:val="20"/>
          <w:u w:val="single"/>
        </w:rPr>
        <w:tab/>
      </w:r>
    </w:p>
    <w:p w14:paraId="74D1BF38" w14:textId="607B7DDE" w:rsidR="00AC7EB8" w:rsidRPr="009E41A8" w:rsidRDefault="00C612B2" w:rsidP="00B66DDE">
      <w:pPr>
        <w:tabs>
          <w:tab w:val="left" w:pos="7380"/>
          <w:tab w:val="right" w:pos="10800"/>
        </w:tabs>
        <w:spacing w:after="0" w:line="240" w:lineRule="auto"/>
        <w:rPr>
          <w:rFonts w:cstheme="minorHAnsi"/>
          <w:sz w:val="20"/>
          <w:szCs w:val="20"/>
          <w:u w:val="single"/>
        </w:rPr>
      </w:pPr>
      <w:r w:rsidRPr="009E41A8">
        <w:rPr>
          <w:rFonts w:cstheme="minorHAnsi"/>
          <w:sz w:val="20"/>
          <w:szCs w:val="20"/>
        </w:rPr>
        <w:t>WSU Supervisor</w:t>
      </w:r>
      <w:r w:rsidR="002755B3" w:rsidRPr="009E41A8">
        <w:rPr>
          <w:rFonts w:cstheme="minorHAnsi"/>
          <w:sz w:val="20"/>
          <w:szCs w:val="20"/>
        </w:rPr>
        <w:t xml:space="preserve"> (obtained by WSU)</w:t>
      </w:r>
      <w:r w:rsidR="00AC7EB8" w:rsidRPr="009E41A8">
        <w:rPr>
          <w:rFonts w:cstheme="minorHAnsi"/>
          <w:sz w:val="20"/>
          <w:szCs w:val="20"/>
        </w:rPr>
        <w:t>:</w:t>
      </w:r>
      <w:r w:rsidR="00AC7EB8" w:rsidRPr="009E41A8">
        <w:rPr>
          <w:rFonts w:cstheme="minorHAnsi"/>
          <w:sz w:val="20"/>
          <w:szCs w:val="20"/>
          <w:u w:val="single"/>
        </w:rPr>
        <w:tab/>
      </w:r>
      <w:r w:rsidR="00AC7EB8" w:rsidRPr="009E41A8">
        <w:rPr>
          <w:rFonts w:cstheme="minorHAnsi"/>
          <w:sz w:val="20"/>
          <w:szCs w:val="20"/>
        </w:rPr>
        <w:t>Date:</w:t>
      </w:r>
      <w:r w:rsidR="00AC7EB8" w:rsidRPr="009E41A8">
        <w:rPr>
          <w:rFonts w:cstheme="minorHAnsi"/>
          <w:sz w:val="20"/>
          <w:szCs w:val="20"/>
          <w:u w:val="single"/>
        </w:rPr>
        <w:tab/>
      </w:r>
    </w:p>
    <w:p w14:paraId="2DA1B245" w14:textId="77777777" w:rsidR="00AC7EB8" w:rsidRPr="009E41A8" w:rsidRDefault="00AC7EB8" w:rsidP="00B66DDE">
      <w:pPr>
        <w:tabs>
          <w:tab w:val="left" w:pos="7380"/>
          <w:tab w:val="right" w:pos="10800"/>
        </w:tabs>
        <w:spacing w:after="0" w:line="240" w:lineRule="auto"/>
        <w:rPr>
          <w:rFonts w:cstheme="minorHAnsi"/>
          <w:sz w:val="20"/>
          <w:szCs w:val="20"/>
        </w:rPr>
      </w:pPr>
    </w:p>
    <w:p w14:paraId="2F40BC56" w14:textId="6C45E1E2" w:rsidR="00B66DDE" w:rsidRPr="009E41A8" w:rsidRDefault="00AC7EB8" w:rsidP="00B66DDE">
      <w:pPr>
        <w:tabs>
          <w:tab w:val="left" w:pos="7380"/>
          <w:tab w:val="right" w:pos="10800"/>
        </w:tabs>
        <w:spacing w:after="0" w:line="240" w:lineRule="auto"/>
        <w:rPr>
          <w:rFonts w:cstheme="minorHAnsi"/>
          <w:sz w:val="20"/>
          <w:szCs w:val="20"/>
        </w:rPr>
      </w:pPr>
      <w:r w:rsidRPr="009E41A8">
        <w:rPr>
          <w:rFonts w:cstheme="minorHAnsi"/>
          <w:b/>
          <w:color w:val="C00000"/>
          <w:sz w:val="20"/>
          <w:szCs w:val="20"/>
          <w:u w:val="single"/>
        </w:rPr>
        <w:lastRenderedPageBreak/>
        <w:t>STUDENT</w:t>
      </w:r>
      <w:r w:rsidRPr="009E41A8">
        <w:rPr>
          <w:rFonts w:cstheme="minorHAnsi"/>
          <w:b/>
          <w:sz w:val="20"/>
          <w:szCs w:val="20"/>
        </w:rPr>
        <w:t xml:space="preserve">: </w:t>
      </w:r>
      <w:r w:rsidRPr="009E41A8">
        <w:rPr>
          <w:rFonts w:cstheme="minorHAnsi"/>
          <w:sz w:val="20"/>
          <w:szCs w:val="20"/>
        </w:rPr>
        <w:t>Obtain signatures from your District Mentor Supervisor and Superintendent</w:t>
      </w:r>
      <w:r w:rsidR="00436A84" w:rsidRPr="009E41A8">
        <w:rPr>
          <w:rFonts w:cstheme="minorHAnsi"/>
          <w:sz w:val="20"/>
          <w:szCs w:val="20"/>
        </w:rPr>
        <w:t>, and then return this form to your University Supervisor</w:t>
      </w:r>
      <w:r w:rsidR="003F2C5E" w:rsidRPr="009E41A8">
        <w:rPr>
          <w:rFonts w:cstheme="minorHAnsi"/>
          <w:sz w:val="20"/>
          <w:szCs w:val="20"/>
        </w:rPr>
        <w:t xml:space="preserve"> </w:t>
      </w:r>
    </w:p>
    <w:p w14:paraId="5E2B5A70" w14:textId="1BF378F2" w:rsidR="007E3CB4" w:rsidRPr="004B2C56" w:rsidRDefault="00AC7EB8" w:rsidP="004B2C56">
      <w:pPr>
        <w:tabs>
          <w:tab w:val="left" w:pos="7380"/>
          <w:tab w:val="right" w:pos="10800"/>
        </w:tabs>
        <w:spacing w:after="0" w:line="240" w:lineRule="auto"/>
        <w:rPr>
          <w:rFonts w:cstheme="minorHAnsi"/>
          <w:sz w:val="20"/>
          <w:szCs w:val="20"/>
        </w:rPr>
      </w:pPr>
      <w:r w:rsidRPr="009E41A8">
        <w:rPr>
          <w:rFonts w:cstheme="minorHAnsi"/>
          <w:sz w:val="20"/>
          <w:szCs w:val="20"/>
        </w:rPr>
        <w:t>For Office Use: Original to Student File (Certification Office) and copies to Intern, Mentor, and University</w:t>
      </w:r>
      <w:r w:rsidR="00213E5B" w:rsidRPr="009E41A8">
        <w:rPr>
          <w:rFonts w:cstheme="minorHAnsi"/>
          <w:sz w:val="20"/>
          <w:szCs w:val="20"/>
        </w:rPr>
        <w:t xml:space="preserve"> Supervisor</w:t>
      </w:r>
    </w:p>
    <w:p w14:paraId="3242ADFF" w14:textId="77777777" w:rsidR="00223A82" w:rsidRDefault="00223A82" w:rsidP="003E5C22">
      <w:pPr>
        <w:widowControl w:val="0"/>
        <w:tabs>
          <w:tab w:val="left" w:pos="360"/>
        </w:tabs>
        <w:suppressAutoHyphens/>
        <w:autoSpaceDE w:val="0"/>
        <w:autoSpaceDN w:val="0"/>
        <w:adjustRightInd w:val="0"/>
        <w:spacing w:line="240" w:lineRule="auto"/>
        <w:ind w:left="360" w:right="90" w:hanging="360"/>
        <w:contextualSpacing/>
        <w:textAlignment w:val="center"/>
        <w:rPr>
          <w:rFonts w:cstheme="minorHAnsi"/>
          <w:b/>
          <w:sz w:val="28"/>
          <w:szCs w:val="28"/>
        </w:rPr>
      </w:pPr>
    </w:p>
    <w:p w14:paraId="7982DA57" w14:textId="3AD17F97" w:rsidR="003E5C22" w:rsidRPr="009E41A8" w:rsidRDefault="003E5C22" w:rsidP="003E5C22">
      <w:pPr>
        <w:widowControl w:val="0"/>
        <w:tabs>
          <w:tab w:val="left" w:pos="360"/>
        </w:tabs>
        <w:suppressAutoHyphens/>
        <w:autoSpaceDE w:val="0"/>
        <w:autoSpaceDN w:val="0"/>
        <w:adjustRightInd w:val="0"/>
        <w:spacing w:line="240" w:lineRule="auto"/>
        <w:ind w:left="360" w:right="90" w:hanging="360"/>
        <w:contextualSpacing/>
        <w:textAlignment w:val="center"/>
        <w:rPr>
          <w:rFonts w:cstheme="minorHAnsi"/>
          <w:b/>
          <w:color w:val="C00000"/>
          <w:sz w:val="28"/>
          <w:szCs w:val="28"/>
        </w:rPr>
      </w:pPr>
      <w:r w:rsidRPr="009E41A8">
        <w:rPr>
          <w:rFonts w:cstheme="minorHAnsi"/>
          <w:b/>
          <w:sz w:val="28"/>
          <w:szCs w:val="28"/>
        </w:rPr>
        <w:t xml:space="preserve">FORM B | </w:t>
      </w:r>
      <w:r w:rsidR="00F95B39" w:rsidRPr="009E41A8">
        <w:rPr>
          <w:rFonts w:cstheme="minorHAnsi"/>
          <w:b/>
          <w:color w:val="C00000"/>
          <w:sz w:val="28"/>
          <w:szCs w:val="28"/>
        </w:rPr>
        <w:t>Self-Assessment Planning Document</w:t>
      </w:r>
      <w:r w:rsidRPr="009E41A8">
        <w:rPr>
          <w:rFonts w:cstheme="minorHAnsi"/>
          <w:b/>
          <w:color w:val="C00000"/>
          <w:sz w:val="28"/>
          <w:szCs w:val="28"/>
        </w:rPr>
        <w:t xml:space="preserve"> </w:t>
      </w:r>
    </w:p>
    <w:p w14:paraId="2BFF2747" w14:textId="77777777" w:rsidR="003E5C22" w:rsidRPr="009E41A8" w:rsidRDefault="003E5C22" w:rsidP="003E5C22">
      <w:pPr>
        <w:widowControl w:val="0"/>
        <w:pBdr>
          <w:top w:val="single" w:sz="4" w:space="1" w:color="auto"/>
        </w:pBdr>
        <w:autoSpaceDE w:val="0"/>
        <w:autoSpaceDN w:val="0"/>
        <w:adjustRightInd w:val="0"/>
        <w:spacing w:line="240" w:lineRule="auto"/>
        <w:ind w:right="90"/>
        <w:contextualSpacing/>
        <w:textAlignment w:val="center"/>
        <w:rPr>
          <w:rFonts w:cstheme="minorHAnsi"/>
          <w:b/>
          <w:bCs/>
          <w:sz w:val="8"/>
          <w:szCs w:val="8"/>
        </w:rPr>
      </w:pPr>
    </w:p>
    <w:p w14:paraId="7692A961" w14:textId="77777777" w:rsidR="003E5C22" w:rsidRPr="009E41A8" w:rsidRDefault="003E5C22" w:rsidP="003E5C22">
      <w:pPr>
        <w:widowControl w:val="0"/>
        <w:pBdr>
          <w:top w:val="single" w:sz="4" w:space="1" w:color="auto"/>
        </w:pBdr>
        <w:autoSpaceDE w:val="0"/>
        <w:autoSpaceDN w:val="0"/>
        <w:adjustRightInd w:val="0"/>
        <w:spacing w:line="240" w:lineRule="auto"/>
        <w:ind w:right="90"/>
        <w:contextualSpacing/>
        <w:textAlignment w:val="center"/>
        <w:rPr>
          <w:rFonts w:cstheme="minorHAnsi"/>
          <w:b/>
          <w:bCs/>
          <w:sz w:val="8"/>
          <w:szCs w:val="8"/>
        </w:rPr>
      </w:pPr>
    </w:p>
    <w:p w14:paraId="7F18B0F9" w14:textId="1687506A" w:rsidR="003E5C22" w:rsidRPr="009E41A8" w:rsidRDefault="003E5C22" w:rsidP="003E5C22">
      <w:pPr>
        <w:widowControl w:val="0"/>
        <w:autoSpaceDE w:val="0"/>
        <w:autoSpaceDN w:val="0"/>
        <w:adjustRightInd w:val="0"/>
        <w:spacing w:after="0" w:line="240" w:lineRule="auto"/>
        <w:contextualSpacing/>
        <w:rPr>
          <w:rFonts w:cstheme="minorHAnsi"/>
          <w:sz w:val="24"/>
          <w:szCs w:val="24"/>
        </w:rPr>
      </w:pPr>
      <w:r w:rsidRPr="009E41A8">
        <w:rPr>
          <w:rFonts w:cstheme="minorHAnsi"/>
          <w:sz w:val="24"/>
          <w:szCs w:val="24"/>
        </w:rPr>
        <w:t xml:space="preserve">          </w:t>
      </w:r>
      <w:r w:rsidRPr="009E41A8">
        <w:rPr>
          <w:rFonts w:cstheme="minorHAnsi"/>
          <w:sz w:val="24"/>
          <w:szCs w:val="24"/>
        </w:rPr>
        <w:tab/>
      </w:r>
      <w:r w:rsidRPr="009E41A8">
        <w:rPr>
          <w:rFonts w:cstheme="minorHAnsi"/>
          <w:sz w:val="24"/>
          <w:szCs w:val="24"/>
        </w:rPr>
        <w:tab/>
      </w:r>
      <w:r w:rsidR="007C3A58" w:rsidRPr="009E41A8">
        <w:rPr>
          <w:rFonts w:cstheme="minorHAnsi"/>
          <w:sz w:val="24"/>
          <w:szCs w:val="24"/>
        </w:rPr>
        <w:tab/>
      </w:r>
      <w:r w:rsidR="007C3A58" w:rsidRPr="009E41A8">
        <w:rPr>
          <w:rFonts w:cstheme="minorHAnsi"/>
          <w:sz w:val="24"/>
          <w:szCs w:val="24"/>
        </w:rPr>
        <w:tab/>
      </w:r>
      <w:r w:rsidR="007C3A58" w:rsidRPr="009E41A8">
        <w:rPr>
          <w:rFonts w:cstheme="minorHAnsi"/>
          <w:sz w:val="24"/>
          <w:szCs w:val="24"/>
        </w:rPr>
        <w:tab/>
      </w:r>
      <w:r w:rsidR="007C3A58" w:rsidRPr="009E41A8">
        <w:rPr>
          <w:rFonts w:cstheme="minorHAnsi"/>
          <w:sz w:val="24"/>
          <w:szCs w:val="24"/>
        </w:rPr>
        <w:tab/>
      </w:r>
      <w:r w:rsidR="007C3A58" w:rsidRPr="009E41A8">
        <w:rPr>
          <w:rFonts w:cstheme="minorHAnsi"/>
          <w:sz w:val="24"/>
          <w:szCs w:val="24"/>
        </w:rPr>
        <w:tab/>
      </w:r>
      <w:r w:rsidR="007C3A58" w:rsidRPr="009E41A8">
        <w:rPr>
          <w:rFonts w:cstheme="minorHAnsi"/>
          <w:sz w:val="24"/>
          <w:szCs w:val="24"/>
        </w:rPr>
        <w:tab/>
      </w:r>
      <w:r w:rsidR="007C3A58" w:rsidRPr="009E41A8">
        <w:rPr>
          <w:rFonts w:cstheme="minorHAnsi"/>
          <w:sz w:val="24"/>
          <w:szCs w:val="24"/>
        </w:rPr>
        <w:tab/>
        <w:t xml:space="preserve"> </w:t>
      </w:r>
    </w:p>
    <w:p w14:paraId="714A38DD" w14:textId="1BB6017C" w:rsidR="003E5C22" w:rsidRPr="009E41A8" w:rsidRDefault="003E5C22" w:rsidP="00130096">
      <w:pPr>
        <w:pStyle w:val="ListParagraph"/>
        <w:widowControl w:val="0"/>
        <w:numPr>
          <w:ilvl w:val="0"/>
          <w:numId w:val="6"/>
        </w:numPr>
        <w:autoSpaceDE w:val="0"/>
        <w:autoSpaceDN w:val="0"/>
        <w:adjustRightInd w:val="0"/>
        <w:ind w:left="360"/>
        <w:rPr>
          <w:rFonts w:asciiTheme="minorHAnsi" w:hAnsiTheme="minorHAnsi" w:cstheme="minorHAnsi"/>
          <w:b/>
        </w:rPr>
      </w:pPr>
      <w:r w:rsidRPr="009E41A8">
        <w:rPr>
          <w:rFonts w:asciiTheme="minorHAnsi" w:hAnsiTheme="minorHAnsi" w:cstheme="minorHAnsi"/>
          <w:b/>
        </w:rPr>
        <w:t xml:space="preserve">If possible, complete this </w:t>
      </w:r>
      <w:r w:rsidR="00267FA1" w:rsidRPr="009E41A8">
        <w:rPr>
          <w:rFonts w:asciiTheme="minorHAnsi" w:hAnsiTheme="minorHAnsi" w:cstheme="minorHAnsi"/>
          <w:b/>
        </w:rPr>
        <w:t>Self-Assessment Planning Document</w:t>
      </w:r>
      <w:r w:rsidRPr="009E41A8">
        <w:rPr>
          <w:rFonts w:asciiTheme="minorHAnsi" w:hAnsiTheme="minorHAnsi" w:cstheme="minorHAnsi"/>
          <w:b/>
        </w:rPr>
        <w:t xml:space="preserve"> in conjunction with your district mentor </w:t>
      </w:r>
      <w:r w:rsidRPr="009E41A8">
        <w:rPr>
          <w:rFonts w:asciiTheme="minorHAnsi" w:hAnsiTheme="minorHAnsi" w:cstheme="minorHAnsi"/>
          <w:b/>
          <w:u w:val="single"/>
        </w:rPr>
        <w:t>prior</w:t>
      </w:r>
      <w:r w:rsidRPr="009E41A8">
        <w:rPr>
          <w:rFonts w:asciiTheme="minorHAnsi" w:hAnsiTheme="minorHAnsi" w:cstheme="minorHAnsi"/>
          <w:b/>
        </w:rPr>
        <w:t xml:space="preserve"> to the first semester of enrollment in Ed Ad 590/Internship.</w:t>
      </w:r>
    </w:p>
    <w:p w14:paraId="258699BA" w14:textId="6B217E3F" w:rsidR="00877480" w:rsidRPr="009E41A8" w:rsidRDefault="00877480" w:rsidP="00514DB8">
      <w:pPr>
        <w:pStyle w:val="Header"/>
        <w:tabs>
          <w:tab w:val="left" w:pos="8385"/>
          <w:tab w:val="right" w:pos="10800"/>
        </w:tabs>
        <w:jc w:val="right"/>
        <w:rPr>
          <w:rFonts w:asciiTheme="minorHAnsi" w:hAnsiTheme="minorHAnsi" w:cstheme="minorHAnsi"/>
          <w:szCs w:val="22"/>
        </w:rPr>
      </w:pPr>
    </w:p>
    <w:p w14:paraId="11D95029" w14:textId="58E4E2C0" w:rsidR="00514DB8" w:rsidRPr="009E41A8" w:rsidRDefault="00514DB8" w:rsidP="008774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360" w:right="-360"/>
        <w:jc w:val="center"/>
        <w:rPr>
          <w:rFonts w:eastAsia="Cambria" w:cstheme="minorHAnsi"/>
          <w:b/>
          <w:bCs/>
          <w:sz w:val="24"/>
          <w:szCs w:val="24"/>
        </w:rPr>
      </w:pPr>
      <w:r w:rsidRPr="009E41A8">
        <w:rPr>
          <w:rFonts w:eastAsia="Cambria" w:cstheme="minorHAnsi"/>
          <w:b/>
          <w:bCs/>
          <w:sz w:val="24"/>
          <w:szCs w:val="24"/>
        </w:rPr>
        <w:t xml:space="preserve">Residency Principal and Program Administrator Certification </w:t>
      </w:r>
    </w:p>
    <w:p w14:paraId="7ECA9D4A" w14:textId="77777777" w:rsidR="00877480" w:rsidRPr="009E41A8" w:rsidRDefault="00877480" w:rsidP="008774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360" w:right="-360"/>
        <w:jc w:val="center"/>
        <w:rPr>
          <w:rFonts w:eastAsia="Cambria" w:cstheme="minorHAnsi"/>
          <w:b/>
          <w:bCs/>
          <w:sz w:val="24"/>
          <w:szCs w:val="24"/>
          <w:u w:val="single"/>
        </w:rPr>
      </w:pPr>
      <w:r w:rsidRPr="009E41A8">
        <w:rPr>
          <w:rFonts w:eastAsia="Cambria" w:cstheme="minorHAnsi"/>
          <w:b/>
          <w:bCs/>
          <w:sz w:val="24"/>
          <w:szCs w:val="24"/>
          <w:u w:val="single"/>
        </w:rPr>
        <w:t>FORM B: SELF-ASSESSMENT PLANNING DOCUMENT</w:t>
      </w:r>
    </w:p>
    <w:p w14:paraId="4D1613B5" w14:textId="77777777" w:rsidR="00877480" w:rsidRPr="009E41A8" w:rsidRDefault="00877480" w:rsidP="008774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360" w:right="-360"/>
        <w:jc w:val="center"/>
        <w:rPr>
          <w:rFonts w:eastAsia="Cambria" w:cstheme="minorHAnsi"/>
          <w:b/>
          <w:bCs/>
          <w:i/>
          <w:iCs/>
          <w:sz w:val="24"/>
          <w:szCs w:val="24"/>
          <w:u w:val="single"/>
        </w:rPr>
      </w:pPr>
    </w:p>
    <w:p w14:paraId="62FED5BA" w14:textId="77777777" w:rsidR="00877480" w:rsidRPr="009E41A8" w:rsidRDefault="00877480" w:rsidP="008774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right="-360"/>
        <w:rPr>
          <w:rFonts w:eastAsia="Cambria" w:cstheme="minorHAnsi"/>
          <w:sz w:val="24"/>
          <w:szCs w:val="24"/>
        </w:rPr>
      </w:pPr>
      <w:r w:rsidRPr="009E41A8">
        <w:rPr>
          <w:rFonts w:eastAsia="Cambria" w:cstheme="minorHAnsi"/>
          <w:b/>
          <w:bCs/>
          <w:i/>
          <w:iCs/>
          <w:sz w:val="24"/>
          <w:szCs w:val="24"/>
        </w:rPr>
        <w:t>Intern Name:</w:t>
      </w:r>
      <w:r w:rsidRPr="009E41A8">
        <w:rPr>
          <w:rFonts w:eastAsia="Cambria" w:cstheme="minorHAnsi"/>
          <w:b/>
          <w:bCs/>
          <w:i/>
          <w:iCs/>
          <w:sz w:val="24"/>
          <w:szCs w:val="24"/>
          <w:u w:val="single"/>
        </w:rPr>
        <w:t xml:space="preserve">                                            </w:t>
      </w:r>
      <w:proofErr w:type="gramStart"/>
      <w:r w:rsidRPr="009E41A8">
        <w:rPr>
          <w:rFonts w:eastAsia="Cambria" w:cstheme="minorHAnsi"/>
          <w:b/>
          <w:bCs/>
          <w:i/>
          <w:iCs/>
          <w:sz w:val="24"/>
          <w:szCs w:val="24"/>
          <w:u w:val="single"/>
        </w:rPr>
        <w:t xml:space="preserve">  </w:t>
      </w:r>
      <w:r w:rsidRPr="009E41A8">
        <w:rPr>
          <w:rFonts w:eastAsia="Cambria" w:cstheme="minorHAnsi"/>
          <w:color w:val="FFFFFF" w:themeColor="background1"/>
          <w:sz w:val="24"/>
          <w:szCs w:val="24"/>
        </w:rPr>
        <w:t>.</w:t>
      </w:r>
      <w:proofErr w:type="spellStart"/>
      <w:r w:rsidRPr="009E41A8">
        <w:rPr>
          <w:rFonts w:eastAsia="Cambria" w:cstheme="minorHAnsi"/>
          <w:color w:val="FFFFFF" w:themeColor="background1"/>
          <w:sz w:val="24"/>
          <w:szCs w:val="24"/>
        </w:rPr>
        <w:t>DD</w:t>
      </w:r>
      <w:r w:rsidRPr="009E41A8">
        <w:rPr>
          <w:rFonts w:eastAsia="Cambria" w:cstheme="minorHAnsi"/>
          <w:b/>
          <w:i/>
          <w:sz w:val="24"/>
          <w:szCs w:val="24"/>
        </w:rPr>
        <w:t>Date</w:t>
      </w:r>
      <w:proofErr w:type="spellEnd"/>
      <w:proofErr w:type="gramEnd"/>
      <w:r w:rsidRPr="009E41A8">
        <w:rPr>
          <w:rFonts w:eastAsia="Cambria" w:cstheme="minorHAnsi"/>
          <w:b/>
          <w:i/>
          <w:sz w:val="24"/>
          <w:szCs w:val="24"/>
        </w:rPr>
        <w:t xml:space="preserve">: </w:t>
      </w:r>
      <w:r w:rsidRPr="009E41A8">
        <w:rPr>
          <w:rFonts w:eastAsia="Cambria" w:cstheme="minorHAnsi"/>
          <w:i/>
          <w:sz w:val="24"/>
          <w:szCs w:val="24"/>
        </w:rPr>
        <w:t>_____________________</w:t>
      </w:r>
    </w:p>
    <w:p w14:paraId="4F492212" w14:textId="54A0192C" w:rsidR="00877480" w:rsidRPr="009E41A8" w:rsidRDefault="00877480" w:rsidP="008774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360" w:right="-360"/>
        <w:rPr>
          <w:rFonts w:eastAsia="Cambria" w:cstheme="minorHAnsi"/>
          <w:sz w:val="24"/>
          <w:szCs w:val="24"/>
        </w:rPr>
      </w:pPr>
      <w:r w:rsidRPr="009E41A8">
        <w:rPr>
          <w:rFonts w:eastAsia="Cambria" w:cstheme="minorHAnsi"/>
          <w:b/>
          <w:bCs/>
          <w:i/>
          <w:iCs/>
          <w:sz w:val="24"/>
          <w:szCs w:val="24"/>
        </w:rPr>
        <w:t>Purpose:</w:t>
      </w:r>
      <w:r w:rsidR="00223A82">
        <w:rPr>
          <w:rFonts w:eastAsia="Cambria" w:cstheme="minorHAnsi"/>
          <w:sz w:val="24"/>
          <w:szCs w:val="24"/>
        </w:rPr>
        <w:t xml:space="preserve"> To provide principal / program administrator Candidates</w:t>
      </w:r>
      <w:r w:rsidRPr="009E41A8">
        <w:rPr>
          <w:rFonts w:eastAsia="Cambria" w:cstheme="minorHAnsi"/>
          <w:sz w:val="24"/>
          <w:szCs w:val="24"/>
        </w:rPr>
        <w:t xml:space="preserve"> with the opportunity to examine their own school leadership practices with respect to the knowledge, dispositions, and performances contained within the National Educational Leadership Preparation (NELP) Program Standards – Building Level. This self-examination should lead to greater familiarity with the Standards and provide a starting point to assist you in identifying potential areas of focus for professional development planning.</w:t>
      </w:r>
    </w:p>
    <w:p w14:paraId="6DA59C49" w14:textId="46C1CE68" w:rsidR="00877480" w:rsidRPr="009E41A8" w:rsidRDefault="00877480" w:rsidP="008774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360" w:right="-360"/>
        <w:rPr>
          <w:rFonts w:eastAsia="Cambria" w:cstheme="minorHAnsi"/>
          <w:sz w:val="24"/>
          <w:szCs w:val="24"/>
        </w:rPr>
      </w:pPr>
      <w:r w:rsidRPr="009E41A8">
        <w:rPr>
          <w:rFonts w:eastAsia="Cambria" w:cstheme="minorHAnsi"/>
          <w:b/>
          <w:bCs/>
          <w:i/>
          <w:iCs/>
          <w:sz w:val="24"/>
          <w:szCs w:val="24"/>
        </w:rPr>
        <w:t>Description:</w:t>
      </w:r>
      <w:r w:rsidRPr="009E41A8">
        <w:rPr>
          <w:rFonts w:eastAsia="Cambria" w:cstheme="minorHAnsi"/>
          <w:sz w:val="24"/>
          <w:szCs w:val="24"/>
        </w:rPr>
        <w:t xml:space="preserve"> This self-</w:t>
      </w:r>
      <w:r w:rsidR="0058465D">
        <w:rPr>
          <w:rFonts w:eastAsia="Cambria" w:cstheme="minorHAnsi"/>
          <w:sz w:val="24"/>
          <w:szCs w:val="24"/>
        </w:rPr>
        <w:t xml:space="preserve">assessment planning document </w:t>
      </w:r>
      <w:r w:rsidRPr="009E41A8">
        <w:rPr>
          <w:rFonts w:eastAsia="Cambria" w:cstheme="minorHAnsi"/>
          <w:sz w:val="24"/>
          <w:szCs w:val="24"/>
        </w:rPr>
        <w:t xml:space="preserve">will provide a personal profile of your school leadership assets based on the NELP Standards. The inventory consists of statements that describe the knowledge, dispositions, and performances </w:t>
      </w:r>
      <w:r w:rsidR="0058465D">
        <w:rPr>
          <w:rFonts w:eastAsia="Cambria" w:cstheme="minorHAnsi"/>
          <w:sz w:val="24"/>
          <w:szCs w:val="24"/>
        </w:rPr>
        <w:t>contained within the Standards.</w:t>
      </w:r>
    </w:p>
    <w:p w14:paraId="41EF482F" w14:textId="5F0F0E07" w:rsidR="00877480" w:rsidRPr="009E41A8" w:rsidRDefault="00877480" w:rsidP="006404A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360" w:right="-360"/>
        <w:rPr>
          <w:rFonts w:eastAsia="Cambria" w:cstheme="minorHAnsi"/>
          <w:sz w:val="24"/>
          <w:szCs w:val="24"/>
        </w:rPr>
      </w:pPr>
      <w:r w:rsidRPr="009E41A8">
        <w:rPr>
          <w:rFonts w:eastAsia="Cambria" w:cstheme="minorHAnsi"/>
          <w:b/>
          <w:bCs/>
          <w:i/>
          <w:iCs/>
          <w:sz w:val="24"/>
          <w:szCs w:val="24"/>
        </w:rPr>
        <w:t>Instructions:</w:t>
      </w:r>
      <w:r w:rsidR="0058465D">
        <w:rPr>
          <w:rFonts w:eastAsia="Cambria" w:cstheme="minorHAnsi"/>
          <w:sz w:val="24"/>
          <w:szCs w:val="24"/>
        </w:rPr>
        <w:t xml:space="preserve"> Read each standard, criterion</w:t>
      </w:r>
      <w:r w:rsidRPr="009E41A8">
        <w:rPr>
          <w:rFonts w:eastAsia="Cambria" w:cstheme="minorHAnsi"/>
          <w:sz w:val="24"/>
          <w:szCs w:val="24"/>
        </w:rPr>
        <w:t xml:space="preserve">, and benchmark statement carefully. In the space provided, rate your capacity by marking the box that </w:t>
      </w:r>
      <w:r w:rsidR="00667607" w:rsidRPr="009E41A8">
        <w:rPr>
          <w:rFonts w:eastAsia="Cambria" w:cstheme="minorHAnsi"/>
          <w:sz w:val="24"/>
          <w:szCs w:val="24"/>
        </w:rPr>
        <w:t xml:space="preserve">best </w:t>
      </w:r>
      <w:r w:rsidRPr="009E41A8">
        <w:rPr>
          <w:rFonts w:eastAsia="Cambria" w:cstheme="minorHAnsi"/>
          <w:sz w:val="24"/>
          <w:szCs w:val="24"/>
        </w:rPr>
        <w:t>represents your practices at this current time.</w:t>
      </w:r>
    </w:p>
    <w:p w14:paraId="13B100DA"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Standard 1:  Mission, Vision, and Improvement</w:t>
      </w:r>
    </w:p>
    <w:p w14:paraId="30A71F6D" w14:textId="7F73761D" w:rsidR="00B97008" w:rsidRPr="0058465D" w:rsidRDefault="00877480" w:rsidP="00877480">
      <w:pPr>
        <w:rPr>
          <w:rFonts w:eastAsia="Cambria" w:cstheme="minorHAnsi"/>
          <w:sz w:val="24"/>
          <w:szCs w:val="24"/>
        </w:rPr>
      </w:pPr>
      <w:r w:rsidRPr="009E41A8">
        <w:rPr>
          <w:rFonts w:eastAsia="Cambria" w:cstheme="minorHAnsi"/>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t</w:t>
      </w:r>
      <w:r w:rsidR="00667607" w:rsidRPr="009E41A8">
        <w:rPr>
          <w:rFonts w:eastAsia="Cambria" w:cstheme="minorHAnsi"/>
          <w:sz w:val="24"/>
          <w:szCs w:val="24"/>
        </w:rPr>
        <w:t>hat include data</w:t>
      </w:r>
      <w:r w:rsidRPr="009E41A8">
        <w:rPr>
          <w:rFonts w:eastAsia="Cambria" w:cstheme="minorHAnsi"/>
          <w:sz w:val="24"/>
          <w:szCs w:val="24"/>
        </w:rPr>
        <w:t xml:space="preserve"> use, technology, equity, diversity, digi</w:t>
      </w:r>
      <w:r w:rsidR="0058465D">
        <w:rPr>
          <w:rFonts w:eastAsia="Cambria" w:cstheme="minorHAnsi"/>
          <w:sz w:val="24"/>
          <w:szCs w:val="24"/>
        </w:rPr>
        <w:t>tal citizenship, and community.</w:t>
      </w:r>
    </w:p>
    <w:p w14:paraId="1498DB87"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467CADB3" w14:textId="77777777" w:rsidR="00877480" w:rsidRPr="009E41A8" w:rsidRDefault="00877480" w:rsidP="00130096">
      <w:pPr>
        <w:pStyle w:val="ListParagraph"/>
        <w:widowControl w:val="0"/>
        <w:numPr>
          <w:ilvl w:val="1"/>
          <w:numId w:val="15"/>
        </w:numPr>
        <w:autoSpaceDE w:val="0"/>
        <w:autoSpaceDN w:val="0"/>
        <w:adjustRightInd w:val="0"/>
        <w:contextualSpacing w:val="0"/>
        <w:rPr>
          <w:rFonts w:asciiTheme="minorHAnsi" w:hAnsiTheme="minorHAnsi" w:cstheme="minorHAnsi"/>
        </w:rPr>
      </w:pPr>
      <w:r w:rsidRPr="009E41A8">
        <w:rPr>
          <w:rFonts w:asciiTheme="minorHAnsi" w:hAnsiTheme="minorHAnsi" w:cstheme="minorHAnsi"/>
        </w:rPr>
        <w:t xml:space="preserve">collaboratively evaluate, develop, and communicate a school mission and vision designed to reflect a core set of values and priorities that include data use, technology, equity, diversity, digital citizenship, and </w:t>
      </w:r>
      <w:proofErr w:type="gramStart"/>
      <w:r w:rsidRPr="009E41A8">
        <w:rPr>
          <w:rFonts w:asciiTheme="minorHAnsi" w:hAnsiTheme="minorHAnsi" w:cstheme="minorHAnsi"/>
        </w:rPr>
        <w:t>community;</w:t>
      </w:r>
      <w:proofErr w:type="gramEnd"/>
      <w:r w:rsidRPr="009E41A8">
        <w:rPr>
          <w:rFonts w:asciiTheme="minorHAnsi" w:hAnsiTheme="minorHAnsi" w:cstheme="minorHAnsi"/>
        </w:rPr>
        <w:t xml:space="preserve"> </w:t>
      </w:r>
    </w:p>
    <w:p w14:paraId="7AA23672" w14:textId="77777777" w:rsidR="00D120CB" w:rsidRPr="009E41A8" w:rsidRDefault="00D120CB" w:rsidP="00D120CB">
      <w:pPr>
        <w:pStyle w:val="ListParagraph"/>
        <w:widowControl w:val="0"/>
        <w:autoSpaceDE w:val="0"/>
        <w:autoSpaceDN w:val="0"/>
        <w:adjustRightInd w:val="0"/>
        <w:ind w:left="1440"/>
        <w:contextualSpacing w:val="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4928BAD3" w14:textId="77777777" w:rsidTr="00D27D78">
        <w:trPr>
          <w:trHeight w:val="350"/>
        </w:trPr>
        <w:tc>
          <w:tcPr>
            <w:tcW w:w="1666" w:type="pct"/>
          </w:tcPr>
          <w:p w14:paraId="5496B1FB"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3436CE24"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358EFA65"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4B8061AF" w14:textId="77777777" w:rsidTr="00D27D78">
        <w:trPr>
          <w:trHeight w:val="350"/>
        </w:trPr>
        <w:tc>
          <w:tcPr>
            <w:tcW w:w="1666" w:type="pct"/>
          </w:tcPr>
          <w:p w14:paraId="3A940B17" w14:textId="77777777" w:rsidR="00877480" w:rsidRPr="009E41A8" w:rsidRDefault="00877480" w:rsidP="00D27D78">
            <w:pPr>
              <w:jc w:val="center"/>
              <w:rPr>
                <w:rFonts w:eastAsia="Cambria" w:cstheme="minorHAnsi"/>
                <w:sz w:val="24"/>
                <w:szCs w:val="24"/>
              </w:rPr>
            </w:pPr>
          </w:p>
        </w:tc>
        <w:tc>
          <w:tcPr>
            <w:tcW w:w="1667" w:type="pct"/>
          </w:tcPr>
          <w:p w14:paraId="5C7A5469" w14:textId="77777777" w:rsidR="00877480" w:rsidRPr="009E41A8" w:rsidRDefault="00877480" w:rsidP="00D27D78">
            <w:pPr>
              <w:jc w:val="center"/>
              <w:rPr>
                <w:rFonts w:eastAsia="Cambria" w:cstheme="minorHAnsi"/>
                <w:sz w:val="24"/>
                <w:szCs w:val="24"/>
              </w:rPr>
            </w:pPr>
          </w:p>
        </w:tc>
        <w:tc>
          <w:tcPr>
            <w:tcW w:w="1667" w:type="pct"/>
          </w:tcPr>
          <w:p w14:paraId="5C051EED" w14:textId="77777777" w:rsidR="00877480" w:rsidRPr="009E41A8" w:rsidRDefault="00877480" w:rsidP="00D27D78">
            <w:pPr>
              <w:jc w:val="center"/>
              <w:rPr>
                <w:rFonts w:eastAsia="Cambria" w:cstheme="minorHAnsi"/>
                <w:sz w:val="24"/>
                <w:szCs w:val="24"/>
              </w:rPr>
            </w:pPr>
          </w:p>
        </w:tc>
      </w:tr>
    </w:tbl>
    <w:p w14:paraId="17304C85" w14:textId="77777777" w:rsidR="00877480" w:rsidRPr="009E41A8" w:rsidRDefault="00877480" w:rsidP="00877480">
      <w:pPr>
        <w:rPr>
          <w:rFonts w:eastAsia="Cambria" w:cstheme="minorHAnsi"/>
          <w:sz w:val="24"/>
          <w:szCs w:val="24"/>
        </w:rPr>
      </w:pPr>
    </w:p>
    <w:p w14:paraId="32F44AE8"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t>(1.2)</w:t>
      </w:r>
      <w:r w:rsidRPr="009E41A8">
        <w:rPr>
          <w:rFonts w:eastAsia="Cambria" w:cstheme="minorHAnsi"/>
          <w:sz w:val="24"/>
          <w:szCs w:val="24"/>
        </w:rPr>
        <w:t xml:space="preserve"> lead improvement processes that include data use, design, implementation, and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6FBBFA90" w14:textId="77777777" w:rsidTr="00D27D78">
        <w:trPr>
          <w:trHeight w:val="350"/>
        </w:trPr>
        <w:tc>
          <w:tcPr>
            <w:tcW w:w="1666" w:type="pct"/>
          </w:tcPr>
          <w:p w14:paraId="1CCF5321"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58B4DC0C"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2D6AA801"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4A4ACFFE" w14:textId="77777777" w:rsidTr="00D27D78">
        <w:trPr>
          <w:trHeight w:val="350"/>
        </w:trPr>
        <w:tc>
          <w:tcPr>
            <w:tcW w:w="1666" w:type="pct"/>
          </w:tcPr>
          <w:p w14:paraId="19885C1A" w14:textId="77777777" w:rsidR="00877480" w:rsidRPr="009E41A8" w:rsidRDefault="00877480" w:rsidP="00D27D78">
            <w:pPr>
              <w:jc w:val="center"/>
              <w:rPr>
                <w:rFonts w:eastAsia="Cambria" w:cstheme="minorHAnsi"/>
                <w:sz w:val="24"/>
                <w:szCs w:val="24"/>
              </w:rPr>
            </w:pPr>
          </w:p>
        </w:tc>
        <w:tc>
          <w:tcPr>
            <w:tcW w:w="1667" w:type="pct"/>
          </w:tcPr>
          <w:p w14:paraId="1F42199B" w14:textId="77777777" w:rsidR="00877480" w:rsidRPr="009E41A8" w:rsidRDefault="00877480" w:rsidP="00D27D78">
            <w:pPr>
              <w:jc w:val="center"/>
              <w:rPr>
                <w:rFonts w:eastAsia="Cambria" w:cstheme="minorHAnsi"/>
                <w:sz w:val="24"/>
                <w:szCs w:val="24"/>
              </w:rPr>
            </w:pPr>
          </w:p>
        </w:tc>
        <w:tc>
          <w:tcPr>
            <w:tcW w:w="1667" w:type="pct"/>
          </w:tcPr>
          <w:p w14:paraId="45DCFFB6" w14:textId="77777777" w:rsidR="00877480" w:rsidRPr="009E41A8" w:rsidRDefault="00877480" w:rsidP="00D27D78">
            <w:pPr>
              <w:jc w:val="center"/>
              <w:rPr>
                <w:rFonts w:eastAsia="Cambria" w:cstheme="minorHAnsi"/>
                <w:sz w:val="24"/>
                <w:szCs w:val="24"/>
              </w:rPr>
            </w:pPr>
          </w:p>
        </w:tc>
      </w:tr>
    </w:tbl>
    <w:p w14:paraId="331A2C2D" w14:textId="77777777" w:rsidR="00877480" w:rsidRPr="009E41A8" w:rsidRDefault="00877480" w:rsidP="00877480">
      <w:pPr>
        <w:rPr>
          <w:rFonts w:eastAsia="Cambria" w:cstheme="minorHAnsi"/>
          <w:sz w:val="24"/>
          <w:szCs w:val="24"/>
        </w:rPr>
      </w:pPr>
    </w:p>
    <w:tbl>
      <w:tblPr>
        <w:tblStyle w:val="TableGrid"/>
        <w:tblW w:w="10795" w:type="dxa"/>
        <w:tblLook w:val="04A0" w:firstRow="1" w:lastRow="0" w:firstColumn="1" w:lastColumn="0" w:noHBand="0" w:noVBand="1"/>
      </w:tblPr>
      <w:tblGrid>
        <w:gridCol w:w="10795"/>
      </w:tblGrid>
      <w:tr w:rsidR="00877480" w:rsidRPr="009E41A8" w14:paraId="4B5362EB" w14:textId="77777777" w:rsidTr="005A6031">
        <w:tc>
          <w:tcPr>
            <w:tcW w:w="10795" w:type="dxa"/>
          </w:tcPr>
          <w:p w14:paraId="0E1D7937" w14:textId="77777777" w:rsidR="00877480" w:rsidRPr="009E41A8" w:rsidRDefault="00877480" w:rsidP="00D27D78">
            <w:pPr>
              <w:rPr>
                <w:rFonts w:asciiTheme="minorHAnsi" w:eastAsia="Cambria" w:hAnsiTheme="minorHAnsi" w:cstheme="minorHAnsi"/>
                <w:b/>
                <w:bCs/>
                <w:i/>
                <w:iCs/>
                <w:sz w:val="24"/>
                <w:szCs w:val="24"/>
              </w:rPr>
            </w:pPr>
            <w:bookmarkStart w:id="0" w:name="_Hlk145341403"/>
            <w:r w:rsidRPr="009E41A8">
              <w:rPr>
                <w:rFonts w:asciiTheme="minorHAnsi" w:eastAsia="Cambria" w:hAnsiTheme="minorHAnsi" w:cstheme="minorHAnsi"/>
                <w:b/>
                <w:bCs/>
                <w:i/>
                <w:iCs/>
                <w:sz w:val="24"/>
                <w:szCs w:val="24"/>
              </w:rPr>
              <w:t>Discussion/Explanation:</w:t>
            </w:r>
          </w:p>
          <w:p w14:paraId="3CE22933" w14:textId="77777777" w:rsidR="00353DA6" w:rsidRPr="009E41A8" w:rsidRDefault="00353DA6" w:rsidP="00D27D78">
            <w:pPr>
              <w:rPr>
                <w:rFonts w:asciiTheme="minorHAnsi" w:eastAsia="Cambria" w:hAnsiTheme="minorHAnsi" w:cstheme="minorHAnsi"/>
                <w:b/>
                <w:bCs/>
                <w:i/>
                <w:iCs/>
                <w:sz w:val="24"/>
                <w:szCs w:val="24"/>
              </w:rPr>
            </w:pPr>
          </w:p>
        </w:tc>
      </w:tr>
      <w:bookmarkEnd w:id="0"/>
    </w:tbl>
    <w:p w14:paraId="4A8A13FB" w14:textId="77777777" w:rsidR="004E0B89" w:rsidRDefault="004E0B89" w:rsidP="00877480">
      <w:pPr>
        <w:rPr>
          <w:rFonts w:eastAsia="Cambria" w:cstheme="minorHAnsi"/>
          <w:b/>
          <w:bCs/>
          <w:sz w:val="24"/>
          <w:szCs w:val="24"/>
        </w:rPr>
      </w:pPr>
    </w:p>
    <w:p w14:paraId="47775918"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Standard 2:  Ethics and Professional Norms</w:t>
      </w:r>
    </w:p>
    <w:p w14:paraId="48A1D558" w14:textId="2CD69578" w:rsidR="00877480" w:rsidRPr="009E41A8" w:rsidRDefault="00877480" w:rsidP="00877480">
      <w:pPr>
        <w:rPr>
          <w:rFonts w:eastAsia="Cambria" w:cstheme="minorHAnsi"/>
          <w:sz w:val="24"/>
          <w:szCs w:val="24"/>
        </w:rPr>
      </w:pPr>
      <w:r w:rsidRPr="009E41A8">
        <w:rPr>
          <w:rFonts w:eastAsia="Cambria" w:cstheme="minorHAnsi"/>
          <w:sz w:val="24"/>
          <w:szCs w:val="24"/>
        </w:rPr>
        <w:t xml:space="preserve">Candidates who successfully complete a building-level educational leadership preparation program understand and demonstrate the capacity to promote the current and future success </w:t>
      </w:r>
      <w:r w:rsidR="00436602" w:rsidRPr="009E41A8">
        <w:rPr>
          <w:rFonts w:eastAsia="Cambria" w:cstheme="minorHAnsi"/>
          <w:sz w:val="24"/>
          <w:szCs w:val="24"/>
        </w:rPr>
        <w:t xml:space="preserve">and well-being of each student and adult by applying the </w:t>
      </w:r>
      <w:proofErr w:type="gramStart"/>
      <w:r w:rsidR="00436602" w:rsidRPr="009E41A8">
        <w:rPr>
          <w:rFonts w:eastAsia="Cambria" w:cstheme="minorHAnsi"/>
          <w:sz w:val="24"/>
          <w:szCs w:val="24"/>
        </w:rPr>
        <w:t>knowledge ,</w:t>
      </w:r>
      <w:proofErr w:type="gramEnd"/>
      <w:r w:rsidR="00436602" w:rsidRPr="009E41A8">
        <w:rPr>
          <w:rFonts w:eastAsia="Cambria" w:cstheme="minorHAnsi"/>
          <w:sz w:val="24"/>
          <w:szCs w:val="24"/>
        </w:rPr>
        <w:t xml:space="preserve"> skills, and commitments </w:t>
      </w:r>
      <w:r w:rsidRPr="009E41A8">
        <w:rPr>
          <w:rFonts w:eastAsia="Cambria" w:cstheme="minorHAnsi"/>
          <w:sz w:val="24"/>
          <w:szCs w:val="24"/>
        </w:rPr>
        <w:t>necessary to understand and demonstrate the capacity to advocate for ethical decisions and cultivate and enact professional norms.</w:t>
      </w:r>
    </w:p>
    <w:p w14:paraId="3E7BEB09"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68AD8F56"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t xml:space="preserve">(2.1) </w:t>
      </w:r>
      <w:r w:rsidRPr="009E41A8">
        <w:rPr>
          <w:rFonts w:eastAsia="Cambria" w:cstheme="minorHAnsi"/>
          <w:sz w:val="24"/>
          <w:szCs w:val="24"/>
        </w:rPr>
        <w:t xml:space="preserve">reflect on, communicate about, cultivate, and model professional dispositions and norms (i.e., fairness, integrity, transparency, trust, digital citizenship, collaboration, perseverance, reflection, lifelong learning) that support the educational success and well-being of each student and adult.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0EF9A4FB" w14:textId="77777777" w:rsidTr="00D27D78">
        <w:trPr>
          <w:trHeight w:val="350"/>
        </w:trPr>
        <w:tc>
          <w:tcPr>
            <w:tcW w:w="1666" w:type="pct"/>
          </w:tcPr>
          <w:p w14:paraId="4DF8D1A1"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5D8EF6FC"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50A61828"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0550BFBC" w14:textId="77777777" w:rsidTr="00D27D78">
        <w:trPr>
          <w:trHeight w:val="350"/>
        </w:trPr>
        <w:tc>
          <w:tcPr>
            <w:tcW w:w="1666" w:type="pct"/>
          </w:tcPr>
          <w:p w14:paraId="1A3ADA9F" w14:textId="77777777" w:rsidR="00877480" w:rsidRPr="009E41A8" w:rsidRDefault="00877480" w:rsidP="00D27D78">
            <w:pPr>
              <w:jc w:val="center"/>
              <w:rPr>
                <w:rFonts w:eastAsia="Cambria" w:cstheme="minorHAnsi"/>
                <w:sz w:val="24"/>
                <w:szCs w:val="24"/>
              </w:rPr>
            </w:pPr>
          </w:p>
        </w:tc>
        <w:tc>
          <w:tcPr>
            <w:tcW w:w="1667" w:type="pct"/>
          </w:tcPr>
          <w:p w14:paraId="5EE1CA65" w14:textId="77777777" w:rsidR="00877480" w:rsidRPr="009E41A8" w:rsidRDefault="00877480" w:rsidP="00D27D78">
            <w:pPr>
              <w:jc w:val="center"/>
              <w:rPr>
                <w:rFonts w:eastAsia="Cambria" w:cstheme="minorHAnsi"/>
                <w:sz w:val="24"/>
                <w:szCs w:val="24"/>
              </w:rPr>
            </w:pPr>
          </w:p>
        </w:tc>
        <w:tc>
          <w:tcPr>
            <w:tcW w:w="1667" w:type="pct"/>
          </w:tcPr>
          <w:p w14:paraId="171E6D38" w14:textId="77777777" w:rsidR="00877480" w:rsidRPr="009E41A8" w:rsidRDefault="00877480" w:rsidP="00D27D78">
            <w:pPr>
              <w:jc w:val="center"/>
              <w:rPr>
                <w:rFonts w:eastAsia="Cambria" w:cstheme="minorHAnsi"/>
                <w:sz w:val="24"/>
                <w:szCs w:val="24"/>
              </w:rPr>
            </w:pPr>
          </w:p>
        </w:tc>
      </w:tr>
    </w:tbl>
    <w:p w14:paraId="02D2E6C0" w14:textId="77777777" w:rsidR="00D120CB" w:rsidRPr="009E41A8" w:rsidRDefault="00D120CB" w:rsidP="00877480">
      <w:pPr>
        <w:rPr>
          <w:rFonts w:eastAsia="Cambria" w:cstheme="minorHAnsi"/>
          <w:sz w:val="24"/>
          <w:szCs w:val="24"/>
        </w:rPr>
      </w:pPr>
    </w:p>
    <w:p w14:paraId="5424BBFF"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t xml:space="preserve">(2.2) </w:t>
      </w:r>
      <w:r w:rsidRPr="009E41A8">
        <w:rPr>
          <w:rFonts w:eastAsia="Cambria" w:cstheme="minorHAnsi"/>
          <w:sz w:val="24"/>
          <w:szCs w:val="24"/>
        </w:rPr>
        <w:t>evaluate, communicate about, and advocate for ethical and legal decisions.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144EE855" w14:textId="77777777" w:rsidTr="00D27D78">
        <w:trPr>
          <w:trHeight w:val="350"/>
        </w:trPr>
        <w:tc>
          <w:tcPr>
            <w:tcW w:w="1666" w:type="pct"/>
          </w:tcPr>
          <w:p w14:paraId="48A09293"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5323E1CD"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229A4B7E"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0476CDD8" w14:textId="77777777" w:rsidTr="00D27D78">
        <w:trPr>
          <w:trHeight w:val="350"/>
        </w:trPr>
        <w:tc>
          <w:tcPr>
            <w:tcW w:w="1666" w:type="pct"/>
          </w:tcPr>
          <w:p w14:paraId="3233CA44" w14:textId="77777777" w:rsidR="00877480" w:rsidRPr="009E41A8" w:rsidRDefault="00877480" w:rsidP="00D27D78">
            <w:pPr>
              <w:jc w:val="center"/>
              <w:rPr>
                <w:rFonts w:eastAsia="Cambria" w:cstheme="minorHAnsi"/>
                <w:sz w:val="24"/>
                <w:szCs w:val="24"/>
              </w:rPr>
            </w:pPr>
          </w:p>
        </w:tc>
        <w:tc>
          <w:tcPr>
            <w:tcW w:w="1667" w:type="pct"/>
          </w:tcPr>
          <w:p w14:paraId="07E34DD3" w14:textId="77777777" w:rsidR="00877480" w:rsidRPr="009E41A8" w:rsidRDefault="00877480" w:rsidP="00D27D78">
            <w:pPr>
              <w:jc w:val="center"/>
              <w:rPr>
                <w:rFonts w:eastAsia="Cambria" w:cstheme="minorHAnsi"/>
                <w:sz w:val="24"/>
                <w:szCs w:val="24"/>
              </w:rPr>
            </w:pPr>
          </w:p>
        </w:tc>
        <w:tc>
          <w:tcPr>
            <w:tcW w:w="1667" w:type="pct"/>
          </w:tcPr>
          <w:p w14:paraId="362D5731" w14:textId="77777777" w:rsidR="00877480" w:rsidRPr="009E41A8" w:rsidRDefault="00877480" w:rsidP="00D27D78">
            <w:pPr>
              <w:jc w:val="center"/>
              <w:rPr>
                <w:rFonts w:eastAsia="Cambria" w:cstheme="minorHAnsi"/>
                <w:sz w:val="24"/>
                <w:szCs w:val="24"/>
              </w:rPr>
            </w:pPr>
          </w:p>
        </w:tc>
      </w:tr>
    </w:tbl>
    <w:p w14:paraId="7F4D8A0C" w14:textId="77777777" w:rsidR="00B97008" w:rsidRPr="009E41A8" w:rsidRDefault="00B97008" w:rsidP="00877480">
      <w:pPr>
        <w:rPr>
          <w:rFonts w:eastAsia="Cambria" w:cstheme="minorHAnsi"/>
          <w:sz w:val="24"/>
          <w:szCs w:val="24"/>
        </w:rPr>
      </w:pPr>
    </w:p>
    <w:p w14:paraId="52F2EBE4"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t xml:space="preserve">(2.3) </w:t>
      </w:r>
      <w:r w:rsidRPr="009E41A8">
        <w:rPr>
          <w:rFonts w:eastAsia="Cambria" w:cstheme="minorHAnsi"/>
          <w:sz w:val="24"/>
          <w:szCs w:val="24"/>
        </w:rPr>
        <w:t>model ethical behavior in their personal conduct and relationships and to cultivate ethical behavior in others.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27D061B5" w14:textId="77777777" w:rsidTr="00D27D78">
        <w:trPr>
          <w:trHeight w:val="350"/>
        </w:trPr>
        <w:tc>
          <w:tcPr>
            <w:tcW w:w="1666" w:type="pct"/>
          </w:tcPr>
          <w:p w14:paraId="4234D27E"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7F7C0755"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543246BB"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7F8E4DE2" w14:textId="77777777" w:rsidTr="00D27D78">
        <w:trPr>
          <w:trHeight w:val="350"/>
        </w:trPr>
        <w:tc>
          <w:tcPr>
            <w:tcW w:w="1666" w:type="pct"/>
          </w:tcPr>
          <w:p w14:paraId="00411434" w14:textId="77777777" w:rsidR="00877480" w:rsidRPr="009E41A8" w:rsidRDefault="00877480" w:rsidP="00D27D78">
            <w:pPr>
              <w:jc w:val="center"/>
              <w:rPr>
                <w:rFonts w:eastAsia="Cambria" w:cstheme="minorHAnsi"/>
                <w:sz w:val="24"/>
                <w:szCs w:val="24"/>
              </w:rPr>
            </w:pPr>
          </w:p>
        </w:tc>
        <w:tc>
          <w:tcPr>
            <w:tcW w:w="1667" w:type="pct"/>
          </w:tcPr>
          <w:p w14:paraId="5BB0D240" w14:textId="77777777" w:rsidR="00877480" w:rsidRPr="009E41A8" w:rsidRDefault="00877480" w:rsidP="00D27D78">
            <w:pPr>
              <w:jc w:val="center"/>
              <w:rPr>
                <w:rFonts w:eastAsia="Cambria" w:cstheme="minorHAnsi"/>
                <w:sz w:val="24"/>
                <w:szCs w:val="24"/>
              </w:rPr>
            </w:pPr>
          </w:p>
        </w:tc>
        <w:tc>
          <w:tcPr>
            <w:tcW w:w="1667" w:type="pct"/>
          </w:tcPr>
          <w:p w14:paraId="297EC668" w14:textId="77777777" w:rsidR="00877480" w:rsidRPr="009E41A8" w:rsidRDefault="00877480" w:rsidP="00D27D78">
            <w:pPr>
              <w:jc w:val="center"/>
              <w:rPr>
                <w:rFonts w:eastAsia="Cambria" w:cstheme="minorHAnsi"/>
                <w:sz w:val="24"/>
                <w:szCs w:val="24"/>
              </w:rPr>
            </w:pPr>
          </w:p>
        </w:tc>
      </w:tr>
    </w:tbl>
    <w:p w14:paraId="114EC998" w14:textId="77777777" w:rsidR="00877480" w:rsidRPr="009E41A8" w:rsidRDefault="00877480" w:rsidP="00877480">
      <w:pPr>
        <w:rPr>
          <w:rFonts w:eastAsia="Cambria" w:cstheme="minorHAnsi"/>
          <w:sz w:val="24"/>
          <w:szCs w:val="24"/>
        </w:rPr>
      </w:pPr>
    </w:p>
    <w:tbl>
      <w:tblPr>
        <w:tblStyle w:val="TableGrid"/>
        <w:tblW w:w="10795" w:type="dxa"/>
        <w:tblLook w:val="04A0" w:firstRow="1" w:lastRow="0" w:firstColumn="1" w:lastColumn="0" w:noHBand="0" w:noVBand="1"/>
      </w:tblPr>
      <w:tblGrid>
        <w:gridCol w:w="10795"/>
      </w:tblGrid>
      <w:tr w:rsidR="00877480" w:rsidRPr="009E41A8" w14:paraId="3EA08ED9" w14:textId="77777777" w:rsidTr="005A6031">
        <w:tc>
          <w:tcPr>
            <w:tcW w:w="10795" w:type="dxa"/>
          </w:tcPr>
          <w:p w14:paraId="169894AD" w14:textId="77777777" w:rsidR="00877480" w:rsidRPr="009E41A8" w:rsidRDefault="00877480" w:rsidP="00D27D78">
            <w:pPr>
              <w:rPr>
                <w:rFonts w:asciiTheme="minorHAnsi" w:eastAsia="Cambria" w:hAnsiTheme="minorHAnsi" w:cstheme="minorHAnsi"/>
                <w:b/>
                <w:bCs/>
                <w:i/>
                <w:iCs/>
                <w:sz w:val="24"/>
                <w:szCs w:val="24"/>
              </w:rPr>
            </w:pPr>
            <w:bookmarkStart w:id="1" w:name="_Hlk145341525"/>
            <w:r w:rsidRPr="009E41A8">
              <w:rPr>
                <w:rFonts w:asciiTheme="minorHAnsi" w:eastAsia="Cambria" w:hAnsiTheme="minorHAnsi" w:cstheme="minorHAnsi"/>
                <w:b/>
                <w:bCs/>
                <w:i/>
                <w:iCs/>
                <w:sz w:val="24"/>
                <w:szCs w:val="24"/>
              </w:rPr>
              <w:t>Discussion/Explanation:</w:t>
            </w:r>
          </w:p>
          <w:p w14:paraId="19F09C15" w14:textId="77777777" w:rsidR="00877480" w:rsidRPr="009E41A8" w:rsidRDefault="00877480" w:rsidP="00D27D78">
            <w:pPr>
              <w:rPr>
                <w:rFonts w:asciiTheme="minorHAnsi" w:eastAsia="Cambria" w:hAnsiTheme="minorHAnsi" w:cstheme="minorHAnsi"/>
                <w:b/>
                <w:bCs/>
                <w:i/>
                <w:iCs/>
                <w:sz w:val="24"/>
                <w:szCs w:val="24"/>
              </w:rPr>
            </w:pPr>
          </w:p>
        </w:tc>
      </w:tr>
      <w:bookmarkEnd w:id="1"/>
    </w:tbl>
    <w:p w14:paraId="568E30A9" w14:textId="77777777" w:rsidR="00877480" w:rsidRPr="009E41A8" w:rsidRDefault="00877480" w:rsidP="00877480">
      <w:pPr>
        <w:rPr>
          <w:rFonts w:eastAsia="Cambria" w:cstheme="minorHAnsi"/>
          <w:b/>
          <w:bCs/>
          <w:sz w:val="24"/>
          <w:szCs w:val="24"/>
        </w:rPr>
      </w:pPr>
    </w:p>
    <w:p w14:paraId="27EDB6B6"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 xml:space="preserve">Standard 3:   Equity, Inclusiveness, and Cultural Responsiveness </w:t>
      </w:r>
    </w:p>
    <w:p w14:paraId="65872C7F" w14:textId="1A934629" w:rsidR="00877480" w:rsidRPr="009E41A8" w:rsidRDefault="00877480" w:rsidP="00877480">
      <w:pPr>
        <w:rPr>
          <w:rFonts w:eastAsia="Cambria" w:cstheme="minorHAnsi"/>
          <w:sz w:val="24"/>
          <w:szCs w:val="24"/>
        </w:rPr>
      </w:pPr>
      <w:r w:rsidRPr="009E41A8">
        <w:rPr>
          <w:rFonts w:eastAsia="Cambria" w:cstheme="minorHAnsi"/>
          <w:sz w:val="24"/>
          <w:szCs w:val="24"/>
        </w:rPr>
        <w:t>Candidates who successfully complete a building-level educational l</w:t>
      </w:r>
      <w:r w:rsidR="00237F82" w:rsidRPr="009E41A8">
        <w:rPr>
          <w:rFonts w:eastAsia="Cambria" w:cstheme="minorHAnsi"/>
          <w:sz w:val="24"/>
          <w:szCs w:val="24"/>
        </w:rPr>
        <w:t xml:space="preserve">eadership preparation program </w:t>
      </w:r>
      <w:r w:rsidRPr="009E41A8">
        <w:rPr>
          <w:rFonts w:eastAsia="Cambria" w:cstheme="minorHAnsi"/>
          <w:sz w:val="24"/>
          <w:szCs w:val="24"/>
        </w:rPr>
        <w:t xml:space="preserve">understand and demonstrate the capacity to promote the current and future success and well-being of each student and adult by applying the knowledge, skills, and commitments necessary to develop and maintain a supportive, equitable, culturally responsive, and inclusive school culture.  </w:t>
      </w:r>
    </w:p>
    <w:p w14:paraId="0A76B2B7"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lastRenderedPageBreak/>
        <w:t>Component:  Program completers understand and demonstrate the capacity to:</w:t>
      </w:r>
    </w:p>
    <w:p w14:paraId="166771BF"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t xml:space="preserve">(3.1) </w:t>
      </w:r>
      <w:r w:rsidRPr="009E41A8">
        <w:rPr>
          <w:rFonts w:eastAsia="Cambria" w:cstheme="minorHAnsi"/>
          <w:sz w:val="24"/>
          <w:szCs w:val="24"/>
        </w:rPr>
        <w:t>use data to evaluate, design, cultivate, and advocate for a supportive and inclusive school culture.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192AF289" w14:textId="77777777" w:rsidTr="00D27D78">
        <w:trPr>
          <w:trHeight w:val="350"/>
        </w:trPr>
        <w:tc>
          <w:tcPr>
            <w:tcW w:w="1666" w:type="pct"/>
          </w:tcPr>
          <w:p w14:paraId="5EC5412E"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50627A6B"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6CFF4C9C"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74C318ED" w14:textId="77777777" w:rsidTr="00D27D78">
        <w:trPr>
          <w:trHeight w:val="350"/>
        </w:trPr>
        <w:tc>
          <w:tcPr>
            <w:tcW w:w="1666" w:type="pct"/>
          </w:tcPr>
          <w:p w14:paraId="1FA740F9" w14:textId="77777777" w:rsidR="00877480" w:rsidRPr="009E41A8" w:rsidRDefault="00877480" w:rsidP="00D27D78">
            <w:pPr>
              <w:jc w:val="center"/>
              <w:rPr>
                <w:rFonts w:eastAsia="Cambria" w:cstheme="minorHAnsi"/>
                <w:sz w:val="24"/>
                <w:szCs w:val="24"/>
              </w:rPr>
            </w:pPr>
          </w:p>
        </w:tc>
        <w:tc>
          <w:tcPr>
            <w:tcW w:w="1667" w:type="pct"/>
          </w:tcPr>
          <w:p w14:paraId="6E7443B5" w14:textId="77777777" w:rsidR="00877480" w:rsidRPr="009E41A8" w:rsidRDefault="00877480" w:rsidP="00D27D78">
            <w:pPr>
              <w:jc w:val="center"/>
              <w:rPr>
                <w:rFonts w:eastAsia="Cambria" w:cstheme="minorHAnsi"/>
                <w:sz w:val="24"/>
                <w:szCs w:val="24"/>
              </w:rPr>
            </w:pPr>
          </w:p>
        </w:tc>
        <w:tc>
          <w:tcPr>
            <w:tcW w:w="1667" w:type="pct"/>
          </w:tcPr>
          <w:p w14:paraId="7D5659E1" w14:textId="77777777" w:rsidR="00877480" w:rsidRPr="009E41A8" w:rsidRDefault="00877480" w:rsidP="00D27D78">
            <w:pPr>
              <w:jc w:val="center"/>
              <w:rPr>
                <w:rFonts w:eastAsia="Cambria" w:cstheme="minorHAnsi"/>
                <w:sz w:val="24"/>
                <w:szCs w:val="24"/>
              </w:rPr>
            </w:pPr>
          </w:p>
        </w:tc>
      </w:tr>
    </w:tbl>
    <w:p w14:paraId="7BA0369A" w14:textId="77777777" w:rsidR="00877480" w:rsidRPr="009E41A8" w:rsidRDefault="00877480" w:rsidP="00877480">
      <w:pPr>
        <w:rPr>
          <w:rFonts w:eastAsia="Cambria" w:cstheme="minorHAnsi"/>
          <w:sz w:val="24"/>
          <w:szCs w:val="24"/>
        </w:rPr>
      </w:pPr>
    </w:p>
    <w:p w14:paraId="4C5BB18C"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t xml:space="preserve">(3.2) </w:t>
      </w:r>
      <w:r w:rsidRPr="009E41A8">
        <w:rPr>
          <w:rFonts w:eastAsia="Cambria" w:cstheme="minorHAnsi"/>
          <w:sz w:val="24"/>
          <w:szCs w:val="24"/>
        </w:rPr>
        <w:t>evaluate, cultivate, and advocate for equitable access to educational resources, technologies, and opportunities that support the educational success and well-being of each student.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40E35E15" w14:textId="77777777" w:rsidTr="00D27D78">
        <w:trPr>
          <w:trHeight w:val="350"/>
        </w:trPr>
        <w:tc>
          <w:tcPr>
            <w:tcW w:w="1666" w:type="pct"/>
          </w:tcPr>
          <w:p w14:paraId="32830B75"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685B4EC2"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11E95EB7"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1277C368" w14:textId="77777777" w:rsidTr="00D27D78">
        <w:trPr>
          <w:trHeight w:val="350"/>
        </w:trPr>
        <w:tc>
          <w:tcPr>
            <w:tcW w:w="1666" w:type="pct"/>
          </w:tcPr>
          <w:p w14:paraId="6D9D3008" w14:textId="77777777" w:rsidR="00877480" w:rsidRPr="009E41A8" w:rsidRDefault="00877480" w:rsidP="00D27D78">
            <w:pPr>
              <w:jc w:val="center"/>
              <w:rPr>
                <w:rFonts w:eastAsia="Cambria" w:cstheme="minorHAnsi"/>
                <w:sz w:val="24"/>
                <w:szCs w:val="24"/>
              </w:rPr>
            </w:pPr>
          </w:p>
        </w:tc>
        <w:tc>
          <w:tcPr>
            <w:tcW w:w="1667" w:type="pct"/>
          </w:tcPr>
          <w:p w14:paraId="42488C08" w14:textId="77777777" w:rsidR="00877480" w:rsidRPr="009E41A8" w:rsidRDefault="00877480" w:rsidP="00D27D78">
            <w:pPr>
              <w:jc w:val="center"/>
              <w:rPr>
                <w:rFonts w:eastAsia="Cambria" w:cstheme="minorHAnsi"/>
                <w:sz w:val="24"/>
                <w:szCs w:val="24"/>
              </w:rPr>
            </w:pPr>
          </w:p>
        </w:tc>
        <w:tc>
          <w:tcPr>
            <w:tcW w:w="1667" w:type="pct"/>
          </w:tcPr>
          <w:p w14:paraId="7430E2C0" w14:textId="77777777" w:rsidR="00877480" w:rsidRPr="009E41A8" w:rsidRDefault="00877480" w:rsidP="00D27D78">
            <w:pPr>
              <w:jc w:val="center"/>
              <w:rPr>
                <w:rFonts w:eastAsia="Cambria" w:cstheme="minorHAnsi"/>
                <w:sz w:val="24"/>
                <w:szCs w:val="24"/>
              </w:rPr>
            </w:pPr>
          </w:p>
        </w:tc>
      </w:tr>
    </w:tbl>
    <w:p w14:paraId="275B83EB" w14:textId="77777777" w:rsidR="00D120CB" w:rsidRPr="009E41A8" w:rsidRDefault="00D120CB" w:rsidP="00877480">
      <w:pPr>
        <w:rPr>
          <w:rFonts w:eastAsia="Cambria" w:cstheme="minorHAnsi"/>
          <w:sz w:val="24"/>
          <w:szCs w:val="24"/>
        </w:rPr>
      </w:pPr>
    </w:p>
    <w:p w14:paraId="1290AEDB" w14:textId="77777777" w:rsidR="00877480" w:rsidRPr="009E41A8" w:rsidRDefault="00877480" w:rsidP="00877480">
      <w:pPr>
        <w:ind w:left="720"/>
        <w:rPr>
          <w:rFonts w:eastAsia="Cambria" w:cstheme="minorHAnsi"/>
          <w:b/>
          <w:bCs/>
          <w:sz w:val="24"/>
          <w:szCs w:val="24"/>
        </w:rPr>
      </w:pPr>
      <w:r w:rsidRPr="009E41A8">
        <w:rPr>
          <w:rFonts w:eastAsia="Cambria" w:cstheme="minorHAnsi"/>
          <w:b/>
          <w:bCs/>
          <w:sz w:val="24"/>
          <w:szCs w:val="24"/>
        </w:rPr>
        <w:t xml:space="preserve">(3.3) </w:t>
      </w:r>
      <w:r w:rsidRPr="009E41A8">
        <w:rPr>
          <w:rFonts w:eastAsia="Cambria" w:cstheme="minorHAnsi"/>
          <w:sz w:val="24"/>
          <w:szCs w:val="24"/>
        </w:rPr>
        <w:t>evaluate, cultivate, and advocate for equitable, inclusive, and culturally responsive instruction and behavior support practices among teachers and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29B9DCFA" w14:textId="77777777" w:rsidTr="00D27D78">
        <w:trPr>
          <w:trHeight w:val="350"/>
        </w:trPr>
        <w:tc>
          <w:tcPr>
            <w:tcW w:w="1666" w:type="pct"/>
          </w:tcPr>
          <w:p w14:paraId="710569B7"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77B59547"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0C2CB21E"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69C29406" w14:textId="77777777" w:rsidTr="00D27D78">
        <w:trPr>
          <w:trHeight w:val="350"/>
        </w:trPr>
        <w:tc>
          <w:tcPr>
            <w:tcW w:w="1666" w:type="pct"/>
          </w:tcPr>
          <w:p w14:paraId="5A5F1F83" w14:textId="77777777" w:rsidR="00877480" w:rsidRPr="009E41A8" w:rsidRDefault="00877480" w:rsidP="00D27D78">
            <w:pPr>
              <w:jc w:val="center"/>
              <w:rPr>
                <w:rFonts w:eastAsia="Cambria" w:cstheme="minorHAnsi"/>
                <w:sz w:val="24"/>
                <w:szCs w:val="24"/>
              </w:rPr>
            </w:pPr>
          </w:p>
        </w:tc>
        <w:tc>
          <w:tcPr>
            <w:tcW w:w="1667" w:type="pct"/>
          </w:tcPr>
          <w:p w14:paraId="0E48C361" w14:textId="77777777" w:rsidR="00877480" w:rsidRPr="009E41A8" w:rsidRDefault="00877480" w:rsidP="00D27D78">
            <w:pPr>
              <w:jc w:val="center"/>
              <w:rPr>
                <w:rFonts w:eastAsia="Cambria" w:cstheme="minorHAnsi"/>
                <w:sz w:val="24"/>
                <w:szCs w:val="24"/>
              </w:rPr>
            </w:pPr>
          </w:p>
        </w:tc>
        <w:tc>
          <w:tcPr>
            <w:tcW w:w="1667" w:type="pct"/>
          </w:tcPr>
          <w:p w14:paraId="187C0B1A" w14:textId="77777777" w:rsidR="00877480" w:rsidRPr="009E41A8" w:rsidRDefault="00877480" w:rsidP="00D27D78">
            <w:pPr>
              <w:jc w:val="center"/>
              <w:rPr>
                <w:rFonts w:eastAsia="Cambria" w:cstheme="minorHAnsi"/>
                <w:sz w:val="24"/>
                <w:szCs w:val="24"/>
              </w:rPr>
            </w:pPr>
          </w:p>
        </w:tc>
      </w:tr>
    </w:tbl>
    <w:p w14:paraId="68B59121" w14:textId="77777777" w:rsidR="00877480" w:rsidRPr="009E41A8" w:rsidRDefault="00877480" w:rsidP="00877480">
      <w:pPr>
        <w:rPr>
          <w:rFonts w:eastAsia="Cambria" w:cstheme="minorHAnsi"/>
          <w:sz w:val="24"/>
          <w:szCs w:val="24"/>
          <w:u w:val="single"/>
        </w:rPr>
      </w:pPr>
    </w:p>
    <w:tbl>
      <w:tblPr>
        <w:tblStyle w:val="TableGrid"/>
        <w:tblW w:w="0" w:type="auto"/>
        <w:tblLook w:val="04A0" w:firstRow="1" w:lastRow="0" w:firstColumn="1" w:lastColumn="0" w:noHBand="0" w:noVBand="1"/>
      </w:tblPr>
      <w:tblGrid>
        <w:gridCol w:w="9350"/>
      </w:tblGrid>
      <w:tr w:rsidR="00877480" w:rsidRPr="009E41A8" w14:paraId="1E6DBA99" w14:textId="77777777" w:rsidTr="00D27D78">
        <w:tc>
          <w:tcPr>
            <w:tcW w:w="9350" w:type="dxa"/>
          </w:tcPr>
          <w:p w14:paraId="169F1782" w14:textId="157C7AA5" w:rsidR="00877480" w:rsidRPr="009E41A8" w:rsidRDefault="00877480" w:rsidP="00D27D78">
            <w:pPr>
              <w:rPr>
                <w:rFonts w:asciiTheme="minorHAnsi" w:eastAsia="Cambria" w:hAnsiTheme="minorHAnsi" w:cstheme="minorHAnsi"/>
                <w:b/>
                <w:bCs/>
                <w:i/>
                <w:iCs/>
                <w:sz w:val="24"/>
                <w:szCs w:val="24"/>
              </w:rPr>
            </w:pPr>
            <w:r w:rsidRPr="009E41A8">
              <w:rPr>
                <w:rFonts w:asciiTheme="minorHAnsi" w:eastAsia="Cambria" w:hAnsiTheme="minorHAnsi" w:cstheme="minorHAnsi"/>
                <w:b/>
                <w:bCs/>
                <w:i/>
                <w:iCs/>
                <w:sz w:val="24"/>
                <w:szCs w:val="24"/>
              </w:rPr>
              <w:t>Discussion/Explanation:</w:t>
            </w:r>
          </w:p>
          <w:p w14:paraId="70559623" w14:textId="77777777" w:rsidR="00877480" w:rsidRPr="009E41A8" w:rsidRDefault="00877480" w:rsidP="00D27D78">
            <w:pPr>
              <w:rPr>
                <w:rFonts w:asciiTheme="minorHAnsi" w:eastAsia="Cambria" w:hAnsiTheme="minorHAnsi" w:cstheme="minorHAnsi"/>
                <w:b/>
                <w:bCs/>
                <w:i/>
                <w:iCs/>
                <w:sz w:val="24"/>
                <w:szCs w:val="24"/>
              </w:rPr>
            </w:pPr>
          </w:p>
        </w:tc>
      </w:tr>
    </w:tbl>
    <w:p w14:paraId="48EA2EF1" w14:textId="77777777" w:rsidR="00B97008" w:rsidRPr="009E41A8" w:rsidRDefault="00B97008" w:rsidP="00877480">
      <w:pPr>
        <w:rPr>
          <w:rFonts w:eastAsia="Cambria" w:cstheme="minorHAnsi"/>
          <w:b/>
          <w:bCs/>
          <w:sz w:val="24"/>
          <w:szCs w:val="24"/>
        </w:rPr>
      </w:pPr>
    </w:p>
    <w:p w14:paraId="2C63C510"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Standard 4:  Learning and Instruction</w:t>
      </w:r>
    </w:p>
    <w:p w14:paraId="0A8BB6BB" w14:textId="77777777" w:rsidR="00877480" w:rsidRPr="009E41A8" w:rsidRDefault="00877480" w:rsidP="00877480">
      <w:pPr>
        <w:rPr>
          <w:rFonts w:eastAsia="Cambria" w:cstheme="minorHAnsi"/>
          <w:sz w:val="24"/>
          <w:szCs w:val="24"/>
        </w:rPr>
      </w:pPr>
      <w:r w:rsidRPr="009E41A8">
        <w:rPr>
          <w:rFonts w:eastAsia="Cambria" w:cstheme="minorHAnsi"/>
          <w:sz w:val="24"/>
          <w:szCs w:val="24"/>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evaluate, develop, and implement coherent systems of curriculum, instruction, data systems, supports and assessment.  </w:t>
      </w:r>
    </w:p>
    <w:p w14:paraId="3B148CD3"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1869C25E"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t xml:space="preserve">(4.1) </w:t>
      </w:r>
      <w:r w:rsidRPr="009E41A8">
        <w:rPr>
          <w:rFonts w:eastAsia="Cambria" w:cstheme="minorHAnsi"/>
          <w:sz w:val="24"/>
          <w:szCs w:val="24"/>
        </w:rPr>
        <w:t>evaluate, develop, and implement high-quality, technology-rich curricula programs and other supports for academic and non-academic student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04A6C18C" w14:textId="77777777" w:rsidTr="00D27D78">
        <w:trPr>
          <w:trHeight w:val="350"/>
        </w:trPr>
        <w:tc>
          <w:tcPr>
            <w:tcW w:w="1666" w:type="pct"/>
          </w:tcPr>
          <w:p w14:paraId="6DB9631C"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7C1C1CB5"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5D864F8D"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01CB95B4" w14:textId="77777777" w:rsidTr="00D27D78">
        <w:trPr>
          <w:trHeight w:val="350"/>
        </w:trPr>
        <w:tc>
          <w:tcPr>
            <w:tcW w:w="1666" w:type="pct"/>
          </w:tcPr>
          <w:p w14:paraId="0C5BCBDD" w14:textId="77777777" w:rsidR="00877480" w:rsidRPr="009E41A8" w:rsidRDefault="00877480" w:rsidP="00D27D78">
            <w:pPr>
              <w:jc w:val="center"/>
              <w:rPr>
                <w:rFonts w:eastAsia="Cambria" w:cstheme="minorHAnsi"/>
                <w:sz w:val="24"/>
                <w:szCs w:val="24"/>
              </w:rPr>
            </w:pPr>
          </w:p>
        </w:tc>
        <w:tc>
          <w:tcPr>
            <w:tcW w:w="1667" w:type="pct"/>
          </w:tcPr>
          <w:p w14:paraId="38A89302" w14:textId="77777777" w:rsidR="00877480" w:rsidRPr="009E41A8" w:rsidRDefault="00877480" w:rsidP="00D27D78">
            <w:pPr>
              <w:jc w:val="center"/>
              <w:rPr>
                <w:rFonts w:eastAsia="Cambria" w:cstheme="minorHAnsi"/>
                <w:sz w:val="24"/>
                <w:szCs w:val="24"/>
              </w:rPr>
            </w:pPr>
          </w:p>
        </w:tc>
        <w:tc>
          <w:tcPr>
            <w:tcW w:w="1667" w:type="pct"/>
          </w:tcPr>
          <w:p w14:paraId="361C96A2" w14:textId="77777777" w:rsidR="00877480" w:rsidRPr="009E41A8" w:rsidRDefault="00877480" w:rsidP="00D27D78">
            <w:pPr>
              <w:jc w:val="center"/>
              <w:rPr>
                <w:rFonts w:eastAsia="Cambria" w:cstheme="minorHAnsi"/>
                <w:sz w:val="24"/>
                <w:szCs w:val="24"/>
              </w:rPr>
            </w:pPr>
          </w:p>
        </w:tc>
      </w:tr>
    </w:tbl>
    <w:p w14:paraId="7A3ACD7D" w14:textId="77777777" w:rsidR="00877480" w:rsidRPr="009E41A8" w:rsidRDefault="00877480" w:rsidP="00877480">
      <w:pPr>
        <w:rPr>
          <w:rFonts w:eastAsia="Cambria" w:cstheme="minorHAnsi"/>
          <w:sz w:val="24"/>
          <w:szCs w:val="24"/>
        </w:rPr>
      </w:pPr>
    </w:p>
    <w:p w14:paraId="3CEA2FF8"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t>(4.2)</w:t>
      </w:r>
      <w:r w:rsidRPr="009E41A8">
        <w:rPr>
          <w:rFonts w:eastAsia="Cambria" w:cstheme="minorHAnsi"/>
          <w:sz w:val="24"/>
          <w:szCs w:val="24"/>
        </w:rPr>
        <w:t xml:space="preserve"> evaluate, develop, and implement high-quality and equitable academic and non-academic instructional practices, resources, technologies, and services that support equity, digital literacy, and the school’s academic and non-academic systems.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2732DC38" w14:textId="77777777" w:rsidTr="00D27D78">
        <w:trPr>
          <w:trHeight w:val="350"/>
        </w:trPr>
        <w:tc>
          <w:tcPr>
            <w:tcW w:w="1666" w:type="pct"/>
          </w:tcPr>
          <w:p w14:paraId="33179838"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2B377AAE"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0A6A32FD"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278BCC1B" w14:textId="77777777" w:rsidTr="00D27D78">
        <w:trPr>
          <w:trHeight w:val="350"/>
        </w:trPr>
        <w:tc>
          <w:tcPr>
            <w:tcW w:w="1666" w:type="pct"/>
          </w:tcPr>
          <w:p w14:paraId="65370EAF" w14:textId="77777777" w:rsidR="00877480" w:rsidRPr="009E41A8" w:rsidRDefault="00877480" w:rsidP="00D27D78">
            <w:pPr>
              <w:jc w:val="center"/>
              <w:rPr>
                <w:rFonts w:eastAsia="Cambria" w:cstheme="minorHAnsi"/>
                <w:sz w:val="24"/>
                <w:szCs w:val="24"/>
              </w:rPr>
            </w:pPr>
          </w:p>
        </w:tc>
        <w:tc>
          <w:tcPr>
            <w:tcW w:w="1667" w:type="pct"/>
          </w:tcPr>
          <w:p w14:paraId="0C3B2E36" w14:textId="77777777" w:rsidR="00877480" w:rsidRPr="009E41A8" w:rsidRDefault="00877480" w:rsidP="00D27D78">
            <w:pPr>
              <w:jc w:val="center"/>
              <w:rPr>
                <w:rFonts w:eastAsia="Cambria" w:cstheme="minorHAnsi"/>
                <w:sz w:val="24"/>
                <w:szCs w:val="24"/>
              </w:rPr>
            </w:pPr>
          </w:p>
        </w:tc>
        <w:tc>
          <w:tcPr>
            <w:tcW w:w="1667" w:type="pct"/>
          </w:tcPr>
          <w:p w14:paraId="556890E7" w14:textId="77777777" w:rsidR="00877480" w:rsidRPr="009E41A8" w:rsidRDefault="00877480" w:rsidP="00D27D78">
            <w:pPr>
              <w:jc w:val="center"/>
              <w:rPr>
                <w:rFonts w:eastAsia="Cambria" w:cstheme="minorHAnsi"/>
                <w:sz w:val="24"/>
                <w:szCs w:val="24"/>
              </w:rPr>
            </w:pPr>
          </w:p>
        </w:tc>
      </w:tr>
    </w:tbl>
    <w:p w14:paraId="3921E7A6" w14:textId="77777777" w:rsidR="00877480" w:rsidRPr="009E41A8" w:rsidRDefault="00877480" w:rsidP="00877480">
      <w:pPr>
        <w:rPr>
          <w:rFonts w:eastAsia="Cambria" w:cstheme="minorHAnsi"/>
          <w:sz w:val="24"/>
          <w:szCs w:val="24"/>
        </w:rPr>
      </w:pPr>
    </w:p>
    <w:p w14:paraId="64C09BDA"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t>(4.3)</w:t>
      </w:r>
      <w:r w:rsidRPr="009E41A8">
        <w:rPr>
          <w:rFonts w:eastAsia="Cambria" w:cstheme="minorHAnsi"/>
          <w:sz w:val="24"/>
          <w:szCs w:val="24"/>
        </w:rPr>
        <w:t xml:space="preserve"> evaluate, develop, and implement formal and informal culturally responsive and accessible assessments that support data-informed instructional improvement and student learning and well-being.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2F999BDC" w14:textId="77777777" w:rsidTr="00D27D78">
        <w:trPr>
          <w:trHeight w:val="350"/>
        </w:trPr>
        <w:tc>
          <w:tcPr>
            <w:tcW w:w="1666" w:type="pct"/>
          </w:tcPr>
          <w:p w14:paraId="30823D7C"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0F7D842F"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5D44B326"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151CE4CB" w14:textId="77777777" w:rsidTr="00D27D78">
        <w:trPr>
          <w:trHeight w:val="350"/>
        </w:trPr>
        <w:tc>
          <w:tcPr>
            <w:tcW w:w="1666" w:type="pct"/>
          </w:tcPr>
          <w:p w14:paraId="32FD25B5" w14:textId="77777777" w:rsidR="00877480" w:rsidRPr="009E41A8" w:rsidRDefault="00877480" w:rsidP="00D27D78">
            <w:pPr>
              <w:jc w:val="center"/>
              <w:rPr>
                <w:rFonts w:eastAsia="Cambria" w:cstheme="minorHAnsi"/>
                <w:sz w:val="24"/>
                <w:szCs w:val="24"/>
              </w:rPr>
            </w:pPr>
          </w:p>
        </w:tc>
        <w:tc>
          <w:tcPr>
            <w:tcW w:w="1667" w:type="pct"/>
          </w:tcPr>
          <w:p w14:paraId="349C61FA" w14:textId="77777777" w:rsidR="00877480" w:rsidRPr="009E41A8" w:rsidRDefault="00877480" w:rsidP="00D27D78">
            <w:pPr>
              <w:jc w:val="center"/>
              <w:rPr>
                <w:rFonts w:eastAsia="Cambria" w:cstheme="minorHAnsi"/>
                <w:sz w:val="24"/>
                <w:szCs w:val="24"/>
              </w:rPr>
            </w:pPr>
          </w:p>
        </w:tc>
        <w:tc>
          <w:tcPr>
            <w:tcW w:w="1667" w:type="pct"/>
          </w:tcPr>
          <w:p w14:paraId="6E6789C3" w14:textId="77777777" w:rsidR="00877480" w:rsidRPr="009E41A8" w:rsidRDefault="00877480" w:rsidP="00D27D78">
            <w:pPr>
              <w:jc w:val="center"/>
              <w:rPr>
                <w:rFonts w:eastAsia="Cambria" w:cstheme="minorHAnsi"/>
                <w:sz w:val="24"/>
                <w:szCs w:val="24"/>
              </w:rPr>
            </w:pPr>
          </w:p>
        </w:tc>
      </w:tr>
    </w:tbl>
    <w:p w14:paraId="10820967" w14:textId="77777777" w:rsidR="00877480" w:rsidRPr="009E41A8" w:rsidRDefault="00877480" w:rsidP="00877480">
      <w:pPr>
        <w:rPr>
          <w:rFonts w:eastAsia="Cambria" w:cstheme="minorHAnsi"/>
          <w:sz w:val="24"/>
          <w:szCs w:val="24"/>
        </w:rPr>
      </w:pPr>
    </w:p>
    <w:p w14:paraId="67AF7D19"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t>(4.4) collaboratively</w:t>
      </w:r>
      <w:r w:rsidRPr="009E41A8">
        <w:rPr>
          <w:rFonts w:eastAsia="Cambria" w:cstheme="minorHAnsi"/>
          <w:sz w:val="24"/>
          <w:szCs w:val="24"/>
        </w:rPr>
        <w:t xml:space="preserve"> evaluate, develop, and implement the school’s curriculum, instruction, technology, data systems, and assessment practices in a coherent, equitable, and systematic manner.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76BD4687" w14:textId="77777777" w:rsidTr="00D27D78">
        <w:trPr>
          <w:trHeight w:val="350"/>
        </w:trPr>
        <w:tc>
          <w:tcPr>
            <w:tcW w:w="1666" w:type="pct"/>
          </w:tcPr>
          <w:p w14:paraId="22F33FBC"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68E0D474"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14435915"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78061208" w14:textId="77777777" w:rsidTr="00D27D78">
        <w:trPr>
          <w:trHeight w:val="350"/>
        </w:trPr>
        <w:tc>
          <w:tcPr>
            <w:tcW w:w="1666" w:type="pct"/>
          </w:tcPr>
          <w:p w14:paraId="5647A952" w14:textId="77777777" w:rsidR="00877480" w:rsidRPr="009E41A8" w:rsidRDefault="00877480" w:rsidP="00D27D78">
            <w:pPr>
              <w:jc w:val="center"/>
              <w:rPr>
                <w:rFonts w:eastAsia="Cambria" w:cstheme="minorHAnsi"/>
                <w:sz w:val="24"/>
                <w:szCs w:val="24"/>
              </w:rPr>
            </w:pPr>
          </w:p>
        </w:tc>
        <w:tc>
          <w:tcPr>
            <w:tcW w:w="1667" w:type="pct"/>
          </w:tcPr>
          <w:p w14:paraId="1637876F" w14:textId="77777777" w:rsidR="00877480" w:rsidRPr="009E41A8" w:rsidRDefault="00877480" w:rsidP="00D27D78">
            <w:pPr>
              <w:jc w:val="center"/>
              <w:rPr>
                <w:rFonts w:eastAsia="Cambria" w:cstheme="minorHAnsi"/>
                <w:sz w:val="24"/>
                <w:szCs w:val="24"/>
              </w:rPr>
            </w:pPr>
          </w:p>
        </w:tc>
        <w:tc>
          <w:tcPr>
            <w:tcW w:w="1667" w:type="pct"/>
          </w:tcPr>
          <w:p w14:paraId="6B535C3A" w14:textId="77777777" w:rsidR="00877480" w:rsidRPr="009E41A8" w:rsidRDefault="00877480" w:rsidP="00D27D78">
            <w:pPr>
              <w:jc w:val="center"/>
              <w:rPr>
                <w:rFonts w:eastAsia="Cambria" w:cstheme="minorHAnsi"/>
                <w:sz w:val="24"/>
                <w:szCs w:val="24"/>
              </w:rPr>
            </w:pPr>
          </w:p>
        </w:tc>
      </w:tr>
    </w:tbl>
    <w:p w14:paraId="1BEEAB94" w14:textId="77777777" w:rsidR="00877480" w:rsidRPr="009E41A8" w:rsidRDefault="00877480" w:rsidP="00877480">
      <w:pPr>
        <w:rPr>
          <w:rFonts w:eastAsia="Cambria" w:cstheme="minorHAnsi"/>
          <w:sz w:val="24"/>
          <w:szCs w:val="24"/>
        </w:rPr>
      </w:pPr>
    </w:p>
    <w:tbl>
      <w:tblPr>
        <w:tblStyle w:val="TableGrid"/>
        <w:tblW w:w="0" w:type="auto"/>
        <w:tblLook w:val="04A0" w:firstRow="1" w:lastRow="0" w:firstColumn="1" w:lastColumn="0" w:noHBand="0" w:noVBand="1"/>
      </w:tblPr>
      <w:tblGrid>
        <w:gridCol w:w="9350"/>
      </w:tblGrid>
      <w:tr w:rsidR="00877480" w:rsidRPr="009E41A8" w14:paraId="7E2DE796" w14:textId="77777777" w:rsidTr="00D27D78">
        <w:tc>
          <w:tcPr>
            <w:tcW w:w="9350" w:type="dxa"/>
          </w:tcPr>
          <w:p w14:paraId="2E390B2F" w14:textId="77777777" w:rsidR="00877480" w:rsidRPr="009E41A8" w:rsidRDefault="00877480" w:rsidP="00D27D78">
            <w:pPr>
              <w:rPr>
                <w:rFonts w:asciiTheme="minorHAnsi" w:eastAsia="Cambria" w:hAnsiTheme="minorHAnsi" w:cstheme="minorHAnsi"/>
                <w:b/>
                <w:bCs/>
                <w:i/>
                <w:iCs/>
                <w:sz w:val="24"/>
                <w:szCs w:val="24"/>
              </w:rPr>
            </w:pPr>
            <w:r w:rsidRPr="009E41A8">
              <w:rPr>
                <w:rFonts w:asciiTheme="minorHAnsi" w:eastAsia="Cambria" w:hAnsiTheme="minorHAnsi" w:cstheme="minorHAnsi"/>
                <w:b/>
                <w:bCs/>
                <w:i/>
                <w:iCs/>
                <w:sz w:val="24"/>
                <w:szCs w:val="24"/>
              </w:rPr>
              <w:t>Discussion/Explanation:</w:t>
            </w:r>
          </w:p>
          <w:p w14:paraId="5D6EC950" w14:textId="77777777" w:rsidR="00877480" w:rsidRPr="009E41A8" w:rsidRDefault="00877480" w:rsidP="00D27D78">
            <w:pPr>
              <w:rPr>
                <w:rFonts w:asciiTheme="minorHAnsi" w:eastAsia="Cambria" w:hAnsiTheme="minorHAnsi" w:cstheme="minorHAnsi"/>
                <w:b/>
                <w:bCs/>
                <w:i/>
                <w:iCs/>
                <w:sz w:val="24"/>
                <w:szCs w:val="24"/>
              </w:rPr>
            </w:pPr>
          </w:p>
        </w:tc>
      </w:tr>
    </w:tbl>
    <w:p w14:paraId="21E2F8A4" w14:textId="77777777" w:rsidR="00877480" w:rsidRPr="009E41A8" w:rsidRDefault="00877480" w:rsidP="00877480">
      <w:pPr>
        <w:rPr>
          <w:rFonts w:eastAsia="Cambria" w:cstheme="minorHAnsi"/>
          <w:b/>
          <w:bCs/>
          <w:sz w:val="24"/>
          <w:szCs w:val="24"/>
        </w:rPr>
      </w:pPr>
    </w:p>
    <w:p w14:paraId="1B69662D"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Standard 5:  Community and External Leadership</w:t>
      </w:r>
    </w:p>
    <w:p w14:paraId="35818179" w14:textId="77777777" w:rsidR="00877480" w:rsidRPr="009E41A8" w:rsidRDefault="00877480" w:rsidP="00877480">
      <w:pPr>
        <w:rPr>
          <w:rFonts w:eastAsia="Cambria" w:cstheme="minorHAnsi"/>
          <w:sz w:val="24"/>
          <w:szCs w:val="24"/>
        </w:rPr>
      </w:pPr>
      <w:r w:rsidRPr="009E41A8">
        <w:rPr>
          <w:rFonts w:eastAsia="Cambria" w:cstheme="minorHAnsi"/>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engage families, community, and school personnel in order to strengthen student learning, support school improvement, and advocate for the needs of their school and community.</w:t>
      </w:r>
    </w:p>
    <w:p w14:paraId="6B5ACA22"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272E113B" w14:textId="77777777" w:rsidR="00877480" w:rsidRPr="009E41A8" w:rsidRDefault="00877480" w:rsidP="00877480">
      <w:pPr>
        <w:ind w:left="720"/>
        <w:rPr>
          <w:rFonts w:eastAsia="Cambria" w:cstheme="minorHAnsi"/>
          <w:b/>
          <w:bCs/>
          <w:sz w:val="24"/>
          <w:szCs w:val="24"/>
        </w:rPr>
      </w:pPr>
      <w:r w:rsidRPr="009E41A8">
        <w:rPr>
          <w:rFonts w:eastAsia="Cambria" w:cstheme="minorHAnsi"/>
          <w:b/>
          <w:bCs/>
          <w:sz w:val="24"/>
          <w:szCs w:val="24"/>
        </w:rPr>
        <w:t xml:space="preserve">(5.1) </w:t>
      </w:r>
      <w:r w:rsidRPr="009E41A8">
        <w:rPr>
          <w:rFonts w:eastAsia="Cambria" w:cstheme="minorHAnsi"/>
          <w:sz w:val="24"/>
          <w:szCs w:val="24"/>
        </w:rPr>
        <w:t xml:space="preserve">collaboratively engage diverse families in strengthening student learning in and out of school. </w:t>
      </w:r>
      <w:r w:rsidRPr="009E41A8">
        <w:rPr>
          <w:rFonts w:eastAsia="Cambria" w:cstheme="minorHAnsi"/>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2F401EFA" w14:textId="77777777" w:rsidTr="00D27D78">
        <w:trPr>
          <w:trHeight w:val="350"/>
        </w:trPr>
        <w:tc>
          <w:tcPr>
            <w:tcW w:w="1666" w:type="pct"/>
          </w:tcPr>
          <w:p w14:paraId="1A484B08"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6273436D"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7AEE9E69"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2D74ED29" w14:textId="77777777" w:rsidTr="00D27D78">
        <w:trPr>
          <w:trHeight w:val="350"/>
        </w:trPr>
        <w:tc>
          <w:tcPr>
            <w:tcW w:w="1666" w:type="pct"/>
          </w:tcPr>
          <w:p w14:paraId="49F127F9" w14:textId="77777777" w:rsidR="00877480" w:rsidRPr="009E41A8" w:rsidRDefault="00877480" w:rsidP="00D27D78">
            <w:pPr>
              <w:jc w:val="center"/>
              <w:rPr>
                <w:rFonts w:eastAsia="Cambria" w:cstheme="minorHAnsi"/>
                <w:sz w:val="24"/>
                <w:szCs w:val="24"/>
              </w:rPr>
            </w:pPr>
          </w:p>
        </w:tc>
        <w:tc>
          <w:tcPr>
            <w:tcW w:w="1667" w:type="pct"/>
          </w:tcPr>
          <w:p w14:paraId="43975C6A" w14:textId="77777777" w:rsidR="00877480" w:rsidRPr="009E41A8" w:rsidRDefault="00877480" w:rsidP="00D27D78">
            <w:pPr>
              <w:jc w:val="center"/>
              <w:rPr>
                <w:rFonts w:eastAsia="Cambria" w:cstheme="minorHAnsi"/>
                <w:sz w:val="24"/>
                <w:szCs w:val="24"/>
              </w:rPr>
            </w:pPr>
          </w:p>
        </w:tc>
        <w:tc>
          <w:tcPr>
            <w:tcW w:w="1667" w:type="pct"/>
          </w:tcPr>
          <w:p w14:paraId="20C129FF" w14:textId="77777777" w:rsidR="00877480" w:rsidRPr="009E41A8" w:rsidRDefault="00877480" w:rsidP="00D27D78">
            <w:pPr>
              <w:jc w:val="center"/>
              <w:rPr>
                <w:rFonts w:eastAsia="Cambria" w:cstheme="minorHAnsi"/>
                <w:sz w:val="24"/>
                <w:szCs w:val="24"/>
              </w:rPr>
            </w:pPr>
          </w:p>
        </w:tc>
      </w:tr>
    </w:tbl>
    <w:p w14:paraId="79BB0958" w14:textId="77777777" w:rsidR="00877480" w:rsidRPr="009E41A8" w:rsidRDefault="00877480" w:rsidP="00877480">
      <w:pPr>
        <w:rPr>
          <w:rFonts w:eastAsia="Cambria" w:cstheme="minorHAnsi"/>
          <w:sz w:val="24"/>
          <w:szCs w:val="24"/>
        </w:rPr>
      </w:pPr>
    </w:p>
    <w:p w14:paraId="176271CD"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t xml:space="preserve">(5.2) </w:t>
      </w:r>
      <w:r w:rsidRPr="009E41A8">
        <w:rPr>
          <w:rFonts w:eastAsia="Cambria" w:cstheme="minorHAnsi"/>
          <w:sz w:val="24"/>
          <w:szCs w:val="24"/>
        </w:rPr>
        <w:t xml:space="preserve">collaboratively engage and cultivate relationships with diverse community members, partners, and other constituencies for the benefit of school improvement and student development.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74BEAAAF" w14:textId="77777777" w:rsidTr="00D27D78">
        <w:trPr>
          <w:trHeight w:val="350"/>
        </w:trPr>
        <w:tc>
          <w:tcPr>
            <w:tcW w:w="1666" w:type="pct"/>
          </w:tcPr>
          <w:p w14:paraId="481D2B15"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220AA01E"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0CAD706D"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044B5926" w14:textId="77777777" w:rsidTr="00D27D78">
        <w:trPr>
          <w:trHeight w:val="350"/>
        </w:trPr>
        <w:tc>
          <w:tcPr>
            <w:tcW w:w="1666" w:type="pct"/>
          </w:tcPr>
          <w:p w14:paraId="51A6F867" w14:textId="77777777" w:rsidR="00877480" w:rsidRPr="009E41A8" w:rsidRDefault="00877480" w:rsidP="00D27D78">
            <w:pPr>
              <w:jc w:val="center"/>
              <w:rPr>
                <w:rFonts w:eastAsia="Cambria" w:cstheme="minorHAnsi"/>
                <w:sz w:val="24"/>
                <w:szCs w:val="24"/>
              </w:rPr>
            </w:pPr>
          </w:p>
        </w:tc>
        <w:tc>
          <w:tcPr>
            <w:tcW w:w="1667" w:type="pct"/>
          </w:tcPr>
          <w:p w14:paraId="0D9478F0" w14:textId="77777777" w:rsidR="00877480" w:rsidRPr="009E41A8" w:rsidRDefault="00877480" w:rsidP="00D27D78">
            <w:pPr>
              <w:jc w:val="center"/>
              <w:rPr>
                <w:rFonts w:eastAsia="Cambria" w:cstheme="minorHAnsi"/>
                <w:sz w:val="24"/>
                <w:szCs w:val="24"/>
              </w:rPr>
            </w:pPr>
          </w:p>
        </w:tc>
        <w:tc>
          <w:tcPr>
            <w:tcW w:w="1667" w:type="pct"/>
          </w:tcPr>
          <w:p w14:paraId="13F049C9" w14:textId="77777777" w:rsidR="00877480" w:rsidRPr="009E41A8" w:rsidRDefault="00877480" w:rsidP="00D27D78">
            <w:pPr>
              <w:jc w:val="center"/>
              <w:rPr>
                <w:rFonts w:eastAsia="Cambria" w:cstheme="minorHAnsi"/>
                <w:sz w:val="24"/>
                <w:szCs w:val="24"/>
              </w:rPr>
            </w:pPr>
          </w:p>
        </w:tc>
      </w:tr>
    </w:tbl>
    <w:p w14:paraId="59A7B1F6" w14:textId="77777777" w:rsidR="00877480" w:rsidRPr="009E41A8" w:rsidRDefault="00877480" w:rsidP="00877480">
      <w:pPr>
        <w:rPr>
          <w:rFonts w:eastAsia="Cambria" w:cstheme="minorHAnsi"/>
          <w:sz w:val="24"/>
          <w:szCs w:val="24"/>
        </w:rPr>
      </w:pPr>
    </w:p>
    <w:p w14:paraId="11631C30" w14:textId="77777777" w:rsidR="00877480" w:rsidRPr="009E41A8" w:rsidRDefault="00877480" w:rsidP="00877480">
      <w:pPr>
        <w:ind w:left="720"/>
        <w:rPr>
          <w:rFonts w:eastAsia="Cambria" w:cstheme="minorHAnsi"/>
          <w:sz w:val="24"/>
          <w:szCs w:val="24"/>
        </w:rPr>
      </w:pPr>
      <w:r w:rsidRPr="009E41A8">
        <w:rPr>
          <w:rFonts w:eastAsia="Cambria" w:cstheme="minorHAnsi"/>
          <w:b/>
          <w:bCs/>
          <w:sz w:val="24"/>
          <w:szCs w:val="24"/>
        </w:rPr>
        <w:lastRenderedPageBreak/>
        <w:t>(5.3)</w:t>
      </w:r>
      <w:r w:rsidRPr="009E41A8">
        <w:rPr>
          <w:rFonts w:eastAsia="Cambria" w:cstheme="minorHAnsi"/>
          <w:sz w:val="24"/>
          <w:szCs w:val="24"/>
        </w:rPr>
        <w:t xml:space="preserve"> communicate through oral, written, and digital means within the larger organizational, community, and political contexts when advocating for the needs of their school and community.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7DF76821" w14:textId="77777777" w:rsidTr="00D27D78">
        <w:trPr>
          <w:trHeight w:val="350"/>
        </w:trPr>
        <w:tc>
          <w:tcPr>
            <w:tcW w:w="1666" w:type="pct"/>
          </w:tcPr>
          <w:p w14:paraId="1B3D5880"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1B78F986"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0B09470D"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5A03DC93" w14:textId="77777777" w:rsidTr="00D27D78">
        <w:trPr>
          <w:trHeight w:val="350"/>
        </w:trPr>
        <w:tc>
          <w:tcPr>
            <w:tcW w:w="1666" w:type="pct"/>
          </w:tcPr>
          <w:p w14:paraId="1762B2DA" w14:textId="77777777" w:rsidR="00877480" w:rsidRPr="009E41A8" w:rsidRDefault="00877480" w:rsidP="00D27D78">
            <w:pPr>
              <w:jc w:val="center"/>
              <w:rPr>
                <w:rFonts w:eastAsia="Cambria" w:cstheme="minorHAnsi"/>
                <w:sz w:val="24"/>
                <w:szCs w:val="24"/>
              </w:rPr>
            </w:pPr>
          </w:p>
        </w:tc>
        <w:tc>
          <w:tcPr>
            <w:tcW w:w="1667" w:type="pct"/>
          </w:tcPr>
          <w:p w14:paraId="40740839" w14:textId="77777777" w:rsidR="00877480" w:rsidRPr="009E41A8" w:rsidRDefault="00877480" w:rsidP="00D27D78">
            <w:pPr>
              <w:jc w:val="center"/>
              <w:rPr>
                <w:rFonts w:eastAsia="Cambria" w:cstheme="minorHAnsi"/>
                <w:sz w:val="24"/>
                <w:szCs w:val="24"/>
              </w:rPr>
            </w:pPr>
          </w:p>
        </w:tc>
        <w:tc>
          <w:tcPr>
            <w:tcW w:w="1667" w:type="pct"/>
          </w:tcPr>
          <w:p w14:paraId="3E6C40EF" w14:textId="77777777" w:rsidR="00877480" w:rsidRPr="009E41A8" w:rsidRDefault="00877480" w:rsidP="00D27D78">
            <w:pPr>
              <w:jc w:val="center"/>
              <w:rPr>
                <w:rFonts w:eastAsia="Cambria" w:cstheme="minorHAnsi"/>
                <w:sz w:val="24"/>
                <w:szCs w:val="24"/>
              </w:rPr>
            </w:pPr>
          </w:p>
        </w:tc>
      </w:tr>
    </w:tbl>
    <w:tbl>
      <w:tblPr>
        <w:tblStyle w:val="TableGrid"/>
        <w:tblW w:w="0" w:type="auto"/>
        <w:tblLook w:val="04A0" w:firstRow="1" w:lastRow="0" w:firstColumn="1" w:lastColumn="0" w:noHBand="0" w:noVBand="1"/>
      </w:tblPr>
      <w:tblGrid>
        <w:gridCol w:w="9350"/>
      </w:tblGrid>
      <w:tr w:rsidR="00877480" w:rsidRPr="009E41A8" w14:paraId="155950B7" w14:textId="77777777" w:rsidTr="00D27D78">
        <w:tc>
          <w:tcPr>
            <w:tcW w:w="9350" w:type="dxa"/>
          </w:tcPr>
          <w:p w14:paraId="612FA58C" w14:textId="6379BCB8" w:rsidR="00877480" w:rsidRPr="009E41A8" w:rsidRDefault="00877480" w:rsidP="00D27D78">
            <w:pPr>
              <w:rPr>
                <w:rFonts w:asciiTheme="minorHAnsi" w:eastAsia="Cambria" w:hAnsiTheme="minorHAnsi" w:cstheme="minorHAnsi"/>
                <w:b/>
                <w:bCs/>
                <w:i/>
                <w:iCs/>
                <w:sz w:val="24"/>
                <w:szCs w:val="24"/>
              </w:rPr>
            </w:pPr>
            <w:r w:rsidRPr="009E41A8">
              <w:rPr>
                <w:rFonts w:asciiTheme="minorHAnsi" w:eastAsia="Cambria" w:hAnsiTheme="minorHAnsi" w:cstheme="minorHAnsi"/>
                <w:b/>
                <w:bCs/>
                <w:i/>
                <w:iCs/>
                <w:sz w:val="24"/>
                <w:szCs w:val="24"/>
              </w:rPr>
              <w:t>Discussion/Explanation:</w:t>
            </w:r>
          </w:p>
          <w:p w14:paraId="7BEEDB20" w14:textId="77777777" w:rsidR="00877480" w:rsidRPr="009E41A8" w:rsidRDefault="00877480" w:rsidP="00D27D78">
            <w:pPr>
              <w:rPr>
                <w:rFonts w:asciiTheme="minorHAnsi" w:eastAsia="Cambria" w:hAnsiTheme="minorHAnsi" w:cstheme="minorHAnsi"/>
                <w:b/>
                <w:bCs/>
                <w:i/>
                <w:iCs/>
                <w:sz w:val="24"/>
                <w:szCs w:val="24"/>
              </w:rPr>
            </w:pPr>
          </w:p>
        </w:tc>
      </w:tr>
    </w:tbl>
    <w:p w14:paraId="4E230D79" w14:textId="77777777" w:rsidR="00227432" w:rsidRPr="009E41A8" w:rsidRDefault="00227432" w:rsidP="00877480">
      <w:pPr>
        <w:rPr>
          <w:rFonts w:eastAsia="Cambria" w:cstheme="minorHAnsi"/>
          <w:b/>
          <w:bCs/>
          <w:sz w:val="24"/>
          <w:szCs w:val="24"/>
        </w:rPr>
      </w:pPr>
    </w:p>
    <w:p w14:paraId="79E0BA02"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Standard 6:  Operations and Management</w:t>
      </w:r>
    </w:p>
    <w:p w14:paraId="3D4CD7F6" w14:textId="77777777" w:rsidR="00877480" w:rsidRPr="009E41A8" w:rsidRDefault="00877480" w:rsidP="00877480">
      <w:pPr>
        <w:rPr>
          <w:rFonts w:eastAsia="Cambria" w:cstheme="minorHAnsi"/>
          <w:sz w:val="24"/>
          <w:szCs w:val="24"/>
        </w:rPr>
      </w:pPr>
      <w:r w:rsidRPr="009E41A8">
        <w:rPr>
          <w:rFonts w:eastAsia="Cambria" w:cstheme="minorHAnsi"/>
          <w:sz w:val="24"/>
          <w:szCs w:val="24"/>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improve management, communication, technology, school-level governance, and operation systems to develop and improve data-informed and equitable school resource plans and to apply laws, policies, and regulations.  </w:t>
      </w:r>
    </w:p>
    <w:p w14:paraId="21C893A7"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5CB27417" w14:textId="7CC39F99" w:rsidR="00877480" w:rsidRPr="009E41A8" w:rsidRDefault="00877480" w:rsidP="00B37F69">
      <w:pPr>
        <w:ind w:left="720"/>
        <w:rPr>
          <w:rFonts w:eastAsia="Cambria" w:cstheme="minorHAnsi"/>
          <w:sz w:val="24"/>
          <w:szCs w:val="24"/>
        </w:rPr>
      </w:pPr>
      <w:r w:rsidRPr="009E41A8">
        <w:rPr>
          <w:rFonts w:eastAsia="Cambria" w:cstheme="minorHAnsi"/>
          <w:b/>
          <w:bCs/>
          <w:sz w:val="24"/>
          <w:szCs w:val="24"/>
        </w:rPr>
        <w:t xml:space="preserve">(6.1) </w:t>
      </w:r>
      <w:r w:rsidRPr="009E41A8">
        <w:rPr>
          <w:rFonts w:eastAsia="Cambria" w:cstheme="minorHAnsi"/>
          <w:sz w:val="24"/>
          <w:szCs w:val="24"/>
        </w:rPr>
        <w:t xml:space="preserve">evaluate, develop, </w:t>
      </w:r>
      <w:r w:rsidR="00E1664F" w:rsidRPr="009E41A8">
        <w:rPr>
          <w:rFonts w:eastAsia="Cambria" w:cstheme="minorHAnsi"/>
          <w:sz w:val="24"/>
          <w:szCs w:val="24"/>
        </w:rPr>
        <w:t>and implement management, communication, technology, school-level governance, and operation systems that support each student’s learning needs and promote the mission and vision of the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2FA1E224" w14:textId="77777777" w:rsidTr="00D27D78">
        <w:trPr>
          <w:trHeight w:val="350"/>
        </w:trPr>
        <w:tc>
          <w:tcPr>
            <w:tcW w:w="1666" w:type="pct"/>
          </w:tcPr>
          <w:p w14:paraId="715EE4EF"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60819763"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6699A6D3"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06E03C78" w14:textId="77777777" w:rsidTr="00D27D78">
        <w:trPr>
          <w:trHeight w:val="350"/>
        </w:trPr>
        <w:tc>
          <w:tcPr>
            <w:tcW w:w="1666" w:type="pct"/>
          </w:tcPr>
          <w:p w14:paraId="706D51B9" w14:textId="77777777" w:rsidR="00877480" w:rsidRPr="009E41A8" w:rsidRDefault="00877480" w:rsidP="00D27D78">
            <w:pPr>
              <w:jc w:val="center"/>
              <w:rPr>
                <w:rFonts w:eastAsia="Cambria" w:cstheme="minorHAnsi"/>
                <w:sz w:val="24"/>
                <w:szCs w:val="24"/>
              </w:rPr>
            </w:pPr>
          </w:p>
        </w:tc>
        <w:tc>
          <w:tcPr>
            <w:tcW w:w="1667" w:type="pct"/>
          </w:tcPr>
          <w:p w14:paraId="2CE50D76" w14:textId="77777777" w:rsidR="00877480" w:rsidRPr="009E41A8" w:rsidRDefault="00877480" w:rsidP="00D27D78">
            <w:pPr>
              <w:jc w:val="center"/>
              <w:rPr>
                <w:rFonts w:eastAsia="Cambria" w:cstheme="minorHAnsi"/>
                <w:sz w:val="24"/>
                <w:szCs w:val="24"/>
              </w:rPr>
            </w:pPr>
          </w:p>
        </w:tc>
        <w:tc>
          <w:tcPr>
            <w:tcW w:w="1667" w:type="pct"/>
          </w:tcPr>
          <w:p w14:paraId="6A422708" w14:textId="77777777" w:rsidR="00877480" w:rsidRPr="009E41A8" w:rsidRDefault="00877480" w:rsidP="00D27D78">
            <w:pPr>
              <w:jc w:val="center"/>
              <w:rPr>
                <w:rFonts w:eastAsia="Cambria" w:cstheme="minorHAnsi"/>
                <w:sz w:val="24"/>
                <w:szCs w:val="24"/>
              </w:rPr>
            </w:pPr>
          </w:p>
        </w:tc>
      </w:tr>
    </w:tbl>
    <w:p w14:paraId="637C83E9" w14:textId="77777777" w:rsidR="00877480" w:rsidRPr="009E41A8" w:rsidRDefault="00877480" w:rsidP="00877480">
      <w:pPr>
        <w:rPr>
          <w:rFonts w:eastAsia="Cambria" w:cstheme="minorHAnsi"/>
          <w:sz w:val="24"/>
          <w:szCs w:val="24"/>
        </w:rPr>
      </w:pPr>
    </w:p>
    <w:p w14:paraId="3ADD63F3" w14:textId="77777777" w:rsidR="00877480" w:rsidRPr="009E41A8" w:rsidRDefault="00877480" w:rsidP="00B37F69">
      <w:pPr>
        <w:ind w:left="720"/>
        <w:rPr>
          <w:rFonts w:eastAsia="Cambria" w:cstheme="minorHAnsi"/>
          <w:sz w:val="24"/>
          <w:szCs w:val="24"/>
        </w:rPr>
      </w:pPr>
      <w:r w:rsidRPr="009E41A8">
        <w:rPr>
          <w:rFonts w:eastAsia="Cambria" w:cstheme="minorHAnsi"/>
          <w:b/>
          <w:bCs/>
          <w:sz w:val="24"/>
          <w:szCs w:val="24"/>
        </w:rPr>
        <w:t>(6.2)</w:t>
      </w:r>
      <w:r w:rsidRPr="009E41A8">
        <w:rPr>
          <w:rFonts w:eastAsia="Cambria" w:cstheme="minorHAnsi"/>
          <w:sz w:val="24"/>
          <w:szCs w:val="24"/>
        </w:rPr>
        <w:t xml:space="preserve"> evaluate, develop, and advocate for a data-informed and equitable resourcing plan that supports school improvement and student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0AE43F3C" w14:textId="77777777" w:rsidTr="00D27D78">
        <w:trPr>
          <w:trHeight w:val="350"/>
        </w:trPr>
        <w:tc>
          <w:tcPr>
            <w:tcW w:w="1666" w:type="pct"/>
          </w:tcPr>
          <w:p w14:paraId="54C4AAE1"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17DC4BF0"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7959F3A0"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5930F1E3" w14:textId="77777777" w:rsidTr="00D27D78">
        <w:trPr>
          <w:trHeight w:val="350"/>
        </w:trPr>
        <w:tc>
          <w:tcPr>
            <w:tcW w:w="1666" w:type="pct"/>
          </w:tcPr>
          <w:p w14:paraId="715A88E1" w14:textId="77777777" w:rsidR="00877480" w:rsidRPr="009E41A8" w:rsidRDefault="00877480" w:rsidP="00D27D78">
            <w:pPr>
              <w:jc w:val="center"/>
              <w:rPr>
                <w:rFonts w:eastAsia="Cambria" w:cstheme="minorHAnsi"/>
                <w:sz w:val="24"/>
                <w:szCs w:val="24"/>
              </w:rPr>
            </w:pPr>
          </w:p>
        </w:tc>
        <w:tc>
          <w:tcPr>
            <w:tcW w:w="1667" w:type="pct"/>
          </w:tcPr>
          <w:p w14:paraId="394226C3" w14:textId="77777777" w:rsidR="00877480" w:rsidRPr="009E41A8" w:rsidRDefault="00877480" w:rsidP="00D27D78">
            <w:pPr>
              <w:jc w:val="center"/>
              <w:rPr>
                <w:rFonts w:eastAsia="Cambria" w:cstheme="minorHAnsi"/>
                <w:sz w:val="24"/>
                <w:szCs w:val="24"/>
              </w:rPr>
            </w:pPr>
          </w:p>
        </w:tc>
        <w:tc>
          <w:tcPr>
            <w:tcW w:w="1667" w:type="pct"/>
          </w:tcPr>
          <w:p w14:paraId="39D5C69B" w14:textId="77777777" w:rsidR="00877480" w:rsidRPr="009E41A8" w:rsidRDefault="00877480" w:rsidP="00D27D78">
            <w:pPr>
              <w:jc w:val="center"/>
              <w:rPr>
                <w:rFonts w:eastAsia="Cambria" w:cstheme="minorHAnsi"/>
                <w:sz w:val="24"/>
                <w:szCs w:val="24"/>
              </w:rPr>
            </w:pPr>
          </w:p>
        </w:tc>
      </w:tr>
    </w:tbl>
    <w:p w14:paraId="45BC798A" w14:textId="77777777" w:rsidR="00877480" w:rsidRPr="009E41A8" w:rsidRDefault="00877480" w:rsidP="00877480">
      <w:pPr>
        <w:rPr>
          <w:rFonts w:eastAsia="Cambria" w:cstheme="minorHAnsi"/>
          <w:sz w:val="24"/>
          <w:szCs w:val="24"/>
        </w:rPr>
      </w:pPr>
    </w:p>
    <w:p w14:paraId="6A8F886F" w14:textId="77777777" w:rsidR="00877480" w:rsidRPr="009E41A8" w:rsidRDefault="00877480" w:rsidP="00B37F69">
      <w:pPr>
        <w:ind w:left="720"/>
        <w:rPr>
          <w:rFonts w:eastAsia="Cambria" w:cstheme="minorHAnsi"/>
          <w:sz w:val="24"/>
          <w:szCs w:val="24"/>
        </w:rPr>
      </w:pPr>
      <w:r w:rsidRPr="009E41A8">
        <w:rPr>
          <w:rFonts w:eastAsia="Cambria" w:cstheme="minorHAnsi"/>
          <w:b/>
          <w:bCs/>
          <w:sz w:val="24"/>
          <w:szCs w:val="24"/>
        </w:rPr>
        <w:t>(6.3)</w:t>
      </w:r>
      <w:r w:rsidRPr="009E41A8">
        <w:rPr>
          <w:rFonts w:eastAsia="Cambria" w:cstheme="minorHAnsi"/>
          <w:sz w:val="24"/>
          <w:szCs w:val="24"/>
        </w:rPr>
        <w:t xml:space="preserve"> reflectively evaluate, communicate about, and implement laws, rights, policies, and regulations to promote student and adult success and well-being.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53586014" w14:textId="77777777" w:rsidTr="00D27D78">
        <w:trPr>
          <w:trHeight w:val="350"/>
        </w:trPr>
        <w:tc>
          <w:tcPr>
            <w:tcW w:w="1666" w:type="pct"/>
          </w:tcPr>
          <w:p w14:paraId="729DCAA5"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2A74237D"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44823C84"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2998B568" w14:textId="77777777" w:rsidTr="00D27D78">
        <w:trPr>
          <w:trHeight w:val="350"/>
        </w:trPr>
        <w:tc>
          <w:tcPr>
            <w:tcW w:w="1666" w:type="pct"/>
          </w:tcPr>
          <w:p w14:paraId="006ACE17" w14:textId="77777777" w:rsidR="00877480" w:rsidRPr="009E41A8" w:rsidRDefault="00877480" w:rsidP="00D27D78">
            <w:pPr>
              <w:jc w:val="center"/>
              <w:rPr>
                <w:rFonts w:eastAsia="Cambria" w:cstheme="minorHAnsi"/>
                <w:sz w:val="24"/>
                <w:szCs w:val="24"/>
              </w:rPr>
            </w:pPr>
          </w:p>
        </w:tc>
        <w:tc>
          <w:tcPr>
            <w:tcW w:w="1667" w:type="pct"/>
          </w:tcPr>
          <w:p w14:paraId="1C70EE46" w14:textId="77777777" w:rsidR="00877480" w:rsidRPr="009E41A8" w:rsidRDefault="00877480" w:rsidP="00D27D78">
            <w:pPr>
              <w:jc w:val="center"/>
              <w:rPr>
                <w:rFonts w:eastAsia="Cambria" w:cstheme="minorHAnsi"/>
                <w:sz w:val="24"/>
                <w:szCs w:val="24"/>
              </w:rPr>
            </w:pPr>
          </w:p>
        </w:tc>
        <w:tc>
          <w:tcPr>
            <w:tcW w:w="1667" w:type="pct"/>
          </w:tcPr>
          <w:p w14:paraId="3371A376" w14:textId="77777777" w:rsidR="00877480" w:rsidRPr="009E41A8" w:rsidRDefault="00877480" w:rsidP="00D27D78">
            <w:pPr>
              <w:jc w:val="center"/>
              <w:rPr>
                <w:rFonts w:eastAsia="Cambria" w:cstheme="minorHAnsi"/>
                <w:sz w:val="24"/>
                <w:szCs w:val="24"/>
              </w:rPr>
            </w:pPr>
          </w:p>
        </w:tc>
      </w:tr>
    </w:tbl>
    <w:p w14:paraId="62741635" w14:textId="77777777" w:rsidR="00877480" w:rsidRPr="009E41A8" w:rsidRDefault="00877480" w:rsidP="00877480">
      <w:pPr>
        <w:rPr>
          <w:rFonts w:eastAsia="Cambria" w:cstheme="minorHAnsi"/>
          <w:sz w:val="24"/>
          <w:szCs w:val="24"/>
        </w:rPr>
      </w:pPr>
    </w:p>
    <w:tbl>
      <w:tblPr>
        <w:tblStyle w:val="TableGrid"/>
        <w:tblW w:w="0" w:type="auto"/>
        <w:tblLook w:val="04A0" w:firstRow="1" w:lastRow="0" w:firstColumn="1" w:lastColumn="0" w:noHBand="0" w:noVBand="1"/>
      </w:tblPr>
      <w:tblGrid>
        <w:gridCol w:w="9350"/>
      </w:tblGrid>
      <w:tr w:rsidR="00877480" w:rsidRPr="009E41A8" w14:paraId="47968BFA" w14:textId="77777777" w:rsidTr="00D27D78">
        <w:tc>
          <w:tcPr>
            <w:tcW w:w="9350" w:type="dxa"/>
          </w:tcPr>
          <w:p w14:paraId="1A84D306" w14:textId="77777777" w:rsidR="00877480" w:rsidRPr="009E41A8" w:rsidRDefault="00877480" w:rsidP="00D27D78">
            <w:pPr>
              <w:rPr>
                <w:rFonts w:asciiTheme="minorHAnsi" w:eastAsia="Cambria" w:hAnsiTheme="minorHAnsi" w:cstheme="minorHAnsi"/>
                <w:b/>
                <w:bCs/>
                <w:i/>
                <w:iCs/>
                <w:sz w:val="24"/>
                <w:szCs w:val="24"/>
              </w:rPr>
            </w:pPr>
            <w:r w:rsidRPr="009E41A8">
              <w:rPr>
                <w:rFonts w:asciiTheme="minorHAnsi" w:eastAsia="Cambria" w:hAnsiTheme="minorHAnsi" w:cstheme="minorHAnsi"/>
                <w:b/>
                <w:bCs/>
                <w:i/>
                <w:iCs/>
                <w:sz w:val="24"/>
                <w:szCs w:val="24"/>
              </w:rPr>
              <w:t>Discussion/Explanation:</w:t>
            </w:r>
          </w:p>
          <w:p w14:paraId="52FCCECE" w14:textId="77777777" w:rsidR="00877480" w:rsidRPr="009E41A8" w:rsidRDefault="00877480" w:rsidP="00D27D78">
            <w:pPr>
              <w:rPr>
                <w:rFonts w:asciiTheme="minorHAnsi" w:eastAsia="Cambria" w:hAnsiTheme="minorHAnsi" w:cstheme="minorHAnsi"/>
                <w:b/>
                <w:bCs/>
                <w:i/>
                <w:iCs/>
                <w:sz w:val="24"/>
                <w:szCs w:val="24"/>
              </w:rPr>
            </w:pPr>
          </w:p>
        </w:tc>
      </w:tr>
    </w:tbl>
    <w:p w14:paraId="75E1EC2C" w14:textId="77777777" w:rsidR="00D120CB" w:rsidRPr="009E41A8" w:rsidRDefault="00D120CB" w:rsidP="00877480">
      <w:pPr>
        <w:rPr>
          <w:rFonts w:eastAsia="Cambria" w:cstheme="minorHAnsi"/>
          <w:b/>
          <w:bCs/>
          <w:sz w:val="24"/>
          <w:szCs w:val="24"/>
        </w:rPr>
      </w:pPr>
    </w:p>
    <w:p w14:paraId="4C612F7F" w14:textId="772E492B" w:rsidR="00877480" w:rsidRPr="009E41A8" w:rsidRDefault="00877480" w:rsidP="00877480">
      <w:pPr>
        <w:rPr>
          <w:rFonts w:eastAsia="Cambria" w:cstheme="minorHAnsi"/>
          <w:b/>
          <w:bCs/>
          <w:sz w:val="24"/>
          <w:szCs w:val="24"/>
        </w:rPr>
      </w:pPr>
      <w:r w:rsidRPr="009E41A8">
        <w:rPr>
          <w:rFonts w:eastAsia="Cambria" w:cstheme="minorHAnsi"/>
          <w:b/>
          <w:bCs/>
          <w:sz w:val="24"/>
          <w:szCs w:val="24"/>
        </w:rPr>
        <w:t>Standard 7:  Building Professional Capacity</w:t>
      </w:r>
    </w:p>
    <w:p w14:paraId="4767EFBB" w14:textId="77777777" w:rsidR="00877480" w:rsidRPr="009E41A8" w:rsidRDefault="00877480" w:rsidP="00877480">
      <w:pPr>
        <w:rPr>
          <w:rFonts w:eastAsia="Cambria" w:cstheme="minorHAnsi"/>
          <w:sz w:val="24"/>
          <w:szCs w:val="24"/>
        </w:rPr>
      </w:pPr>
      <w:r w:rsidRPr="009E41A8">
        <w:rPr>
          <w:rFonts w:eastAsia="Cambria" w:cstheme="minorHAnsi"/>
          <w:sz w:val="24"/>
          <w:szCs w:val="24"/>
        </w:rPr>
        <w:lastRenderedPageBreak/>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build the school’s professional capacity, engage staff in the development of a collaborative professional culture, and improve systems of staff supervision, evaluation, support, and professional learning.  </w:t>
      </w:r>
    </w:p>
    <w:p w14:paraId="279582D1" w14:textId="77777777" w:rsidR="00877480" w:rsidRPr="009E41A8" w:rsidRDefault="00877480" w:rsidP="00877480">
      <w:pPr>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7C0BE0D6" w14:textId="77777777" w:rsidR="00877480" w:rsidRPr="009E41A8" w:rsidRDefault="00877480" w:rsidP="00B37F69">
      <w:pPr>
        <w:ind w:left="720"/>
        <w:rPr>
          <w:rFonts w:eastAsia="Cambria" w:cstheme="minorHAnsi"/>
          <w:sz w:val="24"/>
          <w:szCs w:val="24"/>
        </w:rPr>
      </w:pPr>
      <w:r w:rsidRPr="009E41A8">
        <w:rPr>
          <w:rFonts w:eastAsia="Cambria" w:cstheme="minorHAnsi"/>
          <w:b/>
          <w:bCs/>
          <w:sz w:val="24"/>
          <w:szCs w:val="24"/>
        </w:rPr>
        <w:t xml:space="preserve">(7.1) </w:t>
      </w:r>
      <w:r w:rsidRPr="009E41A8">
        <w:rPr>
          <w:rFonts w:eastAsia="Cambria" w:cstheme="minorHAnsi"/>
          <w:sz w:val="24"/>
          <w:szCs w:val="24"/>
        </w:rPr>
        <w:t>collaboratively develop the school’s professional capacity through engagement in recruiting, selecting, and hiring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5023D396" w14:textId="77777777" w:rsidTr="00D27D78">
        <w:trPr>
          <w:trHeight w:val="350"/>
        </w:trPr>
        <w:tc>
          <w:tcPr>
            <w:tcW w:w="1666" w:type="pct"/>
          </w:tcPr>
          <w:p w14:paraId="7586DA1F"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516ADA9C"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0B517C8D"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2CF38C43" w14:textId="77777777" w:rsidTr="00D27D78">
        <w:trPr>
          <w:trHeight w:val="350"/>
        </w:trPr>
        <w:tc>
          <w:tcPr>
            <w:tcW w:w="1666" w:type="pct"/>
          </w:tcPr>
          <w:p w14:paraId="0978FB56" w14:textId="77777777" w:rsidR="00877480" w:rsidRPr="009E41A8" w:rsidRDefault="00877480" w:rsidP="00D27D78">
            <w:pPr>
              <w:jc w:val="center"/>
              <w:rPr>
                <w:rFonts w:eastAsia="Cambria" w:cstheme="minorHAnsi"/>
                <w:sz w:val="24"/>
                <w:szCs w:val="24"/>
              </w:rPr>
            </w:pPr>
          </w:p>
        </w:tc>
        <w:tc>
          <w:tcPr>
            <w:tcW w:w="1667" w:type="pct"/>
          </w:tcPr>
          <w:p w14:paraId="014EBD8E" w14:textId="77777777" w:rsidR="00877480" w:rsidRPr="009E41A8" w:rsidRDefault="00877480" w:rsidP="00D27D78">
            <w:pPr>
              <w:jc w:val="center"/>
              <w:rPr>
                <w:rFonts w:eastAsia="Cambria" w:cstheme="minorHAnsi"/>
                <w:sz w:val="24"/>
                <w:szCs w:val="24"/>
              </w:rPr>
            </w:pPr>
          </w:p>
        </w:tc>
        <w:tc>
          <w:tcPr>
            <w:tcW w:w="1667" w:type="pct"/>
          </w:tcPr>
          <w:p w14:paraId="44CAA39D" w14:textId="77777777" w:rsidR="00877480" w:rsidRPr="009E41A8" w:rsidRDefault="00877480" w:rsidP="00D27D78">
            <w:pPr>
              <w:jc w:val="center"/>
              <w:rPr>
                <w:rFonts w:eastAsia="Cambria" w:cstheme="minorHAnsi"/>
                <w:sz w:val="24"/>
                <w:szCs w:val="24"/>
              </w:rPr>
            </w:pPr>
          </w:p>
        </w:tc>
      </w:tr>
    </w:tbl>
    <w:p w14:paraId="1658BD8F" w14:textId="77777777" w:rsidR="00877480" w:rsidRPr="009E41A8" w:rsidRDefault="00877480" w:rsidP="00877480">
      <w:pPr>
        <w:rPr>
          <w:rFonts w:eastAsia="Cambria" w:cstheme="minorHAnsi"/>
          <w:sz w:val="24"/>
          <w:szCs w:val="24"/>
        </w:rPr>
      </w:pPr>
    </w:p>
    <w:p w14:paraId="656CDAE8" w14:textId="77777777" w:rsidR="00877480" w:rsidRPr="009E41A8" w:rsidRDefault="00877480" w:rsidP="00B37F69">
      <w:pPr>
        <w:ind w:left="720"/>
        <w:rPr>
          <w:rFonts w:eastAsia="Cambria" w:cstheme="minorHAnsi"/>
          <w:sz w:val="24"/>
          <w:szCs w:val="24"/>
        </w:rPr>
      </w:pPr>
      <w:r w:rsidRPr="009E41A8">
        <w:rPr>
          <w:rFonts w:eastAsia="Cambria" w:cstheme="minorHAnsi"/>
          <w:b/>
          <w:bCs/>
          <w:sz w:val="24"/>
          <w:szCs w:val="24"/>
        </w:rPr>
        <w:t>(7.2)</w:t>
      </w:r>
      <w:r w:rsidRPr="009E41A8">
        <w:rPr>
          <w:rFonts w:eastAsia="Cambria" w:cstheme="minorHAnsi"/>
          <w:sz w:val="24"/>
          <w:szCs w:val="24"/>
        </w:rPr>
        <w:t xml:space="preserve"> develop and engage staff in a collaborative professional culture designed to promote school improvement, teacher retention, and the success and well-being of each student and adult in the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22B2E755" w14:textId="77777777" w:rsidTr="00D27D78">
        <w:trPr>
          <w:trHeight w:val="350"/>
        </w:trPr>
        <w:tc>
          <w:tcPr>
            <w:tcW w:w="1666" w:type="pct"/>
          </w:tcPr>
          <w:p w14:paraId="3687F567"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18DE4457"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21F081DE"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66C09C90" w14:textId="77777777" w:rsidTr="00D27D78">
        <w:trPr>
          <w:trHeight w:val="350"/>
        </w:trPr>
        <w:tc>
          <w:tcPr>
            <w:tcW w:w="1666" w:type="pct"/>
          </w:tcPr>
          <w:p w14:paraId="44617EDF" w14:textId="77777777" w:rsidR="00877480" w:rsidRPr="009E41A8" w:rsidRDefault="00877480" w:rsidP="00D27D78">
            <w:pPr>
              <w:jc w:val="center"/>
              <w:rPr>
                <w:rFonts w:eastAsia="Cambria" w:cstheme="minorHAnsi"/>
                <w:sz w:val="24"/>
                <w:szCs w:val="24"/>
              </w:rPr>
            </w:pPr>
          </w:p>
        </w:tc>
        <w:tc>
          <w:tcPr>
            <w:tcW w:w="1667" w:type="pct"/>
          </w:tcPr>
          <w:p w14:paraId="6B4D066D" w14:textId="77777777" w:rsidR="00877480" w:rsidRPr="009E41A8" w:rsidRDefault="00877480" w:rsidP="00D27D78">
            <w:pPr>
              <w:jc w:val="center"/>
              <w:rPr>
                <w:rFonts w:eastAsia="Cambria" w:cstheme="minorHAnsi"/>
                <w:sz w:val="24"/>
                <w:szCs w:val="24"/>
              </w:rPr>
            </w:pPr>
          </w:p>
        </w:tc>
        <w:tc>
          <w:tcPr>
            <w:tcW w:w="1667" w:type="pct"/>
          </w:tcPr>
          <w:p w14:paraId="04FC8680" w14:textId="77777777" w:rsidR="00877480" w:rsidRPr="009E41A8" w:rsidRDefault="00877480" w:rsidP="00D27D78">
            <w:pPr>
              <w:jc w:val="center"/>
              <w:rPr>
                <w:rFonts w:eastAsia="Cambria" w:cstheme="minorHAnsi"/>
                <w:sz w:val="24"/>
                <w:szCs w:val="24"/>
              </w:rPr>
            </w:pPr>
          </w:p>
        </w:tc>
      </w:tr>
    </w:tbl>
    <w:p w14:paraId="5B17A7C5" w14:textId="77777777" w:rsidR="00B97008" w:rsidRPr="009E41A8" w:rsidRDefault="00B97008" w:rsidP="00877480">
      <w:pPr>
        <w:rPr>
          <w:rFonts w:eastAsia="Cambria" w:cstheme="minorHAnsi"/>
          <w:sz w:val="24"/>
          <w:szCs w:val="24"/>
        </w:rPr>
      </w:pPr>
    </w:p>
    <w:p w14:paraId="590CA7CB" w14:textId="77777777" w:rsidR="00877480" w:rsidRPr="009E41A8" w:rsidRDefault="00877480" w:rsidP="00B37F69">
      <w:pPr>
        <w:ind w:left="720"/>
        <w:rPr>
          <w:rFonts w:eastAsia="Cambria" w:cstheme="minorHAnsi"/>
          <w:sz w:val="24"/>
          <w:szCs w:val="24"/>
        </w:rPr>
      </w:pPr>
      <w:r w:rsidRPr="009E41A8">
        <w:rPr>
          <w:rFonts w:eastAsia="Cambria" w:cstheme="minorHAnsi"/>
          <w:b/>
          <w:bCs/>
          <w:sz w:val="24"/>
          <w:szCs w:val="24"/>
        </w:rPr>
        <w:t>(7.3)</w:t>
      </w:r>
      <w:r w:rsidRPr="009E41A8">
        <w:rPr>
          <w:rFonts w:eastAsia="Cambria" w:cstheme="minorHAnsi"/>
          <w:sz w:val="24"/>
          <w:szCs w:val="24"/>
        </w:rPr>
        <w:t xml:space="preserve"> personally engage in, as well as collaboratively engage school staff in, professional learning designed to promote reflection, cultural responsiveness, distributed leadership, digital literacy, school improvement, and student success.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7D739DFE" w14:textId="77777777" w:rsidTr="00D27D78">
        <w:trPr>
          <w:trHeight w:val="350"/>
        </w:trPr>
        <w:tc>
          <w:tcPr>
            <w:tcW w:w="1666" w:type="pct"/>
          </w:tcPr>
          <w:p w14:paraId="4344C5CA"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4064BFBB"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741C519B"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328157AD" w14:textId="77777777" w:rsidTr="00D27D78">
        <w:trPr>
          <w:trHeight w:val="350"/>
        </w:trPr>
        <w:tc>
          <w:tcPr>
            <w:tcW w:w="1666" w:type="pct"/>
          </w:tcPr>
          <w:p w14:paraId="57810EAF" w14:textId="77777777" w:rsidR="00877480" w:rsidRPr="009E41A8" w:rsidRDefault="00877480" w:rsidP="00D27D78">
            <w:pPr>
              <w:jc w:val="center"/>
              <w:rPr>
                <w:rFonts w:eastAsia="Cambria" w:cstheme="minorHAnsi"/>
                <w:sz w:val="24"/>
                <w:szCs w:val="24"/>
              </w:rPr>
            </w:pPr>
          </w:p>
        </w:tc>
        <w:tc>
          <w:tcPr>
            <w:tcW w:w="1667" w:type="pct"/>
          </w:tcPr>
          <w:p w14:paraId="0D1D41B2" w14:textId="77777777" w:rsidR="00877480" w:rsidRPr="009E41A8" w:rsidRDefault="00877480" w:rsidP="00D27D78">
            <w:pPr>
              <w:jc w:val="center"/>
              <w:rPr>
                <w:rFonts w:eastAsia="Cambria" w:cstheme="minorHAnsi"/>
                <w:sz w:val="24"/>
                <w:szCs w:val="24"/>
              </w:rPr>
            </w:pPr>
          </w:p>
        </w:tc>
        <w:tc>
          <w:tcPr>
            <w:tcW w:w="1667" w:type="pct"/>
          </w:tcPr>
          <w:p w14:paraId="366DEF47" w14:textId="77777777" w:rsidR="00877480" w:rsidRPr="009E41A8" w:rsidRDefault="00877480" w:rsidP="00D27D78">
            <w:pPr>
              <w:jc w:val="center"/>
              <w:rPr>
                <w:rFonts w:eastAsia="Cambria" w:cstheme="minorHAnsi"/>
                <w:sz w:val="24"/>
                <w:szCs w:val="24"/>
              </w:rPr>
            </w:pPr>
          </w:p>
        </w:tc>
      </w:tr>
    </w:tbl>
    <w:p w14:paraId="270D5C5E" w14:textId="77777777" w:rsidR="00877480" w:rsidRPr="009E41A8" w:rsidRDefault="00877480" w:rsidP="00877480">
      <w:pPr>
        <w:rPr>
          <w:rFonts w:eastAsia="Cambria" w:cstheme="minorHAnsi"/>
          <w:sz w:val="24"/>
          <w:szCs w:val="24"/>
        </w:rPr>
      </w:pPr>
    </w:p>
    <w:p w14:paraId="469D57CB" w14:textId="77777777" w:rsidR="00877480" w:rsidRPr="009E41A8" w:rsidRDefault="00877480" w:rsidP="00B37F69">
      <w:pPr>
        <w:ind w:left="720"/>
        <w:rPr>
          <w:rFonts w:eastAsia="Cambria" w:cstheme="minorHAnsi"/>
          <w:sz w:val="24"/>
          <w:szCs w:val="24"/>
        </w:rPr>
      </w:pPr>
      <w:r w:rsidRPr="009E41A8">
        <w:rPr>
          <w:rFonts w:eastAsia="Cambria" w:cstheme="minorHAnsi"/>
          <w:b/>
          <w:bCs/>
          <w:sz w:val="24"/>
          <w:szCs w:val="24"/>
        </w:rPr>
        <w:t xml:space="preserve">(7.4) </w:t>
      </w:r>
      <w:r w:rsidRPr="009E41A8">
        <w:rPr>
          <w:rFonts w:eastAsia="Cambria" w:cstheme="minorHAnsi"/>
          <w:sz w:val="24"/>
          <w:szCs w:val="24"/>
        </w:rPr>
        <w:t>evaluate, develop, and implement systems of supervision, support, and evaluation designed to promote school improvement and student success.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96"/>
        <w:gridCol w:w="3597"/>
        <w:gridCol w:w="3597"/>
      </w:tblGrid>
      <w:tr w:rsidR="00877480" w:rsidRPr="009E41A8" w14:paraId="392F4778" w14:textId="77777777" w:rsidTr="00D27D78">
        <w:trPr>
          <w:trHeight w:val="350"/>
        </w:trPr>
        <w:tc>
          <w:tcPr>
            <w:tcW w:w="1666" w:type="pct"/>
          </w:tcPr>
          <w:p w14:paraId="67A765A4"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for Growth</w:t>
            </w:r>
          </w:p>
        </w:tc>
        <w:tc>
          <w:tcPr>
            <w:tcW w:w="1667" w:type="pct"/>
          </w:tcPr>
          <w:p w14:paraId="1BF32430"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Proficient</w:t>
            </w:r>
          </w:p>
        </w:tc>
        <w:tc>
          <w:tcPr>
            <w:tcW w:w="1667" w:type="pct"/>
          </w:tcPr>
          <w:p w14:paraId="59C01695" w14:textId="77777777" w:rsidR="00877480" w:rsidRPr="009E41A8" w:rsidRDefault="00877480" w:rsidP="00D27D78">
            <w:pPr>
              <w:jc w:val="center"/>
              <w:rPr>
                <w:rFonts w:eastAsia="Cambria" w:cstheme="minorHAnsi"/>
                <w:sz w:val="24"/>
                <w:szCs w:val="24"/>
              </w:rPr>
            </w:pPr>
            <w:r w:rsidRPr="009E41A8">
              <w:rPr>
                <w:rFonts w:eastAsia="Cambria" w:cstheme="minorHAnsi"/>
                <w:sz w:val="24"/>
                <w:szCs w:val="24"/>
              </w:rPr>
              <w:t>Area of Strength</w:t>
            </w:r>
          </w:p>
        </w:tc>
      </w:tr>
      <w:tr w:rsidR="00877480" w:rsidRPr="009E41A8" w14:paraId="061CBC98" w14:textId="77777777" w:rsidTr="00D27D78">
        <w:trPr>
          <w:trHeight w:val="350"/>
        </w:trPr>
        <w:tc>
          <w:tcPr>
            <w:tcW w:w="1666" w:type="pct"/>
          </w:tcPr>
          <w:p w14:paraId="65D58B4D" w14:textId="77777777" w:rsidR="00877480" w:rsidRPr="009E41A8" w:rsidRDefault="00877480" w:rsidP="00D27D78">
            <w:pPr>
              <w:jc w:val="center"/>
              <w:rPr>
                <w:rFonts w:eastAsia="Cambria" w:cstheme="minorHAnsi"/>
                <w:sz w:val="24"/>
                <w:szCs w:val="24"/>
              </w:rPr>
            </w:pPr>
          </w:p>
        </w:tc>
        <w:tc>
          <w:tcPr>
            <w:tcW w:w="1667" w:type="pct"/>
          </w:tcPr>
          <w:p w14:paraId="4C4DF877" w14:textId="77777777" w:rsidR="00877480" w:rsidRPr="009E41A8" w:rsidRDefault="00877480" w:rsidP="00D27D78">
            <w:pPr>
              <w:jc w:val="center"/>
              <w:rPr>
                <w:rFonts w:eastAsia="Cambria" w:cstheme="minorHAnsi"/>
                <w:sz w:val="24"/>
                <w:szCs w:val="24"/>
              </w:rPr>
            </w:pPr>
          </w:p>
        </w:tc>
        <w:tc>
          <w:tcPr>
            <w:tcW w:w="1667" w:type="pct"/>
          </w:tcPr>
          <w:p w14:paraId="6641D1DB" w14:textId="77777777" w:rsidR="00877480" w:rsidRPr="009E41A8" w:rsidRDefault="00877480" w:rsidP="00D27D78">
            <w:pPr>
              <w:jc w:val="center"/>
              <w:rPr>
                <w:rFonts w:eastAsia="Cambria" w:cstheme="minorHAnsi"/>
                <w:sz w:val="24"/>
                <w:szCs w:val="24"/>
              </w:rPr>
            </w:pPr>
          </w:p>
        </w:tc>
      </w:tr>
    </w:tbl>
    <w:p w14:paraId="177BB444" w14:textId="77777777" w:rsidR="00877480" w:rsidRPr="009E41A8" w:rsidRDefault="00877480" w:rsidP="00877480">
      <w:pPr>
        <w:rPr>
          <w:rFonts w:eastAsia="Cambria" w:cstheme="minorHAnsi"/>
          <w:sz w:val="24"/>
          <w:szCs w:val="24"/>
        </w:rPr>
      </w:pPr>
    </w:p>
    <w:tbl>
      <w:tblPr>
        <w:tblStyle w:val="TableGrid"/>
        <w:tblW w:w="0" w:type="auto"/>
        <w:tblLook w:val="04A0" w:firstRow="1" w:lastRow="0" w:firstColumn="1" w:lastColumn="0" w:noHBand="0" w:noVBand="1"/>
      </w:tblPr>
      <w:tblGrid>
        <w:gridCol w:w="9350"/>
      </w:tblGrid>
      <w:tr w:rsidR="00877480" w:rsidRPr="009E41A8" w14:paraId="1A070F1E" w14:textId="77777777" w:rsidTr="00D27D78">
        <w:tc>
          <w:tcPr>
            <w:tcW w:w="9350" w:type="dxa"/>
          </w:tcPr>
          <w:p w14:paraId="7FBF4C26" w14:textId="77777777" w:rsidR="00877480" w:rsidRPr="009E41A8" w:rsidRDefault="00877480" w:rsidP="00D27D78">
            <w:pPr>
              <w:rPr>
                <w:rFonts w:asciiTheme="minorHAnsi" w:eastAsia="Cambria" w:hAnsiTheme="minorHAnsi" w:cstheme="minorHAnsi"/>
                <w:b/>
                <w:bCs/>
                <w:i/>
                <w:iCs/>
                <w:sz w:val="24"/>
                <w:szCs w:val="24"/>
              </w:rPr>
            </w:pPr>
            <w:r w:rsidRPr="009E41A8">
              <w:rPr>
                <w:rFonts w:asciiTheme="minorHAnsi" w:eastAsia="Cambria" w:hAnsiTheme="minorHAnsi" w:cstheme="minorHAnsi"/>
                <w:b/>
                <w:bCs/>
                <w:i/>
                <w:iCs/>
                <w:sz w:val="24"/>
                <w:szCs w:val="24"/>
              </w:rPr>
              <w:t>Discussion/Explanation:</w:t>
            </w:r>
          </w:p>
          <w:p w14:paraId="70341B45" w14:textId="77777777" w:rsidR="00D120CB" w:rsidRPr="009E41A8" w:rsidRDefault="00D120CB" w:rsidP="00D27D78">
            <w:pPr>
              <w:rPr>
                <w:rFonts w:asciiTheme="minorHAnsi" w:eastAsia="Cambria" w:hAnsiTheme="minorHAnsi" w:cstheme="minorHAnsi"/>
                <w:b/>
                <w:bCs/>
                <w:i/>
                <w:iCs/>
                <w:sz w:val="24"/>
                <w:szCs w:val="24"/>
              </w:rPr>
            </w:pPr>
          </w:p>
        </w:tc>
      </w:tr>
    </w:tbl>
    <w:p w14:paraId="2A95EB7C" w14:textId="77777777" w:rsidR="009202E9" w:rsidRPr="009E41A8" w:rsidRDefault="009202E9" w:rsidP="00E00072">
      <w:pPr>
        <w:pStyle w:val="Headline"/>
        <w:spacing w:line="240" w:lineRule="auto"/>
        <w:contextualSpacing/>
        <w:rPr>
          <w:rFonts w:asciiTheme="minorHAnsi" w:hAnsiTheme="minorHAnsi" w:cstheme="minorHAnsi"/>
          <w:sz w:val="28"/>
          <w:szCs w:val="28"/>
        </w:rPr>
      </w:pPr>
    </w:p>
    <w:p w14:paraId="2E2D73FA" w14:textId="77777777" w:rsidR="004E0B89" w:rsidRDefault="004E0B89" w:rsidP="00C771CB">
      <w:pPr>
        <w:pStyle w:val="Headline"/>
        <w:spacing w:line="240" w:lineRule="auto"/>
        <w:ind w:right="-18"/>
        <w:contextualSpacing/>
        <w:rPr>
          <w:rFonts w:asciiTheme="minorHAnsi" w:hAnsiTheme="minorHAnsi" w:cstheme="minorHAnsi"/>
          <w:color w:val="C00000"/>
          <w:sz w:val="28"/>
          <w:szCs w:val="28"/>
        </w:rPr>
      </w:pPr>
    </w:p>
    <w:p w14:paraId="20C717F6" w14:textId="77777777" w:rsidR="004E0B89" w:rsidRDefault="004E0B89" w:rsidP="00C771CB">
      <w:pPr>
        <w:pStyle w:val="Headline"/>
        <w:spacing w:line="240" w:lineRule="auto"/>
        <w:ind w:right="-18"/>
        <w:contextualSpacing/>
        <w:rPr>
          <w:rFonts w:asciiTheme="minorHAnsi" w:hAnsiTheme="minorHAnsi" w:cstheme="minorHAnsi"/>
          <w:color w:val="C00000"/>
          <w:sz w:val="28"/>
          <w:szCs w:val="28"/>
        </w:rPr>
      </w:pPr>
    </w:p>
    <w:p w14:paraId="10EEFF8D" w14:textId="77777777" w:rsidR="004E0B89" w:rsidRDefault="004E0B89" w:rsidP="00C771CB">
      <w:pPr>
        <w:pStyle w:val="Headline"/>
        <w:spacing w:line="240" w:lineRule="auto"/>
        <w:ind w:right="-18"/>
        <w:contextualSpacing/>
        <w:rPr>
          <w:rFonts w:asciiTheme="minorHAnsi" w:hAnsiTheme="minorHAnsi" w:cstheme="minorHAnsi"/>
          <w:color w:val="C00000"/>
          <w:sz w:val="28"/>
          <w:szCs w:val="28"/>
        </w:rPr>
      </w:pPr>
    </w:p>
    <w:p w14:paraId="3BCE8D21" w14:textId="77777777" w:rsidR="004E0B89" w:rsidRDefault="004E0B89" w:rsidP="00C771CB">
      <w:pPr>
        <w:pStyle w:val="Headline"/>
        <w:spacing w:line="240" w:lineRule="auto"/>
        <w:ind w:right="-18"/>
        <w:contextualSpacing/>
        <w:rPr>
          <w:rFonts w:asciiTheme="minorHAnsi" w:hAnsiTheme="minorHAnsi" w:cstheme="minorHAnsi"/>
          <w:color w:val="C00000"/>
          <w:sz w:val="28"/>
          <w:szCs w:val="28"/>
        </w:rPr>
      </w:pPr>
    </w:p>
    <w:p w14:paraId="7E08FAB5" w14:textId="77777777" w:rsidR="004E0B89" w:rsidRDefault="004E0B89" w:rsidP="00C771CB">
      <w:pPr>
        <w:pStyle w:val="Headline"/>
        <w:spacing w:line="240" w:lineRule="auto"/>
        <w:ind w:right="-18"/>
        <w:contextualSpacing/>
        <w:rPr>
          <w:rFonts w:asciiTheme="minorHAnsi" w:hAnsiTheme="minorHAnsi" w:cstheme="minorHAnsi"/>
          <w:color w:val="C00000"/>
          <w:sz w:val="28"/>
          <w:szCs w:val="28"/>
        </w:rPr>
      </w:pPr>
    </w:p>
    <w:p w14:paraId="3986FC26" w14:textId="77777777" w:rsidR="004E0B89" w:rsidRDefault="004E0B89" w:rsidP="00C771CB">
      <w:pPr>
        <w:pStyle w:val="Headline"/>
        <w:spacing w:line="240" w:lineRule="auto"/>
        <w:ind w:right="-18"/>
        <w:contextualSpacing/>
        <w:rPr>
          <w:rFonts w:asciiTheme="minorHAnsi" w:hAnsiTheme="minorHAnsi" w:cstheme="minorHAnsi"/>
          <w:color w:val="C00000"/>
          <w:sz w:val="28"/>
          <w:szCs w:val="28"/>
        </w:rPr>
      </w:pPr>
    </w:p>
    <w:p w14:paraId="0A84042A" w14:textId="77777777" w:rsidR="004E0B89" w:rsidRDefault="004E0B89" w:rsidP="00C771CB">
      <w:pPr>
        <w:pStyle w:val="Headline"/>
        <w:spacing w:line="240" w:lineRule="auto"/>
        <w:ind w:right="-18"/>
        <w:contextualSpacing/>
        <w:rPr>
          <w:rFonts w:asciiTheme="minorHAnsi" w:hAnsiTheme="minorHAnsi" w:cstheme="minorHAnsi"/>
          <w:color w:val="C00000"/>
          <w:sz w:val="28"/>
          <w:szCs w:val="28"/>
        </w:rPr>
      </w:pPr>
    </w:p>
    <w:p w14:paraId="65E4BBE0" w14:textId="77777777" w:rsidR="00C771CB" w:rsidRPr="009E41A8" w:rsidRDefault="00C771CB" w:rsidP="00C771CB">
      <w:pPr>
        <w:pStyle w:val="Headline"/>
        <w:spacing w:line="240" w:lineRule="auto"/>
        <w:ind w:right="-18"/>
        <w:contextualSpacing/>
        <w:rPr>
          <w:rFonts w:asciiTheme="minorHAnsi" w:hAnsiTheme="minorHAnsi" w:cstheme="minorHAnsi"/>
          <w:b w:val="0"/>
          <w:color w:val="C00000"/>
          <w:sz w:val="18"/>
          <w:szCs w:val="18"/>
        </w:rPr>
      </w:pPr>
      <w:r w:rsidRPr="009E41A8">
        <w:rPr>
          <w:rFonts w:asciiTheme="minorHAnsi" w:hAnsiTheme="minorHAnsi" w:cstheme="minorHAnsi"/>
          <w:color w:val="C00000"/>
          <w:sz w:val="28"/>
          <w:szCs w:val="28"/>
        </w:rPr>
        <w:t>The Internship Collection of Evidence (Electronic Portfolio)</w:t>
      </w:r>
    </w:p>
    <w:p w14:paraId="13085E6A" w14:textId="77777777" w:rsidR="00C771CB" w:rsidRPr="009E41A8" w:rsidRDefault="00C771CB" w:rsidP="00C771CB">
      <w:pPr>
        <w:widowControl w:val="0"/>
        <w:pBdr>
          <w:top w:val="single" w:sz="4" w:space="1" w:color="auto"/>
        </w:pBdr>
        <w:autoSpaceDE w:val="0"/>
        <w:autoSpaceDN w:val="0"/>
        <w:adjustRightInd w:val="0"/>
        <w:spacing w:after="0" w:line="240" w:lineRule="auto"/>
        <w:ind w:right="-18"/>
        <w:contextualSpacing/>
        <w:textAlignment w:val="center"/>
        <w:rPr>
          <w:rFonts w:cstheme="minorHAnsi"/>
          <w:color w:val="000000"/>
          <w:sz w:val="8"/>
          <w:szCs w:val="8"/>
        </w:rPr>
      </w:pPr>
    </w:p>
    <w:p w14:paraId="431ABA69" w14:textId="6191C8AB" w:rsidR="00C771CB" w:rsidRPr="009E41A8" w:rsidRDefault="00C771CB" w:rsidP="00C771CB">
      <w:pPr>
        <w:widowControl w:val="0"/>
        <w:autoSpaceDE w:val="0"/>
        <w:autoSpaceDN w:val="0"/>
        <w:adjustRightInd w:val="0"/>
        <w:spacing w:line="240" w:lineRule="auto"/>
        <w:contextualSpacing/>
        <w:textAlignment w:val="center"/>
        <w:rPr>
          <w:rFonts w:cstheme="minorHAnsi"/>
          <w:color w:val="000000"/>
          <w:sz w:val="24"/>
          <w:szCs w:val="24"/>
        </w:rPr>
      </w:pPr>
      <w:r w:rsidRPr="009E41A8">
        <w:rPr>
          <w:rFonts w:cstheme="minorHAnsi"/>
          <w:color w:val="000000"/>
          <w:sz w:val="24"/>
          <w:szCs w:val="24"/>
        </w:rPr>
        <w:t>The following items are to be included in your Collection of Evid</w:t>
      </w:r>
      <w:r>
        <w:rPr>
          <w:rFonts w:cstheme="minorHAnsi"/>
          <w:color w:val="000000"/>
          <w:sz w:val="24"/>
          <w:szCs w:val="24"/>
        </w:rPr>
        <w:t>ence (e</w:t>
      </w:r>
      <w:r w:rsidRPr="009E41A8">
        <w:rPr>
          <w:rFonts w:cstheme="minorHAnsi"/>
          <w:color w:val="000000"/>
          <w:sz w:val="24"/>
          <w:szCs w:val="24"/>
        </w:rPr>
        <w:t xml:space="preserve">lectronic </w:t>
      </w:r>
      <w:r>
        <w:rPr>
          <w:rFonts w:cstheme="minorHAnsi"/>
          <w:color w:val="000000"/>
          <w:sz w:val="24"/>
          <w:szCs w:val="24"/>
        </w:rPr>
        <w:t>p</w:t>
      </w:r>
      <w:r w:rsidRPr="009E41A8">
        <w:rPr>
          <w:rFonts w:cstheme="minorHAnsi"/>
          <w:color w:val="000000"/>
          <w:sz w:val="24"/>
          <w:szCs w:val="24"/>
        </w:rPr>
        <w:t>ortfolio); however, the University Supervisor may have supplemental requirements. The University Supervisor will determine the format of the Collection of Evidence (electronic portfolio) (electronic, hard copy, etc.) and submission deadlines. Selected items from the Collection of Evidence (electronic portfolio) may be retained by the Department of Educational Leadership and Sport Management for archival and accreditation purposes. No student identifiers will be made public.</w:t>
      </w:r>
      <w:r w:rsidR="00D871A4">
        <w:rPr>
          <w:rFonts w:cstheme="minorHAnsi"/>
          <w:color w:val="000000"/>
          <w:sz w:val="24"/>
          <w:szCs w:val="24"/>
        </w:rPr>
        <w:t xml:space="preserve"> (</w:t>
      </w:r>
      <w:r w:rsidR="00D871A4" w:rsidRPr="00D871A4">
        <w:rPr>
          <w:rFonts w:cstheme="minorHAnsi"/>
          <w:color w:val="000000"/>
          <w:sz w:val="24"/>
          <w:szCs w:val="24"/>
        </w:rPr>
        <w:t>see</w:t>
      </w:r>
      <w:r w:rsidR="00D871A4" w:rsidRPr="00D871A4">
        <w:rPr>
          <w:rFonts w:cstheme="minorHAnsi"/>
          <w:b/>
          <w:color w:val="000000"/>
          <w:sz w:val="24"/>
          <w:szCs w:val="24"/>
        </w:rPr>
        <w:t xml:space="preserve"> Form F</w:t>
      </w:r>
      <w:r w:rsidR="00D871A4">
        <w:rPr>
          <w:rFonts w:cstheme="minorHAnsi"/>
          <w:color w:val="000000"/>
          <w:sz w:val="24"/>
          <w:szCs w:val="24"/>
        </w:rPr>
        <w:t>)</w:t>
      </w:r>
    </w:p>
    <w:p w14:paraId="736E26EF" w14:textId="77777777" w:rsidR="00C771CB" w:rsidRPr="009E41A8" w:rsidRDefault="00C771CB" w:rsidP="00C771CB">
      <w:pPr>
        <w:widowControl w:val="0"/>
        <w:autoSpaceDE w:val="0"/>
        <w:autoSpaceDN w:val="0"/>
        <w:adjustRightInd w:val="0"/>
        <w:spacing w:line="240" w:lineRule="auto"/>
        <w:ind w:firstLine="360"/>
        <w:contextualSpacing/>
        <w:textAlignment w:val="center"/>
        <w:rPr>
          <w:rFonts w:cstheme="minorHAnsi"/>
          <w:color w:val="000000"/>
          <w:sz w:val="24"/>
          <w:szCs w:val="24"/>
        </w:rPr>
      </w:pPr>
    </w:p>
    <w:p w14:paraId="63D88207" w14:textId="77777777" w:rsidR="00C771CB" w:rsidRPr="009E41A8" w:rsidRDefault="00C771CB" w:rsidP="00C771CB">
      <w:pPr>
        <w:widowControl w:val="0"/>
        <w:autoSpaceDE w:val="0"/>
        <w:autoSpaceDN w:val="0"/>
        <w:adjustRightInd w:val="0"/>
        <w:spacing w:after="0" w:line="240" w:lineRule="auto"/>
        <w:contextualSpacing/>
        <w:textAlignment w:val="center"/>
        <w:rPr>
          <w:rFonts w:cstheme="minorHAnsi"/>
          <w:b/>
          <w:color w:val="000000"/>
          <w:sz w:val="24"/>
          <w:szCs w:val="24"/>
          <w:u w:val="single"/>
        </w:rPr>
      </w:pPr>
      <w:r w:rsidRPr="009E41A8">
        <w:rPr>
          <w:rFonts w:cstheme="minorHAnsi"/>
          <w:b/>
          <w:color w:val="000000"/>
          <w:sz w:val="24"/>
          <w:szCs w:val="24"/>
          <w:u w:val="single" w:color="000000"/>
        </w:rPr>
        <w:t>Section 1</w:t>
      </w:r>
      <w:r w:rsidRPr="009E41A8">
        <w:rPr>
          <w:rFonts w:cstheme="minorHAnsi"/>
          <w:b/>
          <w:color w:val="000000"/>
          <w:sz w:val="24"/>
          <w:szCs w:val="24"/>
        </w:rPr>
        <w:t>:</w:t>
      </w:r>
      <w:r w:rsidRPr="009E41A8">
        <w:rPr>
          <w:rFonts w:cstheme="minorHAnsi"/>
          <w:b/>
          <w:color w:val="000000"/>
          <w:sz w:val="24"/>
          <w:szCs w:val="24"/>
        </w:rPr>
        <w:tab/>
      </w:r>
      <w:r w:rsidRPr="00C771CB">
        <w:rPr>
          <w:rFonts w:cstheme="minorHAnsi"/>
          <w:b/>
          <w:color w:val="000000"/>
          <w:sz w:val="24"/>
          <w:szCs w:val="24"/>
        </w:rPr>
        <w:t>Documentation of:</w:t>
      </w:r>
    </w:p>
    <w:p w14:paraId="04013345" w14:textId="77777777" w:rsidR="00C771CB" w:rsidRPr="009E41A8" w:rsidRDefault="00C771CB" w:rsidP="00C771CB">
      <w:pPr>
        <w:widowControl w:val="0"/>
        <w:autoSpaceDE w:val="0"/>
        <w:autoSpaceDN w:val="0"/>
        <w:adjustRightInd w:val="0"/>
        <w:spacing w:after="0" w:line="240" w:lineRule="auto"/>
        <w:ind w:left="1440"/>
        <w:textAlignment w:val="center"/>
        <w:rPr>
          <w:rFonts w:cstheme="minorHAnsi"/>
          <w:sz w:val="24"/>
          <w:szCs w:val="24"/>
        </w:rPr>
      </w:pPr>
      <w:r w:rsidRPr="009E41A8">
        <w:rPr>
          <w:rFonts w:cstheme="minorHAnsi"/>
          <w:sz w:val="24"/>
          <w:szCs w:val="24"/>
        </w:rPr>
        <w:t xml:space="preserve">University – School District Internship Agreement </w:t>
      </w:r>
      <w:r w:rsidRPr="009E41A8">
        <w:rPr>
          <w:rFonts w:cstheme="minorHAnsi"/>
          <w:b/>
          <w:sz w:val="24"/>
          <w:szCs w:val="24"/>
        </w:rPr>
        <w:t>(Form A)</w:t>
      </w:r>
    </w:p>
    <w:p w14:paraId="3D1880AF" w14:textId="77777777" w:rsidR="00C771CB" w:rsidRPr="009E41A8" w:rsidRDefault="00C771CB" w:rsidP="00C771CB">
      <w:pPr>
        <w:widowControl w:val="0"/>
        <w:autoSpaceDE w:val="0"/>
        <w:autoSpaceDN w:val="0"/>
        <w:adjustRightInd w:val="0"/>
        <w:spacing w:after="0" w:line="240" w:lineRule="auto"/>
        <w:ind w:left="1440"/>
        <w:textAlignment w:val="center"/>
        <w:rPr>
          <w:rFonts w:cstheme="minorHAnsi"/>
          <w:sz w:val="24"/>
          <w:szCs w:val="24"/>
        </w:rPr>
      </w:pPr>
      <w:r w:rsidRPr="009E41A8">
        <w:rPr>
          <w:rFonts w:cstheme="minorHAnsi"/>
          <w:color w:val="000000"/>
          <w:sz w:val="24"/>
          <w:szCs w:val="24"/>
        </w:rPr>
        <w:t xml:space="preserve">Self-Assessment Planning Document </w:t>
      </w:r>
      <w:r w:rsidRPr="009E41A8">
        <w:rPr>
          <w:rFonts w:cstheme="minorHAnsi"/>
          <w:b/>
          <w:sz w:val="24"/>
          <w:szCs w:val="24"/>
        </w:rPr>
        <w:t>(Form B</w:t>
      </w:r>
      <w:r w:rsidRPr="009E41A8">
        <w:rPr>
          <w:rFonts w:cstheme="minorHAnsi"/>
          <w:sz w:val="24"/>
          <w:szCs w:val="24"/>
        </w:rPr>
        <w:t>)</w:t>
      </w:r>
    </w:p>
    <w:p w14:paraId="700D9043" w14:textId="77777777" w:rsidR="00C771CB" w:rsidRPr="009E41A8" w:rsidRDefault="00C771CB" w:rsidP="00C771CB">
      <w:pPr>
        <w:widowControl w:val="0"/>
        <w:autoSpaceDE w:val="0"/>
        <w:autoSpaceDN w:val="0"/>
        <w:adjustRightInd w:val="0"/>
        <w:spacing w:after="0" w:line="240" w:lineRule="auto"/>
        <w:ind w:left="1440"/>
        <w:textAlignment w:val="center"/>
        <w:rPr>
          <w:rFonts w:cstheme="minorHAnsi"/>
          <w:b/>
          <w:sz w:val="24"/>
          <w:szCs w:val="24"/>
        </w:rPr>
      </w:pPr>
      <w:r w:rsidRPr="009E41A8">
        <w:rPr>
          <w:rFonts w:cstheme="minorHAnsi"/>
          <w:sz w:val="24"/>
          <w:szCs w:val="24"/>
        </w:rPr>
        <w:t>Internship Log</w:t>
      </w:r>
      <w:r w:rsidRPr="009E41A8">
        <w:rPr>
          <w:rFonts w:cstheme="minorHAnsi"/>
          <w:b/>
          <w:sz w:val="24"/>
          <w:szCs w:val="24"/>
        </w:rPr>
        <w:t xml:space="preserve"> (Form C)</w:t>
      </w:r>
    </w:p>
    <w:p w14:paraId="5364609C" w14:textId="77777777" w:rsidR="00C771CB" w:rsidRPr="009E41A8" w:rsidRDefault="00C771CB" w:rsidP="00C771CB">
      <w:pPr>
        <w:widowControl w:val="0"/>
        <w:autoSpaceDE w:val="0"/>
        <w:autoSpaceDN w:val="0"/>
        <w:adjustRightInd w:val="0"/>
        <w:spacing w:after="0" w:line="240" w:lineRule="auto"/>
        <w:ind w:left="1440"/>
        <w:textAlignment w:val="center"/>
        <w:rPr>
          <w:rFonts w:cstheme="minorHAnsi"/>
          <w:sz w:val="24"/>
          <w:szCs w:val="24"/>
        </w:rPr>
      </w:pPr>
      <w:r w:rsidRPr="009E41A8">
        <w:rPr>
          <w:rFonts w:cstheme="minorHAnsi"/>
          <w:sz w:val="24"/>
          <w:szCs w:val="24"/>
        </w:rPr>
        <w:t>Standards Final Assessment, signed by Mentor and University Supervisor (</w:t>
      </w:r>
      <w:r w:rsidRPr="009E41A8">
        <w:rPr>
          <w:rFonts w:cstheme="minorHAnsi"/>
          <w:b/>
          <w:sz w:val="24"/>
          <w:szCs w:val="24"/>
        </w:rPr>
        <w:t>Form D</w:t>
      </w:r>
      <w:r w:rsidRPr="009E41A8">
        <w:rPr>
          <w:rFonts w:cstheme="minorHAnsi"/>
          <w:sz w:val="24"/>
          <w:szCs w:val="24"/>
        </w:rPr>
        <w:t xml:space="preserve">) </w:t>
      </w:r>
    </w:p>
    <w:p w14:paraId="4CDB2DB1" w14:textId="77777777" w:rsidR="00C771CB" w:rsidRDefault="00C771CB" w:rsidP="00C771CB">
      <w:pPr>
        <w:widowControl w:val="0"/>
        <w:autoSpaceDE w:val="0"/>
        <w:autoSpaceDN w:val="0"/>
        <w:adjustRightInd w:val="0"/>
        <w:spacing w:after="0" w:line="240" w:lineRule="auto"/>
        <w:ind w:left="1440"/>
        <w:textAlignment w:val="center"/>
        <w:rPr>
          <w:rFonts w:cstheme="minorHAnsi"/>
          <w:sz w:val="24"/>
          <w:szCs w:val="24"/>
        </w:rPr>
      </w:pPr>
      <w:r w:rsidRPr="009E41A8">
        <w:rPr>
          <w:rFonts w:cstheme="minorHAnsi"/>
          <w:sz w:val="24"/>
          <w:szCs w:val="24"/>
        </w:rPr>
        <w:t>Professional Growth Plan (PGP) (</w:t>
      </w:r>
      <w:r w:rsidRPr="009E41A8">
        <w:rPr>
          <w:rFonts w:cstheme="minorHAnsi"/>
          <w:b/>
          <w:sz w:val="24"/>
          <w:szCs w:val="24"/>
        </w:rPr>
        <w:t>Form E</w:t>
      </w:r>
      <w:r w:rsidRPr="009E41A8">
        <w:rPr>
          <w:rFonts w:cstheme="minorHAnsi"/>
          <w:sz w:val="24"/>
          <w:szCs w:val="24"/>
        </w:rPr>
        <w:t xml:space="preserve">) </w:t>
      </w:r>
    </w:p>
    <w:p w14:paraId="0F74C428" w14:textId="77777777" w:rsidR="00C771CB" w:rsidRPr="009E41A8" w:rsidRDefault="00C771CB" w:rsidP="00C771CB">
      <w:pPr>
        <w:widowControl w:val="0"/>
        <w:autoSpaceDE w:val="0"/>
        <w:autoSpaceDN w:val="0"/>
        <w:adjustRightInd w:val="0"/>
        <w:spacing w:after="0" w:line="240" w:lineRule="auto"/>
        <w:ind w:left="1440"/>
        <w:textAlignment w:val="center"/>
        <w:rPr>
          <w:rFonts w:cstheme="minorHAnsi"/>
          <w:sz w:val="24"/>
          <w:szCs w:val="24"/>
        </w:rPr>
      </w:pPr>
      <w:r>
        <w:rPr>
          <w:rFonts w:cstheme="minorHAnsi"/>
          <w:sz w:val="24"/>
          <w:szCs w:val="24"/>
        </w:rPr>
        <w:t xml:space="preserve">Letter of successful completion of internship from </w:t>
      </w:r>
      <w:proofErr w:type="gramStart"/>
      <w:r>
        <w:rPr>
          <w:rFonts w:cstheme="minorHAnsi"/>
          <w:sz w:val="24"/>
          <w:szCs w:val="24"/>
        </w:rPr>
        <w:t>site based</w:t>
      </w:r>
      <w:proofErr w:type="gramEnd"/>
      <w:r>
        <w:rPr>
          <w:rFonts w:cstheme="minorHAnsi"/>
          <w:sz w:val="24"/>
          <w:szCs w:val="24"/>
        </w:rPr>
        <w:t xml:space="preserve"> mentor</w:t>
      </w:r>
    </w:p>
    <w:p w14:paraId="0D95F8BE" w14:textId="77777777" w:rsidR="00C771CB" w:rsidRDefault="00C771CB" w:rsidP="00C771CB">
      <w:pPr>
        <w:widowControl w:val="0"/>
        <w:autoSpaceDE w:val="0"/>
        <w:autoSpaceDN w:val="0"/>
        <w:adjustRightInd w:val="0"/>
        <w:spacing w:after="0" w:line="240" w:lineRule="auto"/>
        <w:ind w:left="1440"/>
        <w:textAlignment w:val="center"/>
        <w:rPr>
          <w:rFonts w:cstheme="minorHAnsi"/>
          <w:sz w:val="24"/>
          <w:szCs w:val="24"/>
        </w:rPr>
      </w:pPr>
      <w:r w:rsidRPr="009E41A8">
        <w:rPr>
          <w:rFonts w:cstheme="minorHAnsi"/>
          <w:sz w:val="24"/>
          <w:szCs w:val="24"/>
        </w:rPr>
        <w:t>Final Reflective Paper</w:t>
      </w:r>
    </w:p>
    <w:p w14:paraId="4D744C11" w14:textId="77777777" w:rsidR="00C771CB" w:rsidRPr="009E41A8" w:rsidRDefault="00C771CB" w:rsidP="00C771CB">
      <w:pPr>
        <w:widowControl w:val="0"/>
        <w:autoSpaceDE w:val="0"/>
        <w:autoSpaceDN w:val="0"/>
        <w:adjustRightInd w:val="0"/>
        <w:spacing w:after="0" w:line="240" w:lineRule="auto"/>
        <w:ind w:left="1440"/>
        <w:textAlignment w:val="center"/>
        <w:rPr>
          <w:rFonts w:cstheme="minorHAnsi"/>
          <w:b/>
          <w:sz w:val="24"/>
          <w:szCs w:val="24"/>
        </w:rPr>
      </w:pPr>
      <w:r w:rsidRPr="009E41A8">
        <w:rPr>
          <w:rFonts w:cstheme="minorHAnsi"/>
          <w:sz w:val="24"/>
          <w:szCs w:val="24"/>
        </w:rPr>
        <w:t xml:space="preserve">Prerequisite Experience for a Principal Certificate </w:t>
      </w:r>
      <w:r w:rsidRPr="009E41A8">
        <w:rPr>
          <w:rFonts w:cstheme="minorHAnsi"/>
          <w:b/>
          <w:sz w:val="24"/>
          <w:szCs w:val="24"/>
        </w:rPr>
        <w:t>(Form 4001 F)</w:t>
      </w:r>
      <w:r>
        <w:rPr>
          <w:rFonts w:cstheme="minorHAnsi"/>
          <w:b/>
          <w:sz w:val="24"/>
          <w:szCs w:val="24"/>
        </w:rPr>
        <w:t xml:space="preserve"> (for principal candidates only)</w:t>
      </w:r>
    </w:p>
    <w:p w14:paraId="0197071D" w14:textId="77777777" w:rsidR="00C771CB" w:rsidRPr="009E41A8" w:rsidRDefault="00C771CB" w:rsidP="00C771CB">
      <w:pPr>
        <w:widowControl w:val="0"/>
        <w:autoSpaceDE w:val="0"/>
        <w:autoSpaceDN w:val="0"/>
        <w:adjustRightInd w:val="0"/>
        <w:spacing w:after="0" w:line="240" w:lineRule="auto"/>
        <w:textAlignment w:val="center"/>
        <w:rPr>
          <w:rFonts w:cstheme="minorHAnsi"/>
          <w:b/>
          <w:sz w:val="24"/>
          <w:szCs w:val="24"/>
        </w:rPr>
      </w:pPr>
      <w:r w:rsidRPr="009E41A8">
        <w:rPr>
          <w:rFonts w:cstheme="minorHAnsi"/>
          <w:color w:val="000000"/>
          <w:sz w:val="24"/>
          <w:szCs w:val="24"/>
        </w:rPr>
        <w:tab/>
      </w:r>
      <w:r w:rsidRPr="009E41A8">
        <w:rPr>
          <w:rFonts w:cstheme="minorHAnsi"/>
          <w:color w:val="000000"/>
          <w:sz w:val="24"/>
          <w:szCs w:val="24"/>
        </w:rPr>
        <w:tab/>
      </w:r>
      <w:r w:rsidRPr="009E41A8">
        <w:rPr>
          <w:rFonts w:cstheme="minorHAnsi"/>
          <w:sz w:val="24"/>
          <w:szCs w:val="24"/>
        </w:rPr>
        <w:t xml:space="preserve">Checklist with all items </w:t>
      </w:r>
      <w:r w:rsidRPr="009E41A8">
        <w:rPr>
          <w:rFonts w:cstheme="minorHAnsi"/>
          <w:b/>
          <w:sz w:val="24"/>
          <w:szCs w:val="24"/>
        </w:rPr>
        <w:t>(Form F)</w:t>
      </w:r>
    </w:p>
    <w:p w14:paraId="19F89C55" w14:textId="77777777" w:rsidR="00C771CB" w:rsidRPr="009E41A8" w:rsidRDefault="00C771CB" w:rsidP="00C771CB">
      <w:pPr>
        <w:widowControl w:val="0"/>
        <w:autoSpaceDE w:val="0"/>
        <w:autoSpaceDN w:val="0"/>
        <w:adjustRightInd w:val="0"/>
        <w:spacing w:line="240" w:lineRule="auto"/>
        <w:contextualSpacing/>
        <w:textAlignment w:val="center"/>
        <w:rPr>
          <w:rFonts w:cstheme="minorHAnsi"/>
          <w:color w:val="000000"/>
          <w:sz w:val="12"/>
          <w:szCs w:val="12"/>
        </w:rPr>
      </w:pPr>
      <w:r w:rsidRPr="009E41A8">
        <w:rPr>
          <w:rFonts w:cstheme="minorHAnsi"/>
          <w:color w:val="000000"/>
          <w:sz w:val="24"/>
          <w:szCs w:val="24"/>
        </w:rPr>
        <w:tab/>
      </w:r>
    </w:p>
    <w:p w14:paraId="71923694" w14:textId="77777777" w:rsidR="00C771CB" w:rsidRPr="009E41A8" w:rsidRDefault="00C771CB" w:rsidP="00C771CB">
      <w:pPr>
        <w:widowControl w:val="0"/>
        <w:autoSpaceDE w:val="0"/>
        <w:autoSpaceDN w:val="0"/>
        <w:adjustRightInd w:val="0"/>
        <w:spacing w:line="240" w:lineRule="auto"/>
        <w:contextualSpacing/>
        <w:textAlignment w:val="center"/>
        <w:rPr>
          <w:rFonts w:cstheme="minorHAnsi"/>
          <w:b/>
          <w:color w:val="000000"/>
          <w:sz w:val="24"/>
          <w:szCs w:val="24"/>
        </w:rPr>
      </w:pPr>
      <w:r w:rsidRPr="009E41A8">
        <w:rPr>
          <w:rFonts w:cstheme="minorHAnsi"/>
          <w:b/>
          <w:color w:val="000000"/>
          <w:sz w:val="24"/>
          <w:szCs w:val="24"/>
          <w:u w:val="single" w:color="000000"/>
        </w:rPr>
        <w:t>Section 2</w:t>
      </w:r>
      <w:r w:rsidRPr="009E41A8">
        <w:rPr>
          <w:rFonts w:cstheme="minorHAnsi"/>
          <w:b/>
          <w:color w:val="000000"/>
          <w:sz w:val="24"/>
          <w:szCs w:val="24"/>
        </w:rPr>
        <w:t>:</w:t>
      </w:r>
      <w:r w:rsidRPr="009E41A8">
        <w:rPr>
          <w:rFonts w:cstheme="minorHAnsi"/>
          <w:b/>
          <w:color w:val="000000"/>
          <w:sz w:val="24"/>
          <w:szCs w:val="24"/>
        </w:rPr>
        <w:tab/>
      </w:r>
      <w:r>
        <w:rPr>
          <w:rFonts w:cstheme="minorHAnsi"/>
          <w:b/>
          <w:color w:val="000000"/>
          <w:sz w:val="24"/>
          <w:szCs w:val="24"/>
        </w:rPr>
        <w:t xml:space="preserve">Documentation of </w:t>
      </w:r>
      <w:r w:rsidRPr="009E41A8">
        <w:rPr>
          <w:rFonts w:cstheme="minorHAnsi"/>
          <w:b/>
          <w:color w:val="000000"/>
          <w:sz w:val="24"/>
          <w:szCs w:val="24"/>
        </w:rPr>
        <w:t>the Four WCEAP Common Performance Tasks</w:t>
      </w:r>
    </w:p>
    <w:p w14:paraId="1144BEF9" w14:textId="77777777" w:rsidR="00C771CB" w:rsidRPr="009E41A8" w:rsidRDefault="00C771CB" w:rsidP="00C771CB">
      <w:pPr>
        <w:rPr>
          <w:rFonts w:cstheme="minorHAnsi"/>
          <w:color w:val="000000"/>
          <w:sz w:val="8"/>
          <w:szCs w:val="8"/>
        </w:rPr>
      </w:pPr>
      <w:r w:rsidRPr="009E41A8">
        <w:rPr>
          <w:rFonts w:cstheme="minorHAnsi"/>
          <w:color w:val="000000"/>
          <w:sz w:val="8"/>
          <w:szCs w:val="8"/>
        </w:rPr>
        <w:tab/>
      </w:r>
      <w:r w:rsidRPr="009E41A8">
        <w:rPr>
          <w:rFonts w:cstheme="minorHAnsi"/>
          <w:color w:val="000000"/>
          <w:sz w:val="8"/>
          <w:szCs w:val="8"/>
        </w:rPr>
        <w:tab/>
      </w:r>
    </w:p>
    <w:p w14:paraId="6C6BDCE2" w14:textId="30CC24CF" w:rsidR="00C771CB" w:rsidRPr="00D871A4" w:rsidRDefault="00C771CB" w:rsidP="00C771CB">
      <w:pPr>
        <w:spacing w:after="0" w:line="240" w:lineRule="auto"/>
        <w:rPr>
          <w:rFonts w:cstheme="minorHAnsi"/>
          <w:b/>
          <w:color w:val="000000" w:themeColor="text1"/>
          <w:sz w:val="24"/>
          <w:szCs w:val="24"/>
        </w:rPr>
      </w:pPr>
      <w:r w:rsidRPr="009E41A8">
        <w:rPr>
          <w:rFonts w:cstheme="minorHAnsi"/>
          <w:spacing w:val="-2"/>
          <w:sz w:val="24"/>
          <w:szCs w:val="24"/>
        </w:rPr>
        <w:t>All four Tasks must be completed for the internship. If you anticipate a delay for any reason, please contact the University Supervisor immediately.</w:t>
      </w:r>
      <w:r w:rsidRPr="009E41A8">
        <w:rPr>
          <w:rFonts w:cstheme="minorHAnsi"/>
          <w:spacing w:val="-2"/>
          <w:sz w:val="24"/>
          <w:szCs w:val="24"/>
        </w:rPr>
        <w:br/>
      </w:r>
    </w:p>
    <w:p w14:paraId="5A81B0F2" w14:textId="77777777" w:rsidR="006C0B65" w:rsidRPr="009E41A8" w:rsidRDefault="00822652" w:rsidP="00E00072">
      <w:pPr>
        <w:pStyle w:val="Headline"/>
        <w:spacing w:line="240" w:lineRule="auto"/>
        <w:contextualSpacing/>
        <w:rPr>
          <w:rFonts w:asciiTheme="minorHAnsi" w:hAnsiTheme="minorHAnsi" w:cstheme="minorHAnsi"/>
          <w:color w:val="C00000"/>
          <w:sz w:val="28"/>
          <w:szCs w:val="28"/>
        </w:rPr>
      </w:pPr>
      <w:r w:rsidRPr="009E41A8">
        <w:rPr>
          <w:rFonts w:asciiTheme="minorHAnsi" w:hAnsiTheme="minorHAnsi" w:cstheme="minorHAnsi"/>
          <w:sz w:val="28"/>
          <w:szCs w:val="28"/>
        </w:rPr>
        <w:t>FORM C |</w:t>
      </w:r>
      <w:r w:rsidRPr="009E41A8">
        <w:rPr>
          <w:rFonts w:asciiTheme="minorHAnsi" w:hAnsiTheme="minorHAnsi" w:cstheme="minorHAnsi"/>
          <w:color w:val="C00000"/>
          <w:sz w:val="28"/>
          <w:szCs w:val="28"/>
        </w:rPr>
        <w:t xml:space="preserve"> </w:t>
      </w:r>
      <w:r w:rsidR="00E00072" w:rsidRPr="009E41A8">
        <w:rPr>
          <w:rFonts w:asciiTheme="minorHAnsi" w:hAnsiTheme="minorHAnsi" w:cstheme="minorHAnsi"/>
          <w:color w:val="C00000"/>
          <w:sz w:val="28"/>
          <w:szCs w:val="28"/>
        </w:rPr>
        <w:t>Internship Log</w:t>
      </w:r>
      <w:r w:rsidR="00847D4E" w:rsidRPr="009E41A8">
        <w:rPr>
          <w:rFonts w:asciiTheme="minorHAnsi" w:hAnsiTheme="minorHAnsi" w:cstheme="minorHAnsi"/>
          <w:color w:val="C00000"/>
          <w:sz w:val="28"/>
          <w:szCs w:val="28"/>
        </w:rPr>
        <w:t xml:space="preserve"> </w:t>
      </w:r>
    </w:p>
    <w:p w14:paraId="4774AD96" w14:textId="3C6E1E77" w:rsidR="00E00072" w:rsidRPr="009E41A8" w:rsidRDefault="009D7D7D" w:rsidP="00E00072">
      <w:pPr>
        <w:pStyle w:val="Headline"/>
        <w:spacing w:line="240" w:lineRule="auto"/>
        <w:contextualSpacing/>
        <w:rPr>
          <w:rFonts w:asciiTheme="minorHAnsi" w:hAnsiTheme="minorHAnsi" w:cstheme="minorHAnsi"/>
          <w:b w:val="0"/>
          <w:color w:val="C00000"/>
          <w:sz w:val="20"/>
          <w:szCs w:val="20"/>
        </w:rPr>
      </w:pPr>
      <w:r w:rsidRPr="009E41A8">
        <w:rPr>
          <w:rFonts w:asciiTheme="minorHAnsi" w:hAnsiTheme="minorHAnsi" w:cstheme="minorHAnsi"/>
          <w:b w:val="0"/>
          <w:color w:val="C00000"/>
          <w:sz w:val="20"/>
          <w:szCs w:val="20"/>
        </w:rPr>
        <w:t>(Sample Format for Internship</w:t>
      </w:r>
      <w:r w:rsidR="00B45D6A" w:rsidRPr="009E41A8">
        <w:rPr>
          <w:rFonts w:asciiTheme="minorHAnsi" w:hAnsiTheme="minorHAnsi" w:cstheme="minorHAnsi"/>
          <w:b w:val="0"/>
          <w:color w:val="C00000"/>
          <w:sz w:val="20"/>
          <w:szCs w:val="20"/>
        </w:rPr>
        <w:t xml:space="preserve"> Log - </w:t>
      </w:r>
      <w:r w:rsidR="00B62B84" w:rsidRPr="009E41A8">
        <w:rPr>
          <w:rFonts w:asciiTheme="minorHAnsi" w:hAnsiTheme="minorHAnsi" w:cstheme="minorHAnsi"/>
          <w:b w:val="0"/>
          <w:color w:val="C00000"/>
          <w:sz w:val="20"/>
          <w:szCs w:val="20"/>
        </w:rPr>
        <w:t xml:space="preserve">Check with </w:t>
      </w:r>
      <w:r w:rsidR="006C0B65" w:rsidRPr="009E41A8">
        <w:rPr>
          <w:rFonts w:asciiTheme="minorHAnsi" w:hAnsiTheme="minorHAnsi" w:cstheme="minorHAnsi"/>
          <w:b w:val="0"/>
          <w:color w:val="C00000"/>
          <w:sz w:val="20"/>
          <w:szCs w:val="20"/>
        </w:rPr>
        <w:t>your University S</w:t>
      </w:r>
      <w:r w:rsidR="006753FA" w:rsidRPr="009E41A8">
        <w:rPr>
          <w:rFonts w:asciiTheme="minorHAnsi" w:hAnsiTheme="minorHAnsi" w:cstheme="minorHAnsi"/>
          <w:b w:val="0"/>
          <w:color w:val="C00000"/>
          <w:sz w:val="20"/>
          <w:szCs w:val="20"/>
        </w:rPr>
        <w:t>upervisor for most current format)</w:t>
      </w:r>
    </w:p>
    <w:p w14:paraId="62343845" w14:textId="77777777" w:rsidR="00E00072" w:rsidRPr="009E41A8" w:rsidRDefault="00E00072" w:rsidP="00E00072">
      <w:pPr>
        <w:widowControl w:val="0"/>
        <w:pBdr>
          <w:top w:val="single" w:sz="4" w:space="1" w:color="auto"/>
        </w:pBdr>
        <w:autoSpaceDE w:val="0"/>
        <w:autoSpaceDN w:val="0"/>
        <w:adjustRightInd w:val="0"/>
        <w:spacing w:after="0" w:line="240" w:lineRule="auto"/>
        <w:contextualSpacing/>
        <w:textAlignment w:val="center"/>
        <w:rPr>
          <w:rFonts w:cstheme="minorHAnsi"/>
          <w:color w:val="000000"/>
          <w:sz w:val="8"/>
          <w:szCs w:val="8"/>
        </w:rPr>
      </w:pPr>
    </w:p>
    <w:p w14:paraId="085F94AC" w14:textId="53871697" w:rsidR="00AF7703" w:rsidRPr="009E41A8" w:rsidRDefault="006F5A5C" w:rsidP="00E00072">
      <w:pPr>
        <w:widowControl w:val="0"/>
        <w:pBdr>
          <w:top w:val="single" w:sz="4" w:space="1" w:color="auto"/>
        </w:pBdr>
        <w:autoSpaceDE w:val="0"/>
        <w:autoSpaceDN w:val="0"/>
        <w:adjustRightInd w:val="0"/>
        <w:spacing w:after="0" w:line="240" w:lineRule="auto"/>
        <w:contextualSpacing/>
        <w:textAlignment w:val="center"/>
        <w:rPr>
          <w:rFonts w:cstheme="minorHAnsi"/>
          <w:color w:val="000000"/>
          <w:sz w:val="24"/>
          <w:szCs w:val="24"/>
        </w:rPr>
      </w:pPr>
      <w:r w:rsidRPr="009E41A8">
        <w:rPr>
          <w:rFonts w:cstheme="minorHAnsi"/>
          <w:color w:val="000000"/>
          <w:sz w:val="24"/>
          <w:szCs w:val="24"/>
        </w:rPr>
        <w:t xml:space="preserve">You must keep a detailed </w:t>
      </w:r>
      <w:r w:rsidR="00704E2D" w:rsidRPr="009E41A8">
        <w:rPr>
          <w:rFonts w:cstheme="minorHAnsi"/>
          <w:color w:val="000000"/>
          <w:sz w:val="24"/>
          <w:szCs w:val="24"/>
        </w:rPr>
        <w:t xml:space="preserve">cumulative </w:t>
      </w:r>
      <w:r w:rsidR="00C55112" w:rsidRPr="009E41A8">
        <w:rPr>
          <w:rFonts w:cstheme="minorHAnsi"/>
          <w:color w:val="000000"/>
          <w:sz w:val="24"/>
          <w:szCs w:val="24"/>
        </w:rPr>
        <w:t>internship log</w:t>
      </w:r>
      <w:r w:rsidRPr="009E41A8">
        <w:rPr>
          <w:rFonts w:cstheme="minorHAnsi"/>
          <w:color w:val="000000"/>
          <w:sz w:val="24"/>
          <w:szCs w:val="24"/>
        </w:rPr>
        <w:t xml:space="preserve"> documenting your minimum of </w:t>
      </w:r>
      <w:r w:rsidRPr="009E41A8">
        <w:rPr>
          <w:rFonts w:cstheme="minorHAnsi"/>
          <w:b/>
          <w:color w:val="000000"/>
          <w:sz w:val="24"/>
          <w:szCs w:val="24"/>
        </w:rPr>
        <w:t>540</w:t>
      </w:r>
      <w:r w:rsidRPr="009E41A8">
        <w:rPr>
          <w:rFonts w:cstheme="minorHAnsi"/>
          <w:color w:val="000000"/>
          <w:sz w:val="24"/>
          <w:szCs w:val="24"/>
        </w:rPr>
        <w:t xml:space="preserve"> required internship hours</w:t>
      </w:r>
      <w:r w:rsidR="00AE23E8" w:rsidRPr="009E41A8">
        <w:rPr>
          <w:rFonts w:cstheme="minorHAnsi"/>
          <w:color w:val="000000"/>
          <w:sz w:val="24"/>
          <w:szCs w:val="24"/>
        </w:rPr>
        <w:t xml:space="preserve"> (270 hours with students and/or staff present)</w:t>
      </w:r>
      <w:r w:rsidR="00345F6E" w:rsidRPr="009E41A8">
        <w:rPr>
          <w:rFonts w:cstheme="minorHAnsi"/>
          <w:color w:val="000000"/>
          <w:sz w:val="24"/>
          <w:szCs w:val="24"/>
        </w:rPr>
        <w:t xml:space="preserve">. </w:t>
      </w:r>
      <w:r w:rsidR="008E1837" w:rsidRPr="009E41A8">
        <w:rPr>
          <w:rFonts w:cstheme="minorHAnsi"/>
          <w:color w:val="000000"/>
          <w:sz w:val="24"/>
          <w:szCs w:val="24"/>
        </w:rPr>
        <w:t xml:space="preserve">Put your name on your Log of Hours. </w:t>
      </w:r>
      <w:r w:rsidR="003E7AFB" w:rsidRPr="009E41A8">
        <w:rPr>
          <w:rFonts w:cstheme="minorHAnsi"/>
          <w:color w:val="000000"/>
          <w:sz w:val="24"/>
          <w:szCs w:val="24"/>
        </w:rPr>
        <w:t>The r</w:t>
      </w:r>
      <w:r w:rsidR="00E111BF" w:rsidRPr="009E41A8">
        <w:rPr>
          <w:rFonts w:cstheme="minorHAnsi"/>
          <w:color w:val="000000"/>
          <w:sz w:val="24"/>
          <w:szCs w:val="24"/>
        </w:rPr>
        <w:t xml:space="preserve">equired </w:t>
      </w:r>
      <w:r w:rsidR="003E7AFB" w:rsidRPr="009E41A8">
        <w:rPr>
          <w:rFonts w:cstheme="minorHAnsi"/>
          <w:color w:val="000000"/>
          <w:sz w:val="24"/>
          <w:szCs w:val="24"/>
        </w:rPr>
        <w:t>components</w:t>
      </w:r>
      <w:r w:rsidR="005D178C" w:rsidRPr="009E41A8">
        <w:rPr>
          <w:rFonts w:cstheme="minorHAnsi"/>
          <w:color w:val="000000"/>
          <w:sz w:val="24"/>
          <w:szCs w:val="24"/>
        </w:rPr>
        <w:t xml:space="preserve"> are</w:t>
      </w:r>
      <w:r w:rsidR="00E111BF" w:rsidRPr="009E41A8">
        <w:rPr>
          <w:rFonts w:cstheme="minorHAnsi"/>
          <w:color w:val="000000"/>
          <w:sz w:val="24"/>
          <w:szCs w:val="24"/>
        </w:rPr>
        <w:t>:</w:t>
      </w:r>
    </w:p>
    <w:p w14:paraId="4CB113F0" w14:textId="7B1004D7" w:rsidR="00E111BF" w:rsidRPr="009E41A8" w:rsidRDefault="00E111BF" w:rsidP="00130096">
      <w:pPr>
        <w:pStyle w:val="ListParagraph"/>
        <w:widowControl w:val="0"/>
        <w:numPr>
          <w:ilvl w:val="0"/>
          <w:numId w:val="8"/>
        </w:numPr>
        <w:pBdr>
          <w:top w:val="single" w:sz="4" w:space="1" w:color="auto"/>
        </w:pBdr>
        <w:autoSpaceDE w:val="0"/>
        <w:autoSpaceDN w:val="0"/>
        <w:adjustRightInd w:val="0"/>
        <w:textAlignment w:val="center"/>
        <w:rPr>
          <w:rFonts w:asciiTheme="minorHAnsi" w:hAnsiTheme="minorHAnsi" w:cstheme="minorHAnsi"/>
          <w:color w:val="000000"/>
        </w:rPr>
      </w:pPr>
      <w:r w:rsidRPr="009E41A8">
        <w:rPr>
          <w:rFonts w:asciiTheme="minorHAnsi" w:hAnsiTheme="minorHAnsi" w:cstheme="minorHAnsi"/>
          <w:color w:val="000000"/>
        </w:rPr>
        <w:t>Date</w:t>
      </w:r>
    </w:p>
    <w:p w14:paraId="3096AB1C" w14:textId="1B98A759" w:rsidR="00E111BF" w:rsidRPr="009E41A8" w:rsidRDefault="003E7AFB" w:rsidP="00130096">
      <w:pPr>
        <w:pStyle w:val="ListParagraph"/>
        <w:widowControl w:val="0"/>
        <w:numPr>
          <w:ilvl w:val="0"/>
          <w:numId w:val="8"/>
        </w:numPr>
        <w:pBdr>
          <w:top w:val="single" w:sz="4" w:space="1" w:color="auto"/>
        </w:pBdr>
        <w:autoSpaceDE w:val="0"/>
        <w:autoSpaceDN w:val="0"/>
        <w:adjustRightInd w:val="0"/>
        <w:textAlignment w:val="center"/>
        <w:rPr>
          <w:rFonts w:asciiTheme="minorHAnsi" w:hAnsiTheme="minorHAnsi" w:cstheme="minorHAnsi"/>
          <w:color w:val="000000"/>
        </w:rPr>
      </w:pPr>
      <w:r w:rsidRPr="009E41A8">
        <w:rPr>
          <w:rFonts w:asciiTheme="minorHAnsi" w:hAnsiTheme="minorHAnsi" w:cstheme="minorHAnsi"/>
          <w:color w:val="000000"/>
        </w:rPr>
        <w:t>Brief d</w:t>
      </w:r>
      <w:r w:rsidR="00E111BF" w:rsidRPr="009E41A8">
        <w:rPr>
          <w:rFonts w:asciiTheme="minorHAnsi" w:hAnsiTheme="minorHAnsi" w:cstheme="minorHAnsi"/>
          <w:color w:val="000000"/>
        </w:rPr>
        <w:t>escription of Activity</w:t>
      </w:r>
    </w:p>
    <w:p w14:paraId="760AE8F5" w14:textId="4A58B183" w:rsidR="00E111BF" w:rsidRPr="009E41A8" w:rsidRDefault="00C55112" w:rsidP="00130096">
      <w:pPr>
        <w:pStyle w:val="ListParagraph"/>
        <w:widowControl w:val="0"/>
        <w:numPr>
          <w:ilvl w:val="0"/>
          <w:numId w:val="8"/>
        </w:numPr>
        <w:pBdr>
          <w:top w:val="single" w:sz="4" w:space="1" w:color="auto"/>
        </w:pBdr>
        <w:autoSpaceDE w:val="0"/>
        <w:autoSpaceDN w:val="0"/>
        <w:adjustRightInd w:val="0"/>
        <w:textAlignment w:val="center"/>
        <w:rPr>
          <w:rFonts w:asciiTheme="minorHAnsi" w:hAnsiTheme="minorHAnsi" w:cstheme="minorHAnsi"/>
          <w:color w:val="000000"/>
        </w:rPr>
      </w:pPr>
      <w:r w:rsidRPr="009E41A8">
        <w:rPr>
          <w:rFonts w:asciiTheme="minorHAnsi" w:hAnsiTheme="minorHAnsi" w:cstheme="minorHAnsi"/>
          <w:color w:val="000000"/>
        </w:rPr>
        <w:t>Your r</w:t>
      </w:r>
      <w:r w:rsidR="00E111BF" w:rsidRPr="009E41A8">
        <w:rPr>
          <w:rFonts w:asciiTheme="minorHAnsi" w:hAnsiTheme="minorHAnsi" w:cstheme="minorHAnsi"/>
          <w:color w:val="000000"/>
        </w:rPr>
        <w:t>ole</w:t>
      </w:r>
      <w:r w:rsidR="003E7AFB" w:rsidRPr="009E41A8">
        <w:rPr>
          <w:rFonts w:asciiTheme="minorHAnsi" w:hAnsiTheme="minorHAnsi" w:cstheme="minorHAnsi"/>
          <w:color w:val="000000"/>
        </w:rPr>
        <w:t xml:space="preserve"> </w:t>
      </w:r>
    </w:p>
    <w:p w14:paraId="5B185473" w14:textId="65E5733F" w:rsidR="00E111BF" w:rsidRPr="009E41A8" w:rsidRDefault="003E7AFB" w:rsidP="00130096">
      <w:pPr>
        <w:pStyle w:val="ListParagraph"/>
        <w:widowControl w:val="0"/>
        <w:numPr>
          <w:ilvl w:val="0"/>
          <w:numId w:val="8"/>
        </w:numPr>
        <w:pBdr>
          <w:top w:val="single" w:sz="4" w:space="1" w:color="auto"/>
        </w:pBdr>
        <w:autoSpaceDE w:val="0"/>
        <w:autoSpaceDN w:val="0"/>
        <w:adjustRightInd w:val="0"/>
        <w:textAlignment w:val="center"/>
        <w:rPr>
          <w:rFonts w:asciiTheme="minorHAnsi" w:hAnsiTheme="minorHAnsi" w:cstheme="minorHAnsi"/>
          <w:color w:val="000000"/>
        </w:rPr>
      </w:pPr>
      <w:r w:rsidRPr="009E41A8">
        <w:rPr>
          <w:rFonts w:asciiTheme="minorHAnsi" w:hAnsiTheme="minorHAnsi" w:cstheme="minorHAnsi"/>
          <w:color w:val="000000"/>
        </w:rPr>
        <w:t>Minutes/h</w:t>
      </w:r>
      <w:r w:rsidR="00E111BF" w:rsidRPr="009E41A8">
        <w:rPr>
          <w:rFonts w:asciiTheme="minorHAnsi" w:hAnsiTheme="minorHAnsi" w:cstheme="minorHAnsi"/>
          <w:color w:val="000000"/>
        </w:rPr>
        <w:t>ours (Designat</w:t>
      </w:r>
      <w:r w:rsidR="00C55112" w:rsidRPr="009E41A8">
        <w:rPr>
          <w:rFonts w:asciiTheme="minorHAnsi" w:hAnsiTheme="minorHAnsi" w:cstheme="minorHAnsi"/>
          <w:color w:val="000000"/>
        </w:rPr>
        <w:t xml:space="preserve">e those </w:t>
      </w:r>
      <w:r w:rsidRPr="009E41A8">
        <w:rPr>
          <w:rFonts w:asciiTheme="minorHAnsi" w:hAnsiTheme="minorHAnsi" w:cstheme="minorHAnsi"/>
          <w:color w:val="000000"/>
        </w:rPr>
        <w:t xml:space="preserve">minutes/hours </w:t>
      </w:r>
      <w:r w:rsidR="00C55112" w:rsidRPr="009E41A8">
        <w:rPr>
          <w:rFonts w:asciiTheme="minorHAnsi" w:hAnsiTheme="minorHAnsi" w:cstheme="minorHAnsi"/>
          <w:b/>
          <w:color w:val="000000"/>
          <w:u w:val="single"/>
        </w:rPr>
        <w:t>with</w:t>
      </w:r>
      <w:r w:rsidR="00C55112" w:rsidRPr="009E41A8">
        <w:rPr>
          <w:rFonts w:asciiTheme="minorHAnsi" w:hAnsiTheme="minorHAnsi" w:cstheme="minorHAnsi"/>
          <w:color w:val="000000"/>
        </w:rPr>
        <w:t xml:space="preserve"> student</w:t>
      </w:r>
      <w:r w:rsidR="00106C5C" w:rsidRPr="009E41A8">
        <w:rPr>
          <w:rFonts w:asciiTheme="minorHAnsi" w:hAnsiTheme="minorHAnsi" w:cstheme="minorHAnsi"/>
          <w:color w:val="000000"/>
        </w:rPr>
        <w:t xml:space="preserve">s and/or staff present </w:t>
      </w:r>
      <w:proofErr w:type="gramStart"/>
      <w:r w:rsidR="00106C5C" w:rsidRPr="009E41A8">
        <w:rPr>
          <w:rFonts w:asciiTheme="minorHAnsi" w:hAnsiTheme="minorHAnsi" w:cstheme="minorHAnsi"/>
          <w:b/>
          <w:color w:val="000000"/>
          <w:u w:val="single"/>
        </w:rPr>
        <w:t>and</w:t>
      </w:r>
      <w:r w:rsidR="00C55112" w:rsidRPr="009E41A8">
        <w:rPr>
          <w:rFonts w:asciiTheme="minorHAnsi" w:hAnsiTheme="minorHAnsi" w:cstheme="minorHAnsi"/>
          <w:color w:val="000000"/>
        </w:rPr>
        <w:t xml:space="preserve"> </w:t>
      </w:r>
      <w:r w:rsidR="00106C5C" w:rsidRPr="009E41A8">
        <w:rPr>
          <w:rFonts w:asciiTheme="minorHAnsi" w:hAnsiTheme="minorHAnsi" w:cstheme="minorHAnsi"/>
          <w:color w:val="000000"/>
        </w:rPr>
        <w:t xml:space="preserve"> minutes</w:t>
      </w:r>
      <w:proofErr w:type="gramEnd"/>
      <w:r w:rsidR="00106C5C" w:rsidRPr="009E41A8">
        <w:rPr>
          <w:rFonts w:asciiTheme="minorHAnsi" w:hAnsiTheme="minorHAnsi" w:cstheme="minorHAnsi"/>
          <w:color w:val="000000"/>
        </w:rPr>
        <w:t>/</w:t>
      </w:r>
      <w:r w:rsidR="00C55112" w:rsidRPr="009E41A8">
        <w:rPr>
          <w:rFonts w:asciiTheme="minorHAnsi" w:hAnsiTheme="minorHAnsi" w:cstheme="minorHAnsi"/>
          <w:color w:val="000000"/>
        </w:rPr>
        <w:t xml:space="preserve">hours </w:t>
      </w:r>
      <w:r w:rsidR="00E111BF" w:rsidRPr="009E41A8">
        <w:rPr>
          <w:rFonts w:asciiTheme="minorHAnsi" w:hAnsiTheme="minorHAnsi" w:cstheme="minorHAnsi"/>
          <w:b/>
          <w:color w:val="000000"/>
          <w:u w:val="single"/>
        </w:rPr>
        <w:t>without</w:t>
      </w:r>
      <w:r w:rsidR="00C55112" w:rsidRPr="009E41A8">
        <w:rPr>
          <w:rFonts w:asciiTheme="minorHAnsi" w:hAnsiTheme="minorHAnsi" w:cstheme="minorHAnsi"/>
          <w:b/>
          <w:color w:val="000000"/>
          <w:u w:val="single"/>
        </w:rPr>
        <w:t xml:space="preserve"> </w:t>
      </w:r>
      <w:r w:rsidR="00C55112" w:rsidRPr="009E41A8">
        <w:rPr>
          <w:rFonts w:asciiTheme="minorHAnsi" w:hAnsiTheme="minorHAnsi" w:cstheme="minorHAnsi"/>
          <w:color w:val="000000"/>
        </w:rPr>
        <w:t>students/staff present</w:t>
      </w:r>
      <w:r w:rsidR="00E111BF" w:rsidRPr="009E41A8">
        <w:rPr>
          <w:rFonts w:asciiTheme="minorHAnsi" w:hAnsiTheme="minorHAnsi" w:cstheme="minorHAnsi"/>
          <w:color w:val="000000"/>
        </w:rPr>
        <w:t>)</w:t>
      </w:r>
    </w:p>
    <w:p w14:paraId="1289F7C4" w14:textId="48D8A703" w:rsidR="00E111BF" w:rsidRPr="009E41A8" w:rsidRDefault="00D116B4" w:rsidP="00130096">
      <w:pPr>
        <w:pStyle w:val="ListParagraph"/>
        <w:widowControl w:val="0"/>
        <w:numPr>
          <w:ilvl w:val="0"/>
          <w:numId w:val="8"/>
        </w:numPr>
        <w:pBdr>
          <w:top w:val="single" w:sz="4" w:space="1" w:color="auto"/>
        </w:pBdr>
        <w:autoSpaceDE w:val="0"/>
        <w:autoSpaceDN w:val="0"/>
        <w:adjustRightInd w:val="0"/>
        <w:textAlignment w:val="center"/>
        <w:rPr>
          <w:rFonts w:asciiTheme="minorHAnsi" w:hAnsiTheme="minorHAnsi" w:cstheme="minorHAnsi"/>
          <w:color w:val="000000"/>
        </w:rPr>
      </w:pPr>
      <w:r w:rsidRPr="009E41A8">
        <w:rPr>
          <w:rFonts w:asciiTheme="minorHAnsi" w:hAnsiTheme="minorHAnsi" w:cstheme="minorHAnsi"/>
          <w:color w:val="000000"/>
        </w:rPr>
        <w:t>Notation about the NELP standards</w:t>
      </w:r>
      <w:r w:rsidR="00075CC6" w:rsidRPr="009E41A8">
        <w:rPr>
          <w:rFonts w:asciiTheme="minorHAnsi" w:hAnsiTheme="minorHAnsi" w:cstheme="minorHAnsi"/>
          <w:color w:val="000000"/>
        </w:rPr>
        <w:t xml:space="preserve"> and </w:t>
      </w:r>
      <w:r w:rsidR="007304C6" w:rsidRPr="009E41A8">
        <w:rPr>
          <w:rFonts w:asciiTheme="minorHAnsi" w:hAnsiTheme="minorHAnsi" w:cstheme="minorHAnsi"/>
          <w:color w:val="000000"/>
        </w:rPr>
        <w:t>acquiring experiences</w:t>
      </w:r>
      <w:r w:rsidRPr="009E41A8">
        <w:rPr>
          <w:rFonts w:asciiTheme="minorHAnsi" w:hAnsiTheme="minorHAnsi" w:cstheme="minorHAnsi"/>
          <w:color w:val="000000"/>
        </w:rPr>
        <w:t xml:space="preserve"> related to CCDEI, SEL, and Since Time Immemorial</w:t>
      </w:r>
      <w:r w:rsidR="00075CC6" w:rsidRPr="009E41A8">
        <w:rPr>
          <w:rFonts w:asciiTheme="minorHAnsi" w:hAnsiTheme="minorHAnsi" w:cstheme="minorHAnsi"/>
          <w:color w:val="000000"/>
        </w:rPr>
        <w:t>,</w:t>
      </w:r>
      <w:r w:rsidRPr="009E41A8">
        <w:rPr>
          <w:rFonts w:asciiTheme="minorHAnsi" w:hAnsiTheme="minorHAnsi" w:cstheme="minorHAnsi"/>
          <w:color w:val="000000"/>
        </w:rPr>
        <w:t xml:space="preserve"> </w:t>
      </w:r>
      <w:r w:rsidR="00D6051E" w:rsidRPr="009E41A8">
        <w:rPr>
          <w:rFonts w:asciiTheme="minorHAnsi" w:hAnsiTheme="minorHAnsi" w:cstheme="minorHAnsi"/>
          <w:color w:val="000000"/>
        </w:rPr>
        <w:t xml:space="preserve">where </w:t>
      </w:r>
      <w:r w:rsidR="00E63DF8" w:rsidRPr="009E41A8">
        <w:rPr>
          <w:rFonts w:asciiTheme="minorHAnsi" w:hAnsiTheme="minorHAnsi" w:cstheme="minorHAnsi"/>
          <w:color w:val="000000"/>
        </w:rPr>
        <w:t>the intern must</w:t>
      </w:r>
      <w:r w:rsidR="00D6051E" w:rsidRPr="009E41A8">
        <w:rPr>
          <w:rFonts w:asciiTheme="minorHAnsi" w:hAnsiTheme="minorHAnsi" w:cstheme="minorHAnsi"/>
          <w:color w:val="000000"/>
        </w:rPr>
        <w:t xml:space="preserve"> </w:t>
      </w:r>
      <w:r w:rsidR="004D7B02" w:rsidRPr="009E41A8">
        <w:rPr>
          <w:rFonts w:asciiTheme="minorHAnsi" w:hAnsiTheme="minorHAnsi" w:cstheme="minorHAnsi"/>
          <w:color w:val="000000"/>
        </w:rPr>
        <w:t xml:space="preserve">tally hours under each </w:t>
      </w:r>
      <w:r w:rsidR="007304C6" w:rsidRPr="009E41A8">
        <w:rPr>
          <w:rFonts w:asciiTheme="minorHAnsi" w:hAnsiTheme="minorHAnsi" w:cstheme="minorHAnsi"/>
          <w:color w:val="000000"/>
        </w:rPr>
        <w:t xml:space="preserve">related </w:t>
      </w:r>
      <w:r w:rsidR="004D7B02" w:rsidRPr="009E41A8">
        <w:rPr>
          <w:rFonts w:asciiTheme="minorHAnsi" w:hAnsiTheme="minorHAnsi" w:cstheme="minorHAnsi"/>
          <w:color w:val="000000"/>
        </w:rPr>
        <w:t>standard</w:t>
      </w:r>
      <w:r w:rsidR="00075CC6" w:rsidRPr="009E41A8">
        <w:rPr>
          <w:rFonts w:asciiTheme="minorHAnsi" w:hAnsiTheme="minorHAnsi" w:cstheme="minorHAnsi"/>
          <w:color w:val="000000"/>
        </w:rPr>
        <w:t xml:space="preserve"> and area</w:t>
      </w:r>
    </w:p>
    <w:p w14:paraId="4D490DA9" w14:textId="1EE89EC7" w:rsidR="004D7B02" w:rsidRPr="009E41A8" w:rsidRDefault="00146981" w:rsidP="00130096">
      <w:pPr>
        <w:pStyle w:val="ListParagraph"/>
        <w:widowControl w:val="0"/>
        <w:numPr>
          <w:ilvl w:val="0"/>
          <w:numId w:val="8"/>
        </w:numPr>
        <w:pBdr>
          <w:top w:val="single" w:sz="4" w:space="1" w:color="auto"/>
        </w:pBdr>
        <w:autoSpaceDE w:val="0"/>
        <w:autoSpaceDN w:val="0"/>
        <w:adjustRightInd w:val="0"/>
        <w:textAlignment w:val="center"/>
        <w:rPr>
          <w:rFonts w:asciiTheme="minorHAnsi" w:hAnsiTheme="minorHAnsi" w:cstheme="minorHAnsi"/>
          <w:color w:val="000000"/>
        </w:rPr>
      </w:pPr>
      <w:r w:rsidRPr="009E41A8">
        <w:rPr>
          <w:rFonts w:asciiTheme="minorHAnsi" w:hAnsiTheme="minorHAnsi" w:cstheme="minorHAnsi"/>
          <w:color w:val="000000"/>
        </w:rPr>
        <w:t>Brief comment about each</w:t>
      </w:r>
      <w:r w:rsidR="004D7B02" w:rsidRPr="009E41A8">
        <w:rPr>
          <w:rFonts w:asciiTheme="minorHAnsi" w:hAnsiTheme="minorHAnsi" w:cstheme="minorHAnsi"/>
          <w:color w:val="000000"/>
        </w:rPr>
        <w:t xml:space="preserve"> activity</w:t>
      </w:r>
    </w:p>
    <w:p w14:paraId="168CFE92" w14:textId="1E704899" w:rsidR="00E63DF8" w:rsidRPr="009E41A8" w:rsidRDefault="00E63DF8" w:rsidP="00130096">
      <w:pPr>
        <w:pStyle w:val="ListParagraph"/>
        <w:widowControl w:val="0"/>
        <w:numPr>
          <w:ilvl w:val="0"/>
          <w:numId w:val="8"/>
        </w:numPr>
        <w:pBdr>
          <w:top w:val="single" w:sz="4" w:space="1" w:color="auto"/>
        </w:pBdr>
        <w:autoSpaceDE w:val="0"/>
        <w:autoSpaceDN w:val="0"/>
        <w:adjustRightInd w:val="0"/>
        <w:textAlignment w:val="center"/>
        <w:rPr>
          <w:rFonts w:asciiTheme="minorHAnsi" w:hAnsiTheme="minorHAnsi" w:cstheme="minorHAnsi"/>
          <w:color w:val="000000"/>
        </w:rPr>
      </w:pPr>
      <w:r w:rsidRPr="009E41A8">
        <w:rPr>
          <w:rFonts w:asciiTheme="minorHAnsi" w:hAnsiTheme="minorHAnsi" w:cstheme="minorHAnsi"/>
          <w:color w:val="000000"/>
        </w:rPr>
        <w:t xml:space="preserve">Total hours both </w:t>
      </w:r>
      <w:r w:rsidRPr="009E41A8">
        <w:rPr>
          <w:rFonts w:asciiTheme="minorHAnsi" w:hAnsiTheme="minorHAnsi" w:cstheme="minorHAnsi"/>
          <w:b/>
          <w:color w:val="000000"/>
          <w:u w:val="single"/>
        </w:rPr>
        <w:t>with</w:t>
      </w:r>
      <w:r w:rsidRPr="009E41A8">
        <w:rPr>
          <w:rFonts w:asciiTheme="minorHAnsi" w:hAnsiTheme="minorHAnsi" w:cstheme="minorHAnsi"/>
          <w:color w:val="000000"/>
        </w:rPr>
        <w:t xml:space="preserve"> </w:t>
      </w:r>
      <w:r w:rsidR="001E6CDA" w:rsidRPr="009E41A8">
        <w:rPr>
          <w:rFonts w:asciiTheme="minorHAnsi" w:hAnsiTheme="minorHAnsi" w:cstheme="minorHAnsi"/>
          <w:color w:val="000000"/>
        </w:rPr>
        <w:t xml:space="preserve">students/staff present, </w:t>
      </w:r>
      <w:r w:rsidRPr="009E41A8">
        <w:rPr>
          <w:rFonts w:asciiTheme="minorHAnsi" w:hAnsiTheme="minorHAnsi" w:cstheme="minorHAnsi"/>
          <w:color w:val="000000"/>
        </w:rPr>
        <w:t xml:space="preserve">and </w:t>
      </w:r>
      <w:r w:rsidRPr="009E41A8">
        <w:rPr>
          <w:rFonts w:asciiTheme="minorHAnsi" w:hAnsiTheme="minorHAnsi" w:cstheme="minorHAnsi"/>
          <w:b/>
          <w:color w:val="000000"/>
          <w:u w:val="single"/>
        </w:rPr>
        <w:t>without</w:t>
      </w:r>
      <w:r w:rsidR="001E6CDA" w:rsidRPr="009E41A8">
        <w:rPr>
          <w:rFonts w:asciiTheme="minorHAnsi" w:hAnsiTheme="minorHAnsi" w:cstheme="minorHAnsi"/>
          <w:color w:val="000000"/>
        </w:rPr>
        <w:t xml:space="preserve"> </w:t>
      </w:r>
      <w:r w:rsidRPr="009E41A8">
        <w:rPr>
          <w:rFonts w:asciiTheme="minorHAnsi" w:hAnsiTheme="minorHAnsi" w:cstheme="minorHAnsi"/>
          <w:color w:val="000000"/>
        </w:rPr>
        <w:t>students/staff present) for each standard</w:t>
      </w:r>
      <w:r w:rsidR="005D178C" w:rsidRPr="009E41A8">
        <w:rPr>
          <w:rFonts w:asciiTheme="minorHAnsi" w:hAnsiTheme="minorHAnsi" w:cstheme="minorHAnsi"/>
          <w:color w:val="000000"/>
        </w:rPr>
        <w:t xml:space="preserve"> noted on the log</w:t>
      </w:r>
    </w:p>
    <w:p w14:paraId="3A0EE3F5" w14:textId="7B9A7EE8" w:rsidR="00E63DF8" w:rsidRPr="00EC549E" w:rsidRDefault="000C1DF1" w:rsidP="00130096">
      <w:pPr>
        <w:pStyle w:val="ListParagraph"/>
        <w:widowControl w:val="0"/>
        <w:numPr>
          <w:ilvl w:val="0"/>
          <w:numId w:val="8"/>
        </w:numPr>
        <w:pBdr>
          <w:top w:val="single" w:sz="4" w:space="1" w:color="auto"/>
        </w:pBdr>
        <w:autoSpaceDE w:val="0"/>
        <w:autoSpaceDN w:val="0"/>
        <w:adjustRightInd w:val="0"/>
        <w:textAlignment w:val="center"/>
        <w:rPr>
          <w:rFonts w:asciiTheme="minorHAnsi" w:hAnsiTheme="minorHAnsi" w:cstheme="minorHAnsi"/>
          <w:color w:val="000000"/>
        </w:rPr>
      </w:pPr>
      <w:r w:rsidRPr="00EC549E">
        <w:rPr>
          <w:rFonts w:asciiTheme="minorHAnsi" w:hAnsiTheme="minorHAnsi" w:cstheme="minorHAnsi"/>
          <w:color w:val="000000"/>
        </w:rPr>
        <w:t xml:space="preserve">Grand total hours for all </w:t>
      </w:r>
      <w:r w:rsidR="0084037C">
        <w:rPr>
          <w:rFonts w:asciiTheme="minorHAnsi" w:hAnsiTheme="minorHAnsi" w:cstheme="minorHAnsi"/>
          <w:color w:val="000000"/>
        </w:rPr>
        <w:t xml:space="preserve">NELP </w:t>
      </w:r>
      <w:r w:rsidR="00E63DF8" w:rsidRPr="00EC549E">
        <w:rPr>
          <w:rFonts w:asciiTheme="minorHAnsi" w:hAnsiTheme="minorHAnsi" w:cstheme="minorHAnsi"/>
          <w:color w:val="000000"/>
        </w:rPr>
        <w:t>standards</w:t>
      </w:r>
      <w:r w:rsidRPr="00EC549E">
        <w:rPr>
          <w:rFonts w:asciiTheme="minorHAnsi" w:hAnsiTheme="minorHAnsi" w:cstheme="minorHAnsi"/>
          <w:color w:val="000000"/>
        </w:rPr>
        <w:t xml:space="preserve"> and areas </w:t>
      </w:r>
      <w:r w:rsidR="0084037C">
        <w:rPr>
          <w:rFonts w:asciiTheme="minorHAnsi" w:hAnsiTheme="minorHAnsi" w:cstheme="minorHAnsi"/>
          <w:color w:val="000000"/>
        </w:rPr>
        <w:t xml:space="preserve">(CCDEI, SEL, and Since Time Immemorial) </w:t>
      </w:r>
      <w:r w:rsidRPr="00EC549E">
        <w:rPr>
          <w:rFonts w:asciiTheme="minorHAnsi" w:hAnsiTheme="minorHAnsi" w:cstheme="minorHAnsi"/>
          <w:color w:val="000000"/>
        </w:rPr>
        <w:t>are to be</w:t>
      </w:r>
      <w:r w:rsidR="00E63DF8" w:rsidRPr="00EC549E">
        <w:rPr>
          <w:rFonts w:asciiTheme="minorHAnsi" w:hAnsiTheme="minorHAnsi" w:cstheme="minorHAnsi"/>
          <w:color w:val="000000"/>
        </w:rPr>
        <w:t xml:space="preserve"> noted</w:t>
      </w:r>
      <w:r w:rsidR="005D178C" w:rsidRPr="00EC549E">
        <w:rPr>
          <w:rFonts w:asciiTheme="minorHAnsi" w:hAnsiTheme="minorHAnsi" w:cstheme="minorHAnsi"/>
          <w:color w:val="000000"/>
        </w:rPr>
        <w:t xml:space="preserve"> on the log</w:t>
      </w:r>
    </w:p>
    <w:p w14:paraId="5D1FFF53" w14:textId="77777777" w:rsidR="00146981" w:rsidRPr="009E41A8" w:rsidRDefault="00146981" w:rsidP="003828F0">
      <w:pPr>
        <w:pStyle w:val="Headline"/>
        <w:spacing w:line="240" w:lineRule="auto"/>
        <w:contextualSpacing/>
        <w:rPr>
          <w:rFonts w:asciiTheme="minorHAnsi" w:hAnsiTheme="minorHAnsi" w:cstheme="minorHAnsi"/>
          <w:color w:val="C00000"/>
          <w:sz w:val="22"/>
          <w:szCs w:val="22"/>
        </w:rPr>
      </w:pPr>
    </w:p>
    <w:p w14:paraId="38C49307" w14:textId="348AEB29" w:rsidR="00935F8A" w:rsidRPr="009E41A8" w:rsidRDefault="00376A4B" w:rsidP="00935F8A">
      <w:pPr>
        <w:pStyle w:val="Headline"/>
        <w:spacing w:line="240" w:lineRule="auto"/>
        <w:contextualSpacing/>
        <w:rPr>
          <w:rFonts w:asciiTheme="minorHAnsi" w:hAnsiTheme="minorHAnsi" w:cstheme="minorHAnsi"/>
          <w:b w:val="0"/>
          <w:color w:val="auto"/>
          <w:sz w:val="24"/>
          <w:szCs w:val="24"/>
        </w:rPr>
      </w:pPr>
      <w:r w:rsidRPr="009E41A8">
        <w:rPr>
          <w:rFonts w:asciiTheme="minorHAnsi" w:hAnsiTheme="minorHAnsi" w:cstheme="minorHAnsi"/>
          <w:b w:val="0"/>
          <w:color w:val="auto"/>
          <w:sz w:val="24"/>
          <w:szCs w:val="24"/>
        </w:rPr>
        <w:t>An example of the Internship Log will be avai</w:t>
      </w:r>
      <w:r w:rsidR="001F1667" w:rsidRPr="009E41A8">
        <w:rPr>
          <w:rFonts w:asciiTheme="minorHAnsi" w:hAnsiTheme="minorHAnsi" w:cstheme="minorHAnsi"/>
          <w:b w:val="0"/>
          <w:color w:val="auto"/>
          <w:sz w:val="24"/>
          <w:szCs w:val="24"/>
        </w:rPr>
        <w:t>lable on Canvas</w:t>
      </w:r>
      <w:r w:rsidR="001F2B8F" w:rsidRPr="009E41A8">
        <w:rPr>
          <w:rFonts w:asciiTheme="minorHAnsi" w:hAnsiTheme="minorHAnsi" w:cstheme="minorHAnsi"/>
          <w:b w:val="0"/>
          <w:color w:val="auto"/>
          <w:sz w:val="24"/>
          <w:szCs w:val="24"/>
        </w:rPr>
        <w:t xml:space="preserve"> for interns</w:t>
      </w:r>
      <w:r w:rsidRPr="009E41A8">
        <w:rPr>
          <w:rFonts w:asciiTheme="minorHAnsi" w:hAnsiTheme="minorHAnsi" w:cstheme="minorHAnsi"/>
          <w:b w:val="0"/>
          <w:color w:val="auto"/>
          <w:sz w:val="24"/>
          <w:szCs w:val="24"/>
        </w:rPr>
        <w:t>.</w:t>
      </w:r>
      <w:r w:rsidR="00704E2D" w:rsidRPr="009E41A8">
        <w:rPr>
          <w:rFonts w:asciiTheme="minorHAnsi" w:hAnsiTheme="minorHAnsi" w:cstheme="minorHAnsi"/>
          <w:b w:val="0"/>
          <w:color w:val="auto"/>
          <w:sz w:val="24"/>
          <w:szCs w:val="24"/>
        </w:rPr>
        <w:t xml:space="preserve"> You will submit your Log of Hours monthly</w:t>
      </w:r>
      <w:r w:rsidR="00AE23E8" w:rsidRPr="009E41A8">
        <w:rPr>
          <w:rFonts w:asciiTheme="minorHAnsi" w:hAnsiTheme="minorHAnsi" w:cstheme="minorHAnsi"/>
          <w:b w:val="0"/>
          <w:color w:val="auto"/>
          <w:sz w:val="24"/>
          <w:szCs w:val="24"/>
        </w:rPr>
        <w:t xml:space="preserve"> for review.</w:t>
      </w:r>
      <w:r w:rsidR="00015BF1" w:rsidRPr="009E41A8">
        <w:rPr>
          <w:rFonts w:asciiTheme="minorHAnsi" w:hAnsiTheme="minorHAnsi" w:cstheme="minorHAnsi"/>
          <w:b w:val="0"/>
          <w:color w:val="auto"/>
          <w:sz w:val="24"/>
          <w:szCs w:val="24"/>
        </w:rPr>
        <w:t xml:space="preserve"> Both the intern and the University S</w:t>
      </w:r>
      <w:r w:rsidR="00935F8A" w:rsidRPr="009E41A8">
        <w:rPr>
          <w:rFonts w:asciiTheme="minorHAnsi" w:hAnsiTheme="minorHAnsi" w:cstheme="minorHAnsi"/>
          <w:b w:val="0"/>
          <w:color w:val="auto"/>
          <w:sz w:val="24"/>
          <w:szCs w:val="24"/>
        </w:rPr>
        <w:t>upervis</w:t>
      </w:r>
      <w:r w:rsidR="006E2F89" w:rsidRPr="009E41A8">
        <w:rPr>
          <w:rFonts w:asciiTheme="minorHAnsi" w:hAnsiTheme="minorHAnsi" w:cstheme="minorHAnsi"/>
          <w:b w:val="0"/>
          <w:color w:val="auto"/>
          <w:sz w:val="24"/>
          <w:szCs w:val="24"/>
        </w:rPr>
        <w:t>or</w:t>
      </w:r>
      <w:r w:rsidR="00935F8A" w:rsidRPr="009E41A8">
        <w:rPr>
          <w:rFonts w:asciiTheme="minorHAnsi" w:hAnsiTheme="minorHAnsi" w:cstheme="minorHAnsi"/>
          <w:b w:val="0"/>
          <w:color w:val="auto"/>
          <w:sz w:val="24"/>
          <w:szCs w:val="24"/>
        </w:rPr>
        <w:t xml:space="preserve"> will review and monitor the total hours to </w:t>
      </w:r>
      <w:r w:rsidR="00935F8A" w:rsidRPr="009E41A8">
        <w:rPr>
          <w:rFonts w:asciiTheme="minorHAnsi" w:hAnsiTheme="minorHAnsi" w:cstheme="minorHAnsi"/>
          <w:b w:val="0"/>
          <w:color w:val="auto"/>
          <w:sz w:val="24"/>
          <w:szCs w:val="24"/>
        </w:rPr>
        <w:lastRenderedPageBreak/>
        <w:t>make sure the intern is on track to meet the requirement of 540 total hours (270 hours with students and/or staff present).</w:t>
      </w:r>
    </w:p>
    <w:p w14:paraId="4AA51964" w14:textId="77777777" w:rsidR="00935F8A" w:rsidRPr="009E41A8" w:rsidRDefault="00935F8A" w:rsidP="003828F0">
      <w:pPr>
        <w:pStyle w:val="Headline"/>
        <w:spacing w:line="240" w:lineRule="auto"/>
        <w:contextualSpacing/>
        <w:rPr>
          <w:rFonts w:asciiTheme="minorHAnsi" w:hAnsiTheme="minorHAnsi" w:cstheme="minorHAnsi"/>
          <w:color w:val="C00000"/>
          <w:sz w:val="22"/>
          <w:szCs w:val="22"/>
        </w:rPr>
      </w:pPr>
    </w:p>
    <w:p w14:paraId="22ACE720" w14:textId="77777777" w:rsidR="00D871A4" w:rsidRDefault="00D871A4" w:rsidP="003828F0">
      <w:pPr>
        <w:pStyle w:val="Headline"/>
        <w:spacing w:line="240" w:lineRule="auto"/>
        <w:contextualSpacing/>
        <w:rPr>
          <w:rFonts w:asciiTheme="minorHAnsi" w:hAnsiTheme="minorHAnsi" w:cstheme="minorHAnsi"/>
          <w:color w:val="C00000"/>
          <w:sz w:val="28"/>
          <w:szCs w:val="28"/>
        </w:rPr>
      </w:pPr>
    </w:p>
    <w:p w14:paraId="15077045" w14:textId="7EBF931D" w:rsidR="007F72FD" w:rsidRPr="000D0C0C" w:rsidRDefault="00D94FCC" w:rsidP="003828F0">
      <w:pPr>
        <w:pStyle w:val="Headline"/>
        <w:spacing w:line="240" w:lineRule="auto"/>
        <w:contextualSpacing/>
        <w:rPr>
          <w:rFonts w:asciiTheme="minorHAnsi" w:hAnsiTheme="minorHAnsi" w:cstheme="minorHAnsi"/>
          <w:b w:val="0"/>
          <w:color w:val="C00000"/>
          <w:sz w:val="28"/>
          <w:szCs w:val="28"/>
        </w:rPr>
      </w:pPr>
      <w:r w:rsidRPr="000D0C0C">
        <w:rPr>
          <w:rFonts w:asciiTheme="minorHAnsi" w:hAnsiTheme="minorHAnsi" w:cstheme="minorHAnsi"/>
          <w:color w:val="C00000"/>
          <w:sz w:val="28"/>
          <w:szCs w:val="28"/>
        </w:rPr>
        <w:t>WCEAP</w:t>
      </w:r>
      <w:r w:rsidR="007F72FD" w:rsidRPr="000D0C0C">
        <w:rPr>
          <w:rFonts w:asciiTheme="minorHAnsi" w:hAnsiTheme="minorHAnsi" w:cstheme="minorHAnsi"/>
          <w:color w:val="C00000"/>
          <w:sz w:val="28"/>
          <w:szCs w:val="28"/>
        </w:rPr>
        <w:t xml:space="preserve"> Common Performance Tasks</w:t>
      </w:r>
    </w:p>
    <w:p w14:paraId="77944C73" w14:textId="77777777" w:rsidR="003828F0" w:rsidRPr="000D0C0C" w:rsidRDefault="003828F0" w:rsidP="003828F0">
      <w:pPr>
        <w:widowControl w:val="0"/>
        <w:pBdr>
          <w:top w:val="single" w:sz="4" w:space="1" w:color="auto"/>
        </w:pBdr>
        <w:autoSpaceDE w:val="0"/>
        <w:autoSpaceDN w:val="0"/>
        <w:adjustRightInd w:val="0"/>
        <w:spacing w:after="0" w:line="240" w:lineRule="auto"/>
        <w:contextualSpacing/>
        <w:textAlignment w:val="center"/>
        <w:rPr>
          <w:rFonts w:cstheme="minorHAnsi"/>
          <w:color w:val="000000"/>
          <w:sz w:val="8"/>
          <w:szCs w:val="8"/>
        </w:rPr>
      </w:pPr>
    </w:p>
    <w:p w14:paraId="0F45DCEE" w14:textId="77777777" w:rsidR="004F02CF" w:rsidRPr="000D0C0C" w:rsidRDefault="004F02CF" w:rsidP="00D25EE5">
      <w:pPr>
        <w:spacing w:after="0" w:line="240" w:lineRule="auto"/>
        <w:ind w:right="1138"/>
        <w:rPr>
          <w:rFonts w:cstheme="minorHAnsi"/>
          <w:b/>
          <w:sz w:val="24"/>
          <w:szCs w:val="24"/>
        </w:rPr>
      </w:pPr>
      <w:r w:rsidRPr="000D0C0C">
        <w:rPr>
          <w:rFonts w:cstheme="minorHAnsi"/>
          <w:b/>
          <w:sz w:val="24"/>
          <w:szCs w:val="24"/>
        </w:rPr>
        <w:t>Instructions:</w:t>
      </w:r>
    </w:p>
    <w:p w14:paraId="06394166" w14:textId="4C454522" w:rsidR="003828F0" w:rsidRPr="000D0C0C" w:rsidRDefault="002C2C26" w:rsidP="00130096">
      <w:pPr>
        <w:pStyle w:val="ListParagraph"/>
        <w:numPr>
          <w:ilvl w:val="0"/>
          <w:numId w:val="7"/>
        </w:numPr>
        <w:ind w:left="360"/>
        <w:rPr>
          <w:rFonts w:asciiTheme="minorHAnsi" w:hAnsiTheme="minorHAnsi" w:cstheme="minorHAnsi"/>
          <w:i/>
        </w:rPr>
      </w:pPr>
      <w:r w:rsidRPr="000D0C0C">
        <w:rPr>
          <w:rFonts w:asciiTheme="minorHAnsi" w:hAnsiTheme="minorHAnsi" w:cstheme="minorHAnsi"/>
        </w:rPr>
        <w:t>P</w:t>
      </w:r>
      <w:r w:rsidR="009435A6" w:rsidRPr="000D0C0C">
        <w:rPr>
          <w:rFonts w:asciiTheme="minorHAnsi" w:hAnsiTheme="minorHAnsi" w:cstheme="minorHAnsi"/>
        </w:rPr>
        <w:t xml:space="preserve">lease check with your WSU </w:t>
      </w:r>
      <w:r w:rsidR="006C0B65" w:rsidRPr="000D0C0C">
        <w:rPr>
          <w:rFonts w:asciiTheme="minorHAnsi" w:hAnsiTheme="minorHAnsi" w:cstheme="minorHAnsi"/>
        </w:rPr>
        <w:t xml:space="preserve">University </w:t>
      </w:r>
      <w:r w:rsidR="009435A6" w:rsidRPr="000D0C0C">
        <w:rPr>
          <w:rFonts w:asciiTheme="minorHAnsi" w:hAnsiTheme="minorHAnsi" w:cstheme="minorHAnsi"/>
        </w:rPr>
        <w:t>Supervisor</w:t>
      </w:r>
      <w:r w:rsidRPr="000D0C0C">
        <w:rPr>
          <w:rFonts w:asciiTheme="minorHAnsi" w:hAnsiTheme="minorHAnsi" w:cstheme="minorHAnsi"/>
        </w:rPr>
        <w:t xml:space="preserve"> prior to beginning a Common </w:t>
      </w:r>
      <w:r w:rsidR="00B81FEC" w:rsidRPr="000D0C0C">
        <w:rPr>
          <w:rFonts w:asciiTheme="minorHAnsi" w:hAnsiTheme="minorHAnsi" w:cstheme="minorHAnsi"/>
        </w:rPr>
        <w:t>P</w:t>
      </w:r>
      <w:r w:rsidR="009435A6" w:rsidRPr="000D0C0C">
        <w:rPr>
          <w:rFonts w:asciiTheme="minorHAnsi" w:hAnsiTheme="minorHAnsi" w:cstheme="minorHAnsi"/>
        </w:rPr>
        <w:t>erforma</w:t>
      </w:r>
      <w:r w:rsidR="00060CBD" w:rsidRPr="000D0C0C">
        <w:rPr>
          <w:rFonts w:asciiTheme="minorHAnsi" w:hAnsiTheme="minorHAnsi" w:cstheme="minorHAnsi"/>
        </w:rPr>
        <w:t>nce T</w:t>
      </w:r>
      <w:r w:rsidR="009435A6" w:rsidRPr="000D0C0C">
        <w:rPr>
          <w:rFonts w:asciiTheme="minorHAnsi" w:hAnsiTheme="minorHAnsi" w:cstheme="minorHAnsi"/>
        </w:rPr>
        <w:t>ask.</w:t>
      </w:r>
    </w:p>
    <w:p w14:paraId="1493EDF2" w14:textId="77777777" w:rsidR="00CE4386" w:rsidRPr="009E41A8" w:rsidRDefault="00CE4386" w:rsidP="00CE4386">
      <w:pPr>
        <w:pStyle w:val="ListParagraph"/>
        <w:numPr>
          <w:ilvl w:val="0"/>
          <w:numId w:val="7"/>
        </w:numPr>
        <w:ind w:left="360"/>
        <w:rPr>
          <w:rFonts w:asciiTheme="minorHAnsi" w:hAnsiTheme="minorHAnsi" w:cstheme="minorHAnsi"/>
          <w:i/>
        </w:rPr>
      </w:pPr>
      <w:r w:rsidRPr="009E41A8">
        <w:rPr>
          <w:rFonts w:asciiTheme="minorHAnsi" w:hAnsiTheme="minorHAnsi" w:cstheme="minorHAnsi"/>
          <w:iCs/>
          <w:spacing w:val="-2"/>
        </w:rPr>
        <w:t>Before you start on data collection for your Task(s), you should discuss your Task(s) and data/evidence collection process with your University Supervisor and school district mentor.</w:t>
      </w:r>
    </w:p>
    <w:p w14:paraId="39F27533" w14:textId="17714028" w:rsidR="004431CD" w:rsidRPr="000D0C0C" w:rsidRDefault="004431CD" w:rsidP="00130096">
      <w:pPr>
        <w:pStyle w:val="ListParagraph"/>
        <w:numPr>
          <w:ilvl w:val="0"/>
          <w:numId w:val="7"/>
        </w:numPr>
        <w:ind w:left="360"/>
        <w:rPr>
          <w:rFonts w:asciiTheme="minorHAnsi" w:hAnsiTheme="minorHAnsi" w:cstheme="minorHAnsi"/>
          <w:i/>
        </w:rPr>
      </w:pPr>
      <w:r w:rsidRPr="000D0C0C">
        <w:rPr>
          <w:rFonts w:asciiTheme="minorHAnsi" w:hAnsiTheme="minorHAnsi" w:cstheme="minorHAnsi"/>
        </w:rPr>
        <w:t xml:space="preserve">For each Task, you will align the Task project description with the associated rubric for your final </w:t>
      </w:r>
      <w:r w:rsidR="00603785" w:rsidRPr="000D0C0C">
        <w:rPr>
          <w:rFonts w:asciiTheme="minorHAnsi" w:hAnsiTheme="minorHAnsi" w:cstheme="minorHAnsi"/>
        </w:rPr>
        <w:t xml:space="preserve">written </w:t>
      </w:r>
      <w:r w:rsidRPr="000D0C0C">
        <w:rPr>
          <w:rFonts w:asciiTheme="minorHAnsi" w:hAnsiTheme="minorHAnsi" w:cstheme="minorHAnsi"/>
        </w:rPr>
        <w:t xml:space="preserve">submission. </w:t>
      </w:r>
    </w:p>
    <w:p w14:paraId="5D8E9C9A" w14:textId="77777777" w:rsidR="00D25EE5" w:rsidRPr="009E41A8" w:rsidRDefault="00D25EE5" w:rsidP="00D25EE5">
      <w:pPr>
        <w:pStyle w:val="ListParagraph"/>
        <w:ind w:left="360"/>
        <w:rPr>
          <w:rFonts w:asciiTheme="minorHAnsi" w:hAnsiTheme="minorHAnsi" w:cstheme="minorHAnsi"/>
          <w:i/>
          <w:sz w:val="8"/>
          <w:szCs w:val="8"/>
        </w:rPr>
      </w:pPr>
    </w:p>
    <w:p w14:paraId="00C32069" w14:textId="16B30AD7" w:rsidR="00134685" w:rsidRPr="009E41A8" w:rsidRDefault="00134685" w:rsidP="009202E9">
      <w:pPr>
        <w:spacing w:after="0" w:line="240" w:lineRule="auto"/>
        <w:rPr>
          <w:rFonts w:cstheme="minorHAnsi"/>
          <w:b/>
          <w:color w:val="000000" w:themeColor="text1"/>
          <w:sz w:val="24"/>
          <w:szCs w:val="24"/>
        </w:rPr>
      </w:pPr>
      <w:r w:rsidRPr="009E41A8">
        <w:rPr>
          <w:rFonts w:cstheme="minorHAnsi"/>
          <w:b/>
          <w:color w:val="000000" w:themeColor="text1"/>
          <w:sz w:val="24"/>
          <w:szCs w:val="24"/>
        </w:rPr>
        <w:t>Common Performance Tasks (approved by WCEAP for use 1-25-2020)</w:t>
      </w:r>
    </w:p>
    <w:p w14:paraId="1B54451A" w14:textId="525121A3" w:rsidR="00784BA9" w:rsidRPr="009E41A8" w:rsidRDefault="00784BA9" w:rsidP="00784BA9">
      <w:pPr>
        <w:rPr>
          <w:rFonts w:eastAsia="Times New Roman" w:cstheme="minorHAnsi"/>
          <w:color w:val="000000" w:themeColor="text1"/>
          <w:sz w:val="24"/>
          <w:szCs w:val="24"/>
        </w:rPr>
      </w:pPr>
      <w:r w:rsidRPr="009E41A8">
        <w:rPr>
          <w:rFonts w:cstheme="minorHAnsi"/>
          <w:b/>
          <w:color w:val="000000" w:themeColor="text1"/>
          <w:sz w:val="24"/>
          <w:szCs w:val="24"/>
        </w:rPr>
        <w:t xml:space="preserve">Task 1:  </w:t>
      </w:r>
      <w:r w:rsidRPr="009E41A8">
        <w:rPr>
          <w:rFonts w:eastAsia="Times New Roman" w:cstheme="minorHAnsi"/>
          <w:color w:val="000000" w:themeColor="text1"/>
          <w:sz w:val="24"/>
          <w:szCs w:val="24"/>
        </w:rPr>
        <w:t>Developing a Vision and Improvement Plan</w:t>
      </w:r>
    </w:p>
    <w:p w14:paraId="1146AD5A" w14:textId="007F64F3" w:rsidR="00784BA9" w:rsidRPr="009E41A8" w:rsidRDefault="00784BA9" w:rsidP="00784BA9">
      <w:p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 xml:space="preserve">The candidate will develop a school vision and improvement plan for one </w:t>
      </w:r>
      <w:proofErr w:type="gramStart"/>
      <w:r w:rsidRPr="009E41A8">
        <w:rPr>
          <w:rFonts w:eastAsiaTheme="minorEastAsia" w:cstheme="minorHAnsi"/>
          <w:color w:val="000000" w:themeColor="text1"/>
          <w:sz w:val="24"/>
          <w:szCs w:val="24"/>
        </w:rPr>
        <w:t>school based</w:t>
      </w:r>
      <w:proofErr w:type="gramEnd"/>
      <w:r w:rsidRPr="009E41A8">
        <w:rPr>
          <w:rFonts w:eastAsiaTheme="minorEastAsia" w:cstheme="minorHAnsi"/>
          <w:color w:val="000000" w:themeColor="text1"/>
          <w:sz w:val="24"/>
          <w:szCs w:val="24"/>
        </w:rPr>
        <w:t xml:space="preserve"> priority are</w:t>
      </w:r>
      <w:r w:rsidR="008043FD" w:rsidRPr="009E41A8">
        <w:rPr>
          <w:rFonts w:eastAsiaTheme="minorEastAsia" w:cstheme="minorHAnsi"/>
          <w:color w:val="000000" w:themeColor="text1"/>
          <w:sz w:val="24"/>
          <w:szCs w:val="24"/>
        </w:rPr>
        <w:t>a</w:t>
      </w:r>
      <w:r w:rsidRPr="009E41A8">
        <w:rPr>
          <w:rFonts w:eastAsiaTheme="minorEastAsia" w:cstheme="minorHAnsi"/>
          <w:color w:val="000000" w:themeColor="text1"/>
          <w:sz w:val="24"/>
          <w:szCs w:val="24"/>
        </w:rPr>
        <w:t>, focusing on the two pillars of highly effective schools, the instructional program (curriculum, instruction and assessment) and school culture. The candidate will collaboratively collect and analyze quantitative and qualitative data on student performance with attention to issues of equity, disproportionality, and inclusion, student and teacher relationships and school culture, select a priority area for focus, document existing school programs, services and practices, and develop a set of goals, objectives and action strategies with input from school leaders and key stakeholder groups.</w:t>
      </w:r>
    </w:p>
    <w:p w14:paraId="61D28743" w14:textId="77777777" w:rsidR="005A5739" w:rsidRPr="009E41A8" w:rsidRDefault="005A5739" w:rsidP="00784BA9">
      <w:pPr>
        <w:spacing w:after="0" w:line="240" w:lineRule="auto"/>
        <w:rPr>
          <w:rFonts w:eastAsiaTheme="minorEastAsia" w:cstheme="minorHAnsi"/>
          <w:color w:val="000000" w:themeColor="text1"/>
          <w:sz w:val="24"/>
          <w:szCs w:val="24"/>
        </w:rPr>
      </w:pPr>
    </w:p>
    <w:p w14:paraId="04BE6777" w14:textId="77777777" w:rsidR="00774793" w:rsidRPr="009E41A8" w:rsidRDefault="00774793" w:rsidP="00774793">
      <w:pPr>
        <w:pStyle w:val="p1"/>
        <w:rPr>
          <w:rFonts w:asciiTheme="minorHAnsi" w:hAnsiTheme="minorHAnsi" w:cstheme="minorHAnsi"/>
          <w:b/>
          <w:color w:val="000000" w:themeColor="text1"/>
          <w:sz w:val="24"/>
          <w:szCs w:val="24"/>
        </w:rPr>
      </w:pPr>
      <w:r w:rsidRPr="009E41A8">
        <w:rPr>
          <w:rFonts w:asciiTheme="minorHAnsi" w:hAnsiTheme="minorHAnsi" w:cstheme="minorHAnsi"/>
          <w:b/>
          <w:color w:val="000000" w:themeColor="text1"/>
          <w:sz w:val="24"/>
          <w:szCs w:val="24"/>
        </w:rPr>
        <w:t>Some suggested ideas and examples of “Task 1”:</w:t>
      </w:r>
    </w:p>
    <w:p w14:paraId="5F751E26" w14:textId="77777777" w:rsidR="00784BA9" w:rsidRPr="009E41A8" w:rsidRDefault="00784BA9" w:rsidP="00784BA9">
      <w:pPr>
        <w:spacing w:after="0" w:line="240" w:lineRule="auto"/>
        <w:rPr>
          <w:rFonts w:eastAsiaTheme="minorEastAsia" w:cstheme="minorHAnsi"/>
          <w:color w:val="000000" w:themeColor="text1"/>
          <w:sz w:val="24"/>
          <w:szCs w:val="24"/>
        </w:rPr>
      </w:pPr>
    </w:p>
    <w:p w14:paraId="2B128A72" w14:textId="77777777" w:rsidR="00784BA9" w:rsidRPr="009E41A8" w:rsidRDefault="00784BA9" w:rsidP="00130096">
      <w:pPr>
        <w:numPr>
          <w:ilvl w:val="0"/>
          <w:numId w:val="11"/>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Identify gaps in student learning in your building and determine the student subgroup(s) that are facing the most challenging inequities (have the greatest need).</w:t>
      </w:r>
    </w:p>
    <w:p w14:paraId="01560DCF" w14:textId="77777777" w:rsidR="00784BA9" w:rsidRPr="009E41A8" w:rsidRDefault="00784BA9" w:rsidP="00130096">
      <w:pPr>
        <w:numPr>
          <w:ilvl w:val="0"/>
          <w:numId w:val="11"/>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Select an equity-driven priority area (or problem of practice) as your focus.</w:t>
      </w:r>
    </w:p>
    <w:p w14:paraId="5D5C823C" w14:textId="77777777" w:rsidR="00784BA9" w:rsidRPr="009E41A8" w:rsidRDefault="00784BA9" w:rsidP="00130096">
      <w:pPr>
        <w:numPr>
          <w:ilvl w:val="0"/>
          <w:numId w:val="11"/>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Determine what programs and/or services exist in your school/district that are designed to support students in this particular program or content area. Review the services in detail.</w:t>
      </w:r>
    </w:p>
    <w:p w14:paraId="40FD0EF1" w14:textId="77777777" w:rsidR="00784BA9" w:rsidRPr="009E41A8" w:rsidRDefault="00784BA9" w:rsidP="00130096">
      <w:pPr>
        <w:numPr>
          <w:ilvl w:val="0"/>
          <w:numId w:val="11"/>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Analyze teacher practice data and student services to determine what is the current state of practice and how well these actual practices align to the intention of the service.</w:t>
      </w:r>
    </w:p>
    <w:p w14:paraId="4732FC02" w14:textId="77777777" w:rsidR="00784BA9" w:rsidRPr="009E41A8" w:rsidRDefault="00784BA9" w:rsidP="00130096">
      <w:pPr>
        <w:numPr>
          <w:ilvl w:val="0"/>
          <w:numId w:val="11"/>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Locate 3-5 resources on evidence-based practices (research or practitioner articles, curated video, books, etc.)</w:t>
      </w:r>
    </w:p>
    <w:p w14:paraId="09FAA502" w14:textId="77777777" w:rsidR="00784BA9" w:rsidRPr="009E41A8" w:rsidRDefault="00784BA9" w:rsidP="00130096">
      <w:pPr>
        <w:numPr>
          <w:ilvl w:val="0"/>
          <w:numId w:val="11"/>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Use this research to inform a hypothesis (or theory of action) on how to improve equitable student learning outcomes in your chosen focus area.</w:t>
      </w:r>
    </w:p>
    <w:p w14:paraId="6F98EDC1" w14:textId="77777777" w:rsidR="00784BA9" w:rsidRPr="009E41A8" w:rsidRDefault="00784BA9" w:rsidP="00130096">
      <w:pPr>
        <w:numPr>
          <w:ilvl w:val="0"/>
          <w:numId w:val="11"/>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Set goals for improvement in student learning (outcome) and measured changes in teacher practice (output).</w:t>
      </w:r>
    </w:p>
    <w:p w14:paraId="58E5EF83" w14:textId="77777777" w:rsidR="00784BA9" w:rsidRPr="009E41A8" w:rsidRDefault="00784BA9" w:rsidP="00130096">
      <w:pPr>
        <w:numPr>
          <w:ilvl w:val="0"/>
          <w:numId w:val="11"/>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Develop a plan to improve student learning based on your research.</w:t>
      </w:r>
    </w:p>
    <w:p w14:paraId="08224BBC" w14:textId="77777777" w:rsidR="00784BA9" w:rsidRPr="009E41A8" w:rsidRDefault="00784BA9" w:rsidP="00130096">
      <w:pPr>
        <w:numPr>
          <w:ilvl w:val="0"/>
          <w:numId w:val="11"/>
        </w:numPr>
        <w:spacing w:before="100" w:beforeAutospacing="1" w:after="100" w:afterAutospacing="1" w:line="240" w:lineRule="auto"/>
        <w:rPr>
          <w:rFonts w:eastAsia="Times New Roman" w:cstheme="minorHAnsi"/>
          <w:bCs/>
          <w:color w:val="000000" w:themeColor="text1"/>
          <w:sz w:val="24"/>
          <w:szCs w:val="24"/>
        </w:rPr>
      </w:pPr>
      <w:r w:rsidRPr="009E41A8">
        <w:rPr>
          <w:rFonts w:eastAsia="Times New Roman" w:cstheme="minorHAnsi"/>
          <w:bCs/>
          <w:color w:val="000000" w:themeColor="text1"/>
          <w:sz w:val="24"/>
          <w:szCs w:val="24"/>
        </w:rPr>
        <w:t>Develop/evaluate school hiring policies or procedures in light of equitable, inclusive and culturally responsive practice among teachers and staff.</w:t>
      </w:r>
    </w:p>
    <w:p w14:paraId="26C0284A" w14:textId="77777777" w:rsidR="00784BA9" w:rsidRPr="009E41A8" w:rsidRDefault="00784BA9" w:rsidP="00130096">
      <w:pPr>
        <w:numPr>
          <w:ilvl w:val="0"/>
          <w:numId w:val="11"/>
        </w:numPr>
        <w:spacing w:before="100" w:beforeAutospacing="1" w:after="100" w:afterAutospacing="1" w:line="240" w:lineRule="auto"/>
        <w:rPr>
          <w:rFonts w:eastAsia="Times New Roman" w:cstheme="minorHAnsi"/>
          <w:bCs/>
          <w:color w:val="000000" w:themeColor="text1"/>
          <w:sz w:val="24"/>
          <w:szCs w:val="24"/>
        </w:rPr>
      </w:pPr>
      <w:r w:rsidRPr="009E41A8">
        <w:rPr>
          <w:rFonts w:eastAsia="Times New Roman" w:cstheme="minorHAnsi"/>
          <w:bCs/>
          <w:color w:val="000000" w:themeColor="text1"/>
          <w:sz w:val="24"/>
          <w:szCs w:val="24"/>
        </w:rPr>
        <w:t>Evaluate root causes of inequity and bias within your school and/or district.</w:t>
      </w:r>
    </w:p>
    <w:p w14:paraId="34D6732E" w14:textId="77777777" w:rsidR="00784BA9" w:rsidRPr="009E41A8" w:rsidRDefault="00784BA9" w:rsidP="00130096">
      <w:pPr>
        <w:numPr>
          <w:ilvl w:val="0"/>
          <w:numId w:val="11"/>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 xml:space="preserve">Design an evaluation plan. </w:t>
      </w:r>
    </w:p>
    <w:p w14:paraId="220D6C73" w14:textId="77777777" w:rsidR="00784BA9" w:rsidRPr="009E41A8" w:rsidRDefault="00784BA9" w:rsidP="00130096">
      <w:pPr>
        <w:numPr>
          <w:ilvl w:val="0"/>
          <w:numId w:val="11"/>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Consider stakeholder voices and perspectives beyond school or district personnel, e.g. youth, parents, or community perspectives.</w:t>
      </w:r>
    </w:p>
    <w:p w14:paraId="78064F37" w14:textId="77777777" w:rsidR="00784BA9" w:rsidRPr="009E41A8" w:rsidRDefault="00784BA9" w:rsidP="00130096">
      <w:pPr>
        <w:numPr>
          <w:ilvl w:val="0"/>
          <w:numId w:val="11"/>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 xml:space="preserve">Develop an inquiry cycle timeline for this project, including the designation of a school team or committee for this work.  Ascertain what the administrative team’s (including your) role will be in this project.  </w:t>
      </w:r>
    </w:p>
    <w:p w14:paraId="6C01AAE5" w14:textId="77777777" w:rsidR="007179C5" w:rsidRPr="009E41A8" w:rsidRDefault="007179C5" w:rsidP="00784BA9">
      <w:pPr>
        <w:spacing w:after="0" w:line="240" w:lineRule="auto"/>
        <w:rPr>
          <w:rFonts w:cstheme="minorHAnsi"/>
          <w:color w:val="000000" w:themeColor="text1"/>
          <w:sz w:val="24"/>
          <w:szCs w:val="24"/>
        </w:rPr>
      </w:pPr>
    </w:p>
    <w:p w14:paraId="61C5FCF0" w14:textId="00202395" w:rsidR="00784BA9" w:rsidRPr="009E41A8" w:rsidRDefault="00784BA9" w:rsidP="00784BA9">
      <w:pPr>
        <w:spacing w:after="0" w:line="240" w:lineRule="auto"/>
        <w:rPr>
          <w:rFonts w:eastAsiaTheme="minorEastAsia" w:cstheme="minorHAnsi"/>
          <w:color w:val="000000" w:themeColor="text1"/>
          <w:sz w:val="24"/>
          <w:szCs w:val="24"/>
        </w:rPr>
      </w:pPr>
      <w:r w:rsidRPr="009E41A8">
        <w:rPr>
          <w:rFonts w:cstheme="minorHAnsi"/>
          <w:b/>
          <w:color w:val="000000" w:themeColor="text1"/>
          <w:sz w:val="24"/>
          <w:szCs w:val="24"/>
        </w:rPr>
        <w:lastRenderedPageBreak/>
        <w:t xml:space="preserve">Task 2: </w:t>
      </w:r>
      <w:r w:rsidRPr="009E41A8">
        <w:rPr>
          <w:rFonts w:eastAsia="Times New Roman" w:cstheme="minorHAnsi"/>
          <w:color w:val="000000" w:themeColor="text1"/>
          <w:sz w:val="24"/>
          <w:szCs w:val="24"/>
        </w:rPr>
        <w:t>Fostering a Culture of Learning</w:t>
      </w:r>
    </w:p>
    <w:p w14:paraId="03856AD1" w14:textId="77777777" w:rsidR="00784BA9" w:rsidRPr="009E41A8" w:rsidRDefault="00784BA9" w:rsidP="00784BA9">
      <w:pPr>
        <w:spacing w:after="0" w:line="240" w:lineRule="auto"/>
        <w:rPr>
          <w:rFonts w:eastAsiaTheme="minorEastAsia" w:cstheme="minorHAnsi"/>
          <w:b/>
          <w:color w:val="000000" w:themeColor="text1"/>
          <w:sz w:val="24"/>
          <w:szCs w:val="24"/>
        </w:rPr>
      </w:pPr>
    </w:p>
    <w:p w14:paraId="305F8F6C" w14:textId="65029399" w:rsidR="00784BA9" w:rsidRPr="009E41A8" w:rsidRDefault="00784BA9" w:rsidP="00784BA9">
      <w:p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The candidate will demonstrate their capacity to foster a professional learning culture to improve student learning, particularly for historically and currently marginalized student groups (e.g.</w:t>
      </w:r>
      <w:r w:rsidR="00B23980" w:rsidRPr="009E41A8">
        <w:rPr>
          <w:rFonts w:eastAsiaTheme="minorEastAsia" w:cstheme="minorHAnsi"/>
          <w:color w:val="000000" w:themeColor="text1"/>
          <w:sz w:val="24"/>
          <w:szCs w:val="24"/>
        </w:rPr>
        <w:t>,</w:t>
      </w:r>
      <w:r w:rsidRPr="009E41A8">
        <w:rPr>
          <w:rFonts w:eastAsiaTheme="minorEastAsia" w:cstheme="minorHAnsi"/>
          <w:color w:val="000000" w:themeColor="text1"/>
          <w:sz w:val="24"/>
          <w:szCs w:val="24"/>
        </w:rPr>
        <w:t xml:space="preserve"> students of color, emergent bilingual students, students living in poverty, immigrant/refugee students, students with disabilities, LGBTQ students, Native American/Indigenous Peoples, and others). A candidate will work with a small group of teachers using structured learning activities to improve the teachers' collective knowledge and skills. The candidate will support collaborative groups in improving an existing curriculum, instruction, or assessment strategy, while documenting the process, teachers' </w:t>
      </w:r>
      <w:r w:rsidR="008043FD" w:rsidRPr="009E41A8">
        <w:rPr>
          <w:rFonts w:eastAsiaTheme="minorEastAsia" w:cstheme="minorHAnsi"/>
          <w:color w:val="000000" w:themeColor="text1"/>
          <w:sz w:val="24"/>
          <w:szCs w:val="24"/>
        </w:rPr>
        <w:t>teamwork</w:t>
      </w:r>
      <w:r w:rsidRPr="009E41A8">
        <w:rPr>
          <w:rFonts w:eastAsiaTheme="minorEastAsia" w:cstheme="minorHAnsi"/>
          <w:color w:val="000000" w:themeColor="text1"/>
          <w:sz w:val="24"/>
          <w:szCs w:val="24"/>
        </w:rPr>
        <w:t xml:space="preserve"> and improved practices, with attention to equity and addressing the learning needs of historically marginalized or underser</w:t>
      </w:r>
      <w:r w:rsidR="00B81FEC" w:rsidRPr="009E41A8">
        <w:rPr>
          <w:rFonts w:eastAsiaTheme="minorEastAsia" w:cstheme="minorHAnsi"/>
          <w:color w:val="000000" w:themeColor="text1"/>
          <w:sz w:val="24"/>
          <w:szCs w:val="24"/>
        </w:rPr>
        <w:t>ved students. (NOTE: This T</w:t>
      </w:r>
      <w:r w:rsidRPr="009E41A8">
        <w:rPr>
          <w:rFonts w:eastAsiaTheme="minorEastAsia" w:cstheme="minorHAnsi"/>
          <w:color w:val="000000" w:themeColor="text1"/>
          <w:sz w:val="24"/>
          <w:szCs w:val="24"/>
        </w:rPr>
        <w:t xml:space="preserve">ask can be embedded and aligned to Task 1 above). </w:t>
      </w:r>
    </w:p>
    <w:p w14:paraId="4610B69D" w14:textId="77777777" w:rsidR="002A2E31" w:rsidRPr="009E41A8" w:rsidRDefault="002A2E31" w:rsidP="00784BA9">
      <w:pPr>
        <w:spacing w:after="0" w:line="240" w:lineRule="auto"/>
        <w:rPr>
          <w:rFonts w:eastAsiaTheme="minorEastAsia" w:cstheme="minorHAnsi"/>
          <w:color w:val="000000" w:themeColor="text1"/>
          <w:sz w:val="24"/>
          <w:szCs w:val="24"/>
        </w:rPr>
      </w:pPr>
    </w:p>
    <w:p w14:paraId="2DE7DE15" w14:textId="49AF41E3" w:rsidR="00774793" w:rsidRPr="009E41A8" w:rsidRDefault="00774793" w:rsidP="00774793">
      <w:pPr>
        <w:pStyle w:val="p1"/>
        <w:rPr>
          <w:rFonts w:asciiTheme="minorHAnsi" w:hAnsiTheme="minorHAnsi" w:cstheme="minorHAnsi"/>
          <w:b/>
          <w:color w:val="000000" w:themeColor="text1"/>
          <w:sz w:val="24"/>
          <w:szCs w:val="24"/>
        </w:rPr>
      </w:pPr>
      <w:r w:rsidRPr="009E41A8">
        <w:rPr>
          <w:rFonts w:asciiTheme="minorHAnsi" w:hAnsiTheme="minorHAnsi" w:cstheme="minorHAnsi"/>
          <w:b/>
          <w:color w:val="000000" w:themeColor="text1"/>
          <w:sz w:val="24"/>
          <w:szCs w:val="24"/>
        </w:rPr>
        <w:t>Some suggested ideas and examples of “Task 2”:</w:t>
      </w:r>
    </w:p>
    <w:p w14:paraId="5D0DDE40" w14:textId="77777777" w:rsidR="00784BA9" w:rsidRPr="009E41A8" w:rsidRDefault="00784BA9" w:rsidP="00784BA9">
      <w:pPr>
        <w:spacing w:after="0" w:line="240" w:lineRule="auto"/>
        <w:rPr>
          <w:rFonts w:cstheme="minorHAnsi"/>
          <w:color w:val="000000" w:themeColor="text1"/>
          <w:sz w:val="24"/>
          <w:szCs w:val="24"/>
        </w:rPr>
      </w:pPr>
    </w:p>
    <w:p w14:paraId="78142A0B" w14:textId="77777777" w:rsidR="00784BA9" w:rsidRPr="009E41A8" w:rsidRDefault="00784BA9" w:rsidP="00130096">
      <w:pPr>
        <w:numPr>
          <w:ilvl w:val="0"/>
          <w:numId w:val="12"/>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Identify an academic area to review and explain why you chose that focus, connected to equity, inclusion, and/or culturally responsive or culturally sustaining education.</w:t>
      </w:r>
    </w:p>
    <w:p w14:paraId="389DDE4F" w14:textId="77777777" w:rsidR="00784BA9" w:rsidRPr="009E41A8" w:rsidRDefault="00784BA9" w:rsidP="00130096">
      <w:pPr>
        <w:numPr>
          <w:ilvl w:val="0"/>
          <w:numId w:val="12"/>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Select a small group of teachers (grade level or content specific) that would benefit from working as a team to improve practice.</w:t>
      </w:r>
    </w:p>
    <w:p w14:paraId="1B664F59" w14:textId="77777777" w:rsidR="00784BA9" w:rsidRPr="009E41A8" w:rsidRDefault="00784BA9" w:rsidP="00130096">
      <w:pPr>
        <w:numPr>
          <w:ilvl w:val="0"/>
          <w:numId w:val="12"/>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Collaboratively determine what instructional skill or practice will be the focus for group learning.</w:t>
      </w:r>
    </w:p>
    <w:p w14:paraId="3EFECA38" w14:textId="77777777" w:rsidR="00784BA9" w:rsidRPr="009E41A8" w:rsidRDefault="00784BA9" w:rsidP="00130096">
      <w:pPr>
        <w:numPr>
          <w:ilvl w:val="0"/>
          <w:numId w:val="12"/>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Consider culturally responsive or culturally sustaining practices and behavioral support practices.</w:t>
      </w:r>
    </w:p>
    <w:p w14:paraId="4FA0ABB9" w14:textId="77777777" w:rsidR="00784BA9" w:rsidRPr="009E41A8" w:rsidRDefault="00784BA9" w:rsidP="00130096">
      <w:pPr>
        <w:numPr>
          <w:ilvl w:val="0"/>
          <w:numId w:val="12"/>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 xml:space="preserve">Explain how you will facilitate the group learning process to achieve professional growth, and any other planned positive outcomes among the group members. </w:t>
      </w:r>
    </w:p>
    <w:p w14:paraId="61E8A8D4" w14:textId="02615AAB" w:rsidR="00784BA9" w:rsidRPr="009E41A8" w:rsidRDefault="00784BA9" w:rsidP="00130096">
      <w:pPr>
        <w:numPr>
          <w:ilvl w:val="0"/>
          <w:numId w:val="12"/>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 xml:space="preserve">Explain what changes in practice are expected and how group practice outcomes will result in a positive impact on students and how </w:t>
      </w:r>
      <w:r w:rsidR="008043FD" w:rsidRPr="009E41A8">
        <w:rPr>
          <w:rFonts w:eastAsiaTheme="minorEastAsia" w:cstheme="minorHAnsi"/>
          <w:color w:val="000000" w:themeColor="text1"/>
          <w:sz w:val="24"/>
          <w:szCs w:val="24"/>
        </w:rPr>
        <w:t>that will</w:t>
      </w:r>
      <w:r w:rsidRPr="009E41A8">
        <w:rPr>
          <w:rFonts w:eastAsiaTheme="minorEastAsia" w:cstheme="minorHAnsi"/>
          <w:color w:val="000000" w:themeColor="text1"/>
          <w:sz w:val="24"/>
          <w:szCs w:val="24"/>
        </w:rPr>
        <w:t xml:space="preserve"> be measured.</w:t>
      </w:r>
    </w:p>
    <w:p w14:paraId="35A1B7F0" w14:textId="77777777" w:rsidR="00784BA9" w:rsidRPr="009E41A8" w:rsidRDefault="00784BA9" w:rsidP="00130096">
      <w:pPr>
        <w:numPr>
          <w:ilvl w:val="0"/>
          <w:numId w:val="12"/>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Identify the assistance needed (building or district level) to support learning among each of the group members.</w:t>
      </w:r>
    </w:p>
    <w:p w14:paraId="181A53BF" w14:textId="77777777" w:rsidR="00784BA9" w:rsidRPr="009E41A8" w:rsidRDefault="00784BA9" w:rsidP="00130096">
      <w:pPr>
        <w:numPr>
          <w:ilvl w:val="0"/>
          <w:numId w:val="12"/>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Summarize your process and gather feedback from the group members that will help you improve your practice in working with small groups to adopt culturally responsive or culturally sustaining practices that will lead to improved student performance.</w:t>
      </w:r>
    </w:p>
    <w:p w14:paraId="450B8CE5" w14:textId="77777777" w:rsidR="00784BA9" w:rsidRPr="009E41A8" w:rsidRDefault="00784BA9" w:rsidP="00130096">
      <w:pPr>
        <w:numPr>
          <w:ilvl w:val="0"/>
          <w:numId w:val="12"/>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 xml:space="preserve">Develop an inquiry cycle timeline for this project, including the designation of a school team or committee for this work.  Ascertain what the administrative team’s (including your) role will be in this project.  </w:t>
      </w:r>
    </w:p>
    <w:p w14:paraId="25580EC7" w14:textId="77777777" w:rsidR="000A69E8" w:rsidRDefault="000A69E8" w:rsidP="00784BA9">
      <w:pPr>
        <w:spacing w:after="0" w:line="240" w:lineRule="auto"/>
        <w:rPr>
          <w:rFonts w:cstheme="minorHAnsi"/>
          <w:b/>
          <w:color w:val="000000" w:themeColor="text1"/>
          <w:sz w:val="24"/>
          <w:szCs w:val="24"/>
        </w:rPr>
      </w:pPr>
    </w:p>
    <w:p w14:paraId="2B8F74A0" w14:textId="5F39E8CA" w:rsidR="00784BA9" w:rsidRPr="009E41A8" w:rsidRDefault="00784BA9" w:rsidP="00784BA9">
      <w:pPr>
        <w:spacing w:after="0" w:line="240" w:lineRule="auto"/>
        <w:rPr>
          <w:rFonts w:eastAsiaTheme="minorEastAsia" w:cstheme="minorHAnsi"/>
          <w:color w:val="000000" w:themeColor="text1"/>
          <w:sz w:val="24"/>
          <w:szCs w:val="24"/>
        </w:rPr>
      </w:pPr>
      <w:r w:rsidRPr="009E41A8">
        <w:rPr>
          <w:rFonts w:cstheme="minorHAnsi"/>
          <w:b/>
          <w:color w:val="000000" w:themeColor="text1"/>
          <w:sz w:val="24"/>
          <w:szCs w:val="24"/>
        </w:rPr>
        <w:t xml:space="preserve">Task 3: </w:t>
      </w:r>
      <w:r w:rsidRPr="009E41A8">
        <w:rPr>
          <w:rFonts w:eastAsia="Times New Roman" w:cstheme="minorHAnsi"/>
          <w:color w:val="000000" w:themeColor="text1"/>
          <w:sz w:val="24"/>
          <w:szCs w:val="24"/>
        </w:rPr>
        <w:t>Teacher Observation, Analysis, and Feedback</w:t>
      </w:r>
    </w:p>
    <w:p w14:paraId="3979D86C" w14:textId="77777777" w:rsidR="00784BA9" w:rsidRPr="009E41A8" w:rsidRDefault="00784BA9" w:rsidP="00784BA9">
      <w:pPr>
        <w:spacing w:after="0" w:line="240" w:lineRule="auto"/>
        <w:rPr>
          <w:rFonts w:cstheme="minorHAnsi"/>
          <w:color w:val="000000" w:themeColor="text1"/>
          <w:sz w:val="24"/>
          <w:szCs w:val="24"/>
        </w:rPr>
      </w:pPr>
    </w:p>
    <w:p w14:paraId="127066DA" w14:textId="77777777" w:rsidR="00784BA9" w:rsidRPr="009E41A8" w:rsidRDefault="00784BA9" w:rsidP="00784BA9">
      <w:p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The candidate will demonstrate instructional leadership skills to plan for a teacher observation, observe, analyze observation and student data, provide feedback and plan support for an individual teacher. The candidate will document the observation cycle and teacher feedback, focusing on the quality and use of the feedback.</w:t>
      </w:r>
    </w:p>
    <w:p w14:paraId="5FABCA18" w14:textId="77777777" w:rsidR="005A5739" w:rsidRPr="009E41A8" w:rsidRDefault="005A5739" w:rsidP="00784BA9">
      <w:pPr>
        <w:spacing w:after="0" w:line="240" w:lineRule="auto"/>
        <w:rPr>
          <w:rFonts w:eastAsiaTheme="minorEastAsia" w:cstheme="minorHAnsi"/>
          <w:color w:val="000000" w:themeColor="text1"/>
          <w:sz w:val="24"/>
          <w:szCs w:val="24"/>
        </w:rPr>
      </w:pPr>
    </w:p>
    <w:p w14:paraId="1793E506" w14:textId="04C68295" w:rsidR="00774793" w:rsidRPr="009E41A8" w:rsidRDefault="00774793" w:rsidP="00774793">
      <w:pPr>
        <w:pStyle w:val="p1"/>
        <w:rPr>
          <w:rFonts w:asciiTheme="minorHAnsi" w:hAnsiTheme="minorHAnsi" w:cstheme="minorHAnsi"/>
          <w:b/>
          <w:color w:val="000000" w:themeColor="text1"/>
          <w:sz w:val="24"/>
          <w:szCs w:val="24"/>
        </w:rPr>
      </w:pPr>
      <w:r w:rsidRPr="009E41A8">
        <w:rPr>
          <w:rFonts w:asciiTheme="minorHAnsi" w:hAnsiTheme="minorHAnsi" w:cstheme="minorHAnsi"/>
          <w:b/>
          <w:color w:val="000000" w:themeColor="text1"/>
          <w:sz w:val="24"/>
          <w:szCs w:val="24"/>
        </w:rPr>
        <w:t>Some suggested ideas and examples of “Task 3”:</w:t>
      </w:r>
    </w:p>
    <w:p w14:paraId="7D2674D6" w14:textId="77777777" w:rsidR="00784BA9" w:rsidRPr="009E41A8" w:rsidRDefault="00784BA9" w:rsidP="00784BA9">
      <w:pPr>
        <w:spacing w:after="0" w:line="240" w:lineRule="auto"/>
        <w:rPr>
          <w:rFonts w:eastAsiaTheme="minorEastAsia" w:cstheme="minorHAnsi"/>
          <w:color w:val="000000" w:themeColor="text1"/>
          <w:sz w:val="24"/>
          <w:szCs w:val="24"/>
        </w:rPr>
      </w:pPr>
    </w:p>
    <w:p w14:paraId="475D260F" w14:textId="77777777" w:rsidR="00784BA9" w:rsidRPr="009E41A8" w:rsidRDefault="00784BA9" w:rsidP="00130096">
      <w:pPr>
        <w:numPr>
          <w:ilvl w:val="0"/>
          <w:numId w:val="13"/>
        </w:num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Demonstrate general knowledge of state frameworks and specific knowledge in candidate’s district’s framework and equitable and/or culturally responsive or culturally sustaining practices.</w:t>
      </w:r>
    </w:p>
    <w:p w14:paraId="5B89F214" w14:textId="77777777" w:rsidR="00784BA9" w:rsidRPr="009E41A8" w:rsidRDefault="00784BA9" w:rsidP="00130096">
      <w:pPr>
        <w:numPr>
          <w:ilvl w:val="0"/>
          <w:numId w:val="13"/>
        </w:num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Identify and reflect on personal and systemic positionality and bias as it relates to teacher observation.</w:t>
      </w:r>
    </w:p>
    <w:p w14:paraId="5618C0EE" w14:textId="77777777" w:rsidR="00784BA9" w:rsidRPr="009E41A8" w:rsidRDefault="00784BA9" w:rsidP="00130096">
      <w:pPr>
        <w:numPr>
          <w:ilvl w:val="0"/>
          <w:numId w:val="13"/>
        </w:num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Work with your administrator and selected certificated teachers to develop your classroom observation skills.</w:t>
      </w:r>
    </w:p>
    <w:p w14:paraId="0EAE583C" w14:textId="77777777" w:rsidR="00784BA9" w:rsidRPr="009E41A8" w:rsidRDefault="00784BA9" w:rsidP="00130096">
      <w:pPr>
        <w:numPr>
          <w:ilvl w:val="0"/>
          <w:numId w:val="13"/>
        </w:num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lastRenderedPageBreak/>
        <w:t>Visit a variety of classrooms to develop a solid understanding of the instructional framework used throughout the school and how to leverage the framework to support culturally responsive or sustaining teacher practices</w:t>
      </w:r>
    </w:p>
    <w:p w14:paraId="517BAD3E" w14:textId="77777777" w:rsidR="00784BA9" w:rsidRPr="009E41A8" w:rsidRDefault="00784BA9" w:rsidP="00130096">
      <w:pPr>
        <w:numPr>
          <w:ilvl w:val="0"/>
          <w:numId w:val="13"/>
        </w:num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Conduct the pre-observation discussion with the teacher and principal.</w:t>
      </w:r>
    </w:p>
    <w:p w14:paraId="10B20D40" w14:textId="77777777" w:rsidR="00784BA9" w:rsidRPr="009E41A8" w:rsidRDefault="00784BA9" w:rsidP="00130096">
      <w:pPr>
        <w:numPr>
          <w:ilvl w:val="0"/>
          <w:numId w:val="13"/>
        </w:num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Complete the observation in accordance with the collective bargaining agreement, including evidence of equity, inclusivity, and culturally responsive or culturally sustaining educational practice.</w:t>
      </w:r>
    </w:p>
    <w:p w14:paraId="19B30F0B" w14:textId="77777777" w:rsidR="00784BA9" w:rsidRPr="009E41A8" w:rsidRDefault="00784BA9" w:rsidP="00130096">
      <w:pPr>
        <w:numPr>
          <w:ilvl w:val="0"/>
          <w:numId w:val="13"/>
        </w:num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Prepare for the post-conference, including “cleaning up” the script, aligning the observation with your district’s instructional framework and then scoring the observation under the guidance of your principal, as possible.</w:t>
      </w:r>
    </w:p>
    <w:p w14:paraId="0554D4B8" w14:textId="77777777" w:rsidR="00784BA9" w:rsidRPr="009E41A8" w:rsidRDefault="00784BA9" w:rsidP="00130096">
      <w:pPr>
        <w:numPr>
          <w:ilvl w:val="0"/>
          <w:numId w:val="13"/>
        </w:num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Conduct the post-observation conference with the teacher and principal.</w:t>
      </w:r>
    </w:p>
    <w:p w14:paraId="22714168" w14:textId="77777777" w:rsidR="00784BA9" w:rsidRPr="009E41A8" w:rsidRDefault="00784BA9" w:rsidP="00130096">
      <w:pPr>
        <w:numPr>
          <w:ilvl w:val="0"/>
          <w:numId w:val="13"/>
        </w:num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Gather written feedback from both the supervising principal and teacher that will assist with future observations.</w:t>
      </w:r>
    </w:p>
    <w:p w14:paraId="6DE6ECD9" w14:textId="77777777" w:rsidR="00784BA9" w:rsidRPr="009E41A8" w:rsidRDefault="00784BA9" w:rsidP="00130096">
      <w:pPr>
        <w:numPr>
          <w:ilvl w:val="0"/>
          <w:numId w:val="13"/>
        </w:num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Gather evidence through observation of equity, inclusivity, and culturally responsive or culturally sustaining educational practices.</w:t>
      </w:r>
    </w:p>
    <w:p w14:paraId="4F193844" w14:textId="77777777" w:rsidR="00784BA9" w:rsidRPr="009E41A8" w:rsidRDefault="00784BA9" w:rsidP="00130096">
      <w:pPr>
        <w:numPr>
          <w:ilvl w:val="0"/>
          <w:numId w:val="13"/>
        </w:numPr>
        <w:spacing w:after="0" w:line="240" w:lineRule="auto"/>
        <w:rPr>
          <w:rFonts w:eastAsiaTheme="minorEastAsia" w:cstheme="minorHAnsi"/>
          <w:color w:val="000000" w:themeColor="text1"/>
          <w:sz w:val="24"/>
          <w:szCs w:val="24"/>
        </w:rPr>
      </w:pPr>
      <w:r w:rsidRPr="009E41A8">
        <w:rPr>
          <w:rFonts w:eastAsiaTheme="minorEastAsia" w:cstheme="minorHAnsi"/>
          <w:color w:val="000000" w:themeColor="text1"/>
          <w:sz w:val="24"/>
          <w:szCs w:val="24"/>
        </w:rPr>
        <w:t xml:space="preserve">Submit a written reflection on key elements that have become clearer for you and what you have learned through this observation process, and how you will apply this learning as you move forward as a culturally responsive leader. </w:t>
      </w:r>
    </w:p>
    <w:p w14:paraId="1590773A" w14:textId="77777777" w:rsidR="00784BA9" w:rsidRPr="009E41A8" w:rsidRDefault="00784BA9" w:rsidP="00784BA9">
      <w:pPr>
        <w:spacing w:after="0" w:line="240" w:lineRule="auto"/>
        <w:rPr>
          <w:rFonts w:cstheme="minorHAnsi"/>
          <w:color w:val="000000" w:themeColor="text1"/>
          <w:sz w:val="24"/>
          <w:szCs w:val="24"/>
        </w:rPr>
      </w:pPr>
    </w:p>
    <w:p w14:paraId="7D91B4D5" w14:textId="26C6F93E" w:rsidR="00784BA9" w:rsidRPr="009E41A8" w:rsidRDefault="00784BA9" w:rsidP="00784BA9">
      <w:pPr>
        <w:spacing w:after="0" w:line="240" w:lineRule="auto"/>
        <w:rPr>
          <w:rFonts w:cstheme="minorHAnsi"/>
          <w:color w:val="000000" w:themeColor="text1"/>
          <w:sz w:val="24"/>
          <w:szCs w:val="24"/>
        </w:rPr>
      </w:pPr>
      <w:r w:rsidRPr="009E41A8">
        <w:rPr>
          <w:rFonts w:cstheme="minorHAnsi"/>
          <w:b/>
          <w:color w:val="000000" w:themeColor="text1"/>
          <w:sz w:val="24"/>
          <w:szCs w:val="24"/>
        </w:rPr>
        <w:t xml:space="preserve">Task 4: </w:t>
      </w:r>
      <w:r w:rsidRPr="009E41A8">
        <w:rPr>
          <w:rFonts w:eastAsia="Times New Roman" w:cstheme="minorHAnsi"/>
          <w:color w:val="000000" w:themeColor="text1"/>
          <w:sz w:val="24"/>
          <w:szCs w:val="24"/>
        </w:rPr>
        <w:t>Family and Community Engagement to Improve Student Learning</w:t>
      </w:r>
    </w:p>
    <w:p w14:paraId="59D33847" w14:textId="77777777" w:rsidR="00784BA9" w:rsidRPr="009E41A8" w:rsidRDefault="00784BA9" w:rsidP="00784BA9">
      <w:pPr>
        <w:spacing w:after="0" w:line="240" w:lineRule="auto"/>
        <w:rPr>
          <w:rFonts w:cstheme="minorHAnsi"/>
          <w:b/>
          <w:color w:val="000000" w:themeColor="text1"/>
          <w:sz w:val="24"/>
          <w:szCs w:val="24"/>
        </w:rPr>
      </w:pPr>
    </w:p>
    <w:p w14:paraId="1722E106" w14:textId="749F9378" w:rsidR="00784BA9" w:rsidRPr="009E41A8" w:rsidRDefault="00784BA9" w:rsidP="00784BA9">
      <w:pPr>
        <w:spacing w:after="0" w:line="240" w:lineRule="auto"/>
        <w:rPr>
          <w:rFonts w:cstheme="minorHAnsi"/>
          <w:color w:val="000000" w:themeColor="text1"/>
          <w:sz w:val="24"/>
          <w:szCs w:val="24"/>
        </w:rPr>
      </w:pPr>
      <w:r w:rsidRPr="009E41A8">
        <w:rPr>
          <w:rFonts w:cstheme="minorHAnsi"/>
          <w:color w:val="000000" w:themeColor="text1"/>
          <w:sz w:val="24"/>
          <w:szCs w:val="24"/>
        </w:rPr>
        <w:t>The candidate will develop a research informed proposal and implement at least one component to improve family and community engagement and leadership in a school’s priority area. This priority area should be related to equitable student achievement, student health, recreation, or social needs that impact their learning. The candidate will work collaboratively in reciprocal, two-way, and culturally responsive  communication with internal and external stakeholders representing but not limited to school administration, staff, families, community members, and students, and detail how they will intentionally  shift power dynamics to create an inclusive team that attends to equitable representation of the school community demographics (e.g.</w:t>
      </w:r>
      <w:r w:rsidR="00B45D6A" w:rsidRPr="009E41A8">
        <w:rPr>
          <w:rFonts w:cstheme="minorHAnsi"/>
          <w:color w:val="000000" w:themeColor="text1"/>
          <w:sz w:val="24"/>
          <w:szCs w:val="24"/>
        </w:rPr>
        <w:t>,</w:t>
      </w:r>
      <w:r w:rsidRPr="009E41A8">
        <w:rPr>
          <w:rFonts w:cstheme="minorHAnsi"/>
          <w:color w:val="000000" w:themeColor="text1"/>
          <w:sz w:val="24"/>
          <w:szCs w:val="24"/>
        </w:rPr>
        <w:t xml:space="preserve"> students of color, LGBTQ students, emergent bilingual students, students receiving special education services, Native American/Indigenous Peoples, and others). In authentic collaboration with their selected group of stakeholders, the candidate will select a priority area based on evidence of student needs, gather information related to family and community engagement and leadership needs, develop a proposal, and implement one component with stakeholders.  </w:t>
      </w:r>
    </w:p>
    <w:p w14:paraId="72ADBE56" w14:textId="77777777" w:rsidR="005A5739" w:rsidRPr="009E41A8" w:rsidRDefault="005A5739" w:rsidP="00784BA9">
      <w:pPr>
        <w:spacing w:after="0" w:line="240" w:lineRule="auto"/>
        <w:rPr>
          <w:rFonts w:cstheme="minorHAnsi"/>
          <w:color w:val="000000" w:themeColor="text1"/>
          <w:sz w:val="24"/>
          <w:szCs w:val="24"/>
        </w:rPr>
      </w:pPr>
    </w:p>
    <w:p w14:paraId="4E8C4400" w14:textId="50D5BB13" w:rsidR="00774793" w:rsidRPr="009E41A8" w:rsidRDefault="00774793" w:rsidP="00774793">
      <w:pPr>
        <w:pStyle w:val="p1"/>
        <w:rPr>
          <w:rFonts w:asciiTheme="minorHAnsi" w:hAnsiTheme="minorHAnsi" w:cstheme="minorHAnsi"/>
          <w:b/>
          <w:color w:val="000000" w:themeColor="text1"/>
          <w:sz w:val="24"/>
          <w:szCs w:val="24"/>
        </w:rPr>
      </w:pPr>
      <w:r w:rsidRPr="009E41A8">
        <w:rPr>
          <w:rFonts w:asciiTheme="minorHAnsi" w:hAnsiTheme="minorHAnsi" w:cstheme="minorHAnsi"/>
          <w:b/>
          <w:color w:val="000000" w:themeColor="text1"/>
          <w:sz w:val="24"/>
          <w:szCs w:val="24"/>
        </w:rPr>
        <w:t>Some suggested ideas and examples of “Task 4”:</w:t>
      </w:r>
    </w:p>
    <w:p w14:paraId="301F65DE" w14:textId="77777777" w:rsidR="00784BA9" w:rsidRPr="009E41A8" w:rsidRDefault="00784BA9" w:rsidP="00784BA9">
      <w:pPr>
        <w:spacing w:after="0" w:line="240" w:lineRule="auto"/>
        <w:rPr>
          <w:rFonts w:eastAsiaTheme="minorEastAsia" w:cstheme="minorHAnsi"/>
          <w:color w:val="000000" w:themeColor="text1"/>
          <w:sz w:val="24"/>
          <w:szCs w:val="24"/>
        </w:rPr>
      </w:pPr>
    </w:p>
    <w:p w14:paraId="3F93C273" w14:textId="77777777" w:rsidR="00784BA9" w:rsidRPr="009E41A8" w:rsidRDefault="00784BA9" w:rsidP="00130096">
      <w:pPr>
        <w:numPr>
          <w:ilvl w:val="0"/>
          <w:numId w:val="14"/>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Focus on a family or community need that will positively impact student learning.</w:t>
      </w:r>
    </w:p>
    <w:p w14:paraId="22979696" w14:textId="77777777" w:rsidR="00784BA9" w:rsidRPr="009E41A8" w:rsidRDefault="00784BA9" w:rsidP="00130096">
      <w:pPr>
        <w:numPr>
          <w:ilvl w:val="0"/>
          <w:numId w:val="14"/>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Form and/or lead small working group(s) of staff, family, students, and/or community (as appropriate) that will be able to contribute to the development process, with attentiveness to the equitable representation of the diverse school community (or specific historically marginalized families or communities who are most impacted by the selected issue/need/initiative) and detail how to intentionally shift power dynamics to create an inclusive team environment.</w:t>
      </w:r>
    </w:p>
    <w:p w14:paraId="2C78C60B" w14:textId="77777777" w:rsidR="00784BA9" w:rsidRPr="009E41A8" w:rsidRDefault="00784BA9" w:rsidP="00130096">
      <w:pPr>
        <w:numPr>
          <w:ilvl w:val="0"/>
          <w:numId w:val="14"/>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Review current district policies and building programs that encourage equitable and culturally responsive or culturally sustaining family engagement. Identify opportunities for growth or enhancement of current practices.</w:t>
      </w:r>
    </w:p>
    <w:p w14:paraId="30526DC3" w14:textId="77777777" w:rsidR="00784BA9" w:rsidRPr="009E41A8" w:rsidRDefault="00784BA9" w:rsidP="00130096">
      <w:pPr>
        <w:numPr>
          <w:ilvl w:val="0"/>
          <w:numId w:val="14"/>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Develop a plan to address the identified opportunities and an outline needed to implement the plan in your building or setting that will increase family and/or community engagement in the school to positively impact student learning.</w:t>
      </w:r>
    </w:p>
    <w:p w14:paraId="65499C8B" w14:textId="77777777" w:rsidR="00784BA9" w:rsidRPr="009E41A8" w:rsidRDefault="00784BA9" w:rsidP="00130096">
      <w:pPr>
        <w:numPr>
          <w:ilvl w:val="0"/>
          <w:numId w:val="14"/>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Implement a portion or all of the plan that you developed.</w:t>
      </w:r>
    </w:p>
    <w:p w14:paraId="54075E01" w14:textId="77777777" w:rsidR="00784BA9" w:rsidRPr="009E41A8" w:rsidRDefault="00784BA9" w:rsidP="00130096">
      <w:pPr>
        <w:numPr>
          <w:ilvl w:val="0"/>
          <w:numId w:val="14"/>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lastRenderedPageBreak/>
        <w:t xml:space="preserve">Identify data that can be collected to know if the plan made an impact. </w:t>
      </w:r>
    </w:p>
    <w:p w14:paraId="39AE4094" w14:textId="77777777" w:rsidR="00784BA9" w:rsidRPr="009E41A8" w:rsidRDefault="00784BA9" w:rsidP="00130096">
      <w:pPr>
        <w:numPr>
          <w:ilvl w:val="0"/>
          <w:numId w:val="14"/>
        </w:numPr>
        <w:spacing w:after="0" w:line="240" w:lineRule="auto"/>
        <w:contextualSpacing/>
        <w:rPr>
          <w:rFonts w:eastAsiaTheme="minorEastAsia" w:cstheme="minorHAnsi"/>
          <w:color w:val="000000" w:themeColor="text1"/>
          <w:sz w:val="24"/>
          <w:szCs w:val="24"/>
        </w:rPr>
      </w:pPr>
      <w:r w:rsidRPr="009E41A8">
        <w:rPr>
          <w:rFonts w:eastAsiaTheme="minorEastAsia" w:cstheme="minorHAnsi"/>
          <w:color w:val="000000" w:themeColor="text1"/>
          <w:sz w:val="24"/>
          <w:szCs w:val="24"/>
        </w:rPr>
        <w:t xml:space="preserve">Develop an inquiry cycle timeline for this project, including the designation of a school team or committee for this work.  Ascertain what the administrative team’s (including your) role will be in this project.  </w:t>
      </w:r>
    </w:p>
    <w:p w14:paraId="32B7F39F" w14:textId="77777777" w:rsidR="00F075DC" w:rsidRDefault="00F075DC" w:rsidP="000D4909">
      <w:pPr>
        <w:jc w:val="center"/>
        <w:rPr>
          <w:rFonts w:cstheme="minorHAnsi"/>
          <w:b/>
          <w:sz w:val="24"/>
          <w:szCs w:val="24"/>
        </w:rPr>
      </w:pPr>
    </w:p>
    <w:p w14:paraId="5E2B8CDE" w14:textId="77777777" w:rsidR="00D871A4" w:rsidRPr="009E41A8" w:rsidRDefault="00D871A4" w:rsidP="000D4909">
      <w:pPr>
        <w:jc w:val="center"/>
        <w:rPr>
          <w:rFonts w:cstheme="minorHAnsi"/>
          <w:b/>
          <w:sz w:val="24"/>
          <w:szCs w:val="24"/>
        </w:rPr>
      </w:pPr>
    </w:p>
    <w:p w14:paraId="03A43C70" w14:textId="77777777" w:rsidR="000D4909" w:rsidRPr="009E41A8" w:rsidRDefault="000D4909" w:rsidP="000D4909">
      <w:pPr>
        <w:jc w:val="center"/>
        <w:rPr>
          <w:rFonts w:cstheme="minorHAnsi"/>
          <w:color w:val="000000" w:themeColor="text1"/>
          <w:sz w:val="24"/>
          <w:szCs w:val="24"/>
        </w:rPr>
      </w:pPr>
      <w:r w:rsidRPr="009E41A8">
        <w:rPr>
          <w:rFonts w:cstheme="minorHAnsi"/>
          <w:b/>
          <w:sz w:val="24"/>
          <w:szCs w:val="24"/>
        </w:rPr>
        <w:t>Common Performance Task Rubric</w:t>
      </w:r>
    </w:p>
    <w:p w14:paraId="4EAF495D" w14:textId="77777777" w:rsidR="000D4909" w:rsidRPr="009E41A8" w:rsidRDefault="000D4909" w:rsidP="000D4909">
      <w:pPr>
        <w:pStyle w:val="Normal1"/>
        <w:spacing w:line="240" w:lineRule="auto"/>
        <w:jc w:val="center"/>
        <w:rPr>
          <w:rFonts w:asciiTheme="minorHAnsi" w:hAnsiTheme="minorHAnsi" w:cstheme="minorHAnsi"/>
          <w:b/>
          <w:sz w:val="24"/>
          <w:u w:val="single"/>
        </w:rPr>
      </w:pPr>
      <w:r w:rsidRPr="009E41A8">
        <w:rPr>
          <w:rFonts w:asciiTheme="minorHAnsi" w:hAnsiTheme="minorHAnsi" w:cstheme="minorHAnsi"/>
          <w:b/>
          <w:sz w:val="24"/>
          <w:u w:val="single"/>
        </w:rPr>
        <w:t xml:space="preserve">Task 1:  SCHOOL VISION AND IMPROVEMENT PLAN, BASED ON EQUITY AND DATA </w:t>
      </w:r>
    </w:p>
    <w:p w14:paraId="359E42DD" w14:textId="77777777" w:rsidR="000D4909" w:rsidRPr="009E41A8" w:rsidRDefault="000D4909" w:rsidP="000D4909">
      <w:pPr>
        <w:pStyle w:val="Normal1"/>
        <w:spacing w:line="240" w:lineRule="auto"/>
        <w:jc w:val="center"/>
        <w:rPr>
          <w:rFonts w:asciiTheme="minorHAnsi" w:hAnsiTheme="minorHAnsi" w:cstheme="minorHAnsi"/>
          <w:b/>
          <w:sz w:val="24"/>
        </w:rPr>
      </w:pPr>
    </w:p>
    <w:p w14:paraId="1377D61B" w14:textId="77777777" w:rsidR="000D4909" w:rsidRPr="009E41A8" w:rsidRDefault="000D4909" w:rsidP="000D4909">
      <w:pPr>
        <w:pStyle w:val="Normal1"/>
        <w:spacing w:line="240" w:lineRule="auto"/>
        <w:ind w:firstLine="720"/>
        <w:rPr>
          <w:rFonts w:asciiTheme="minorHAnsi" w:hAnsiTheme="minorHAnsi" w:cstheme="minorHAnsi"/>
          <w:sz w:val="24"/>
        </w:rPr>
      </w:pPr>
      <w:r w:rsidRPr="009E41A8">
        <w:rPr>
          <w:rFonts w:asciiTheme="minorHAnsi" w:hAnsiTheme="minorHAnsi" w:cstheme="minorHAnsi"/>
          <w:b/>
          <w:sz w:val="24"/>
        </w:rPr>
        <w:t xml:space="preserve">Intern: </w:t>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t>Reviewer:</w:t>
      </w:r>
    </w:p>
    <w:tbl>
      <w:tblPr>
        <w:tblW w:w="10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70"/>
        <w:gridCol w:w="2350"/>
        <w:gridCol w:w="3510"/>
        <w:gridCol w:w="2790"/>
      </w:tblGrid>
      <w:tr w:rsidR="000D4909" w:rsidRPr="009E41A8" w14:paraId="53D74783" w14:textId="77777777" w:rsidTr="001A5CBC">
        <w:trPr>
          <w:trHeight w:val="231"/>
          <w:tblHeader/>
          <w:jc w:val="center"/>
        </w:trPr>
        <w:tc>
          <w:tcPr>
            <w:tcW w:w="1970" w:type="dxa"/>
            <w:tcMar>
              <w:top w:w="100" w:type="dxa"/>
              <w:left w:w="100" w:type="dxa"/>
              <w:bottom w:w="100" w:type="dxa"/>
              <w:right w:w="100" w:type="dxa"/>
            </w:tcMar>
          </w:tcPr>
          <w:p w14:paraId="775D77A9" w14:textId="77777777" w:rsidR="000D4909" w:rsidRPr="009E41A8" w:rsidRDefault="000D4909" w:rsidP="001A5CBC">
            <w:pPr>
              <w:pStyle w:val="Normal1"/>
              <w:spacing w:line="240" w:lineRule="auto"/>
              <w:ind w:left="-186"/>
              <w:rPr>
                <w:rFonts w:asciiTheme="minorHAnsi" w:hAnsiTheme="minorHAnsi" w:cstheme="minorHAnsi"/>
                <w:sz w:val="24"/>
              </w:rPr>
            </w:pPr>
            <w:r w:rsidRPr="009E41A8">
              <w:rPr>
                <w:rFonts w:asciiTheme="minorHAnsi" w:hAnsiTheme="minorHAnsi" w:cstheme="minorHAnsi"/>
                <w:sz w:val="24"/>
              </w:rPr>
              <w:t xml:space="preserve"> </w:t>
            </w:r>
          </w:p>
        </w:tc>
        <w:tc>
          <w:tcPr>
            <w:tcW w:w="2350" w:type="dxa"/>
            <w:shd w:val="clear" w:color="auto" w:fill="262626"/>
            <w:tcMar>
              <w:top w:w="100" w:type="dxa"/>
              <w:left w:w="100" w:type="dxa"/>
              <w:bottom w:w="100" w:type="dxa"/>
              <w:right w:w="100" w:type="dxa"/>
            </w:tcMar>
          </w:tcPr>
          <w:p w14:paraId="57C494E4" w14:textId="77777777" w:rsidR="000D4909" w:rsidRPr="009E41A8" w:rsidRDefault="000D4909" w:rsidP="001A5CBC">
            <w:pPr>
              <w:pStyle w:val="Normal1"/>
              <w:spacing w:line="240" w:lineRule="auto"/>
              <w:jc w:val="center"/>
              <w:rPr>
                <w:rFonts w:asciiTheme="minorHAnsi" w:hAnsiTheme="minorHAnsi" w:cstheme="minorHAnsi"/>
                <w:sz w:val="24"/>
              </w:rPr>
            </w:pPr>
            <w:r w:rsidRPr="009E41A8">
              <w:rPr>
                <w:rFonts w:asciiTheme="minorHAnsi" w:hAnsiTheme="minorHAnsi" w:cstheme="minorHAnsi"/>
                <w:b/>
                <w:color w:val="FFFFFF"/>
                <w:sz w:val="24"/>
                <w:shd w:val="clear" w:color="auto" w:fill="262626"/>
              </w:rPr>
              <w:t xml:space="preserve">Areas to Address </w:t>
            </w:r>
          </w:p>
        </w:tc>
        <w:tc>
          <w:tcPr>
            <w:tcW w:w="3510" w:type="dxa"/>
            <w:shd w:val="clear" w:color="auto" w:fill="262626"/>
          </w:tcPr>
          <w:p w14:paraId="2B90CA78" w14:textId="77777777" w:rsidR="000D4909" w:rsidRPr="009E41A8" w:rsidRDefault="000D4909" w:rsidP="001A5CBC">
            <w:pPr>
              <w:pStyle w:val="Normal1"/>
              <w:spacing w:line="240" w:lineRule="auto"/>
              <w:jc w:val="center"/>
              <w:rPr>
                <w:rFonts w:asciiTheme="minorHAnsi" w:hAnsiTheme="minorHAnsi" w:cstheme="minorHAnsi"/>
                <w:b/>
                <w:color w:val="FFFFFF"/>
                <w:sz w:val="24"/>
                <w:shd w:val="clear" w:color="auto" w:fill="262626"/>
              </w:rPr>
            </w:pPr>
            <w:r w:rsidRPr="009E41A8">
              <w:rPr>
                <w:rFonts w:asciiTheme="minorHAnsi" w:hAnsiTheme="minorHAnsi" w:cstheme="minorHAnsi"/>
                <w:b/>
                <w:color w:val="FFFFFF"/>
                <w:sz w:val="24"/>
                <w:shd w:val="clear" w:color="auto" w:fill="262626"/>
              </w:rPr>
              <w:t>Performance Expectation</w:t>
            </w:r>
          </w:p>
        </w:tc>
        <w:tc>
          <w:tcPr>
            <w:tcW w:w="2790" w:type="dxa"/>
            <w:shd w:val="clear" w:color="auto" w:fill="262626"/>
            <w:tcMar>
              <w:top w:w="100" w:type="dxa"/>
              <w:left w:w="100" w:type="dxa"/>
              <w:bottom w:w="100" w:type="dxa"/>
              <w:right w:w="100" w:type="dxa"/>
            </w:tcMar>
          </w:tcPr>
          <w:p w14:paraId="6CB416B0" w14:textId="77777777" w:rsidR="000D4909" w:rsidRPr="009E41A8" w:rsidRDefault="000D4909" w:rsidP="001A5CBC">
            <w:pPr>
              <w:pStyle w:val="Normal1"/>
              <w:spacing w:line="240" w:lineRule="auto"/>
              <w:jc w:val="center"/>
              <w:rPr>
                <w:rFonts w:asciiTheme="minorHAnsi" w:hAnsiTheme="minorHAnsi" w:cstheme="minorHAnsi"/>
                <w:sz w:val="24"/>
              </w:rPr>
            </w:pPr>
            <w:r w:rsidRPr="009E41A8">
              <w:rPr>
                <w:rFonts w:asciiTheme="minorHAnsi" w:hAnsiTheme="minorHAnsi" w:cstheme="minorHAnsi"/>
                <w:b/>
                <w:color w:val="FFFFFF"/>
                <w:sz w:val="24"/>
                <w:shd w:val="clear" w:color="auto" w:fill="262626"/>
              </w:rPr>
              <w:t>Additional Comments</w:t>
            </w:r>
          </w:p>
        </w:tc>
      </w:tr>
      <w:tr w:rsidR="000D4909" w:rsidRPr="009E41A8" w14:paraId="73CA5AA0" w14:textId="77777777" w:rsidTr="001A5CBC">
        <w:trPr>
          <w:jc w:val="center"/>
        </w:trPr>
        <w:tc>
          <w:tcPr>
            <w:tcW w:w="1970" w:type="dxa"/>
            <w:tcMar>
              <w:top w:w="100" w:type="dxa"/>
              <w:left w:w="100" w:type="dxa"/>
              <w:bottom w:w="100" w:type="dxa"/>
              <w:right w:w="100" w:type="dxa"/>
            </w:tcMar>
          </w:tcPr>
          <w:p w14:paraId="04DF43E3"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hAnsiTheme="minorHAnsi" w:cstheme="minorHAnsi"/>
                <w:sz w:val="24"/>
              </w:rPr>
              <w:t>DEVELOP A SCHOOL MISSION AND VISION</w:t>
            </w:r>
          </w:p>
          <w:p w14:paraId="043C0009" w14:textId="77777777" w:rsidR="000D4909" w:rsidRPr="009E41A8" w:rsidRDefault="000D4909" w:rsidP="001A5CBC">
            <w:pPr>
              <w:pStyle w:val="Normal1"/>
              <w:spacing w:line="240" w:lineRule="auto"/>
              <w:rPr>
                <w:rFonts w:asciiTheme="minorHAnsi" w:hAnsiTheme="minorHAnsi" w:cstheme="minorHAnsi"/>
                <w:b/>
                <w:sz w:val="24"/>
              </w:rPr>
            </w:pPr>
          </w:p>
        </w:tc>
        <w:tc>
          <w:tcPr>
            <w:tcW w:w="2350" w:type="dxa"/>
            <w:tcMar>
              <w:top w:w="100" w:type="dxa"/>
              <w:left w:w="100" w:type="dxa"/>
              <w:bottom w:w="100" w:type="dxa"/>
              <w:right w:w="100" w:type="dxa"/>
            </w:tcMar>
          </w:tcPr>
          <w:p w14:paraId="0CD9FEF6"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tc>
        <w:tc>
          <w:tcPr>
            <w:tcW w:w="3510" w:type="dxa"/>
            <w:tcMar>
              <w:left w:w="72" w:type="dxa"/>
              <w:right w:w="72" w:type="dxa"/>
            </w:tcMar>
          </w:tcPr>
          <w:p w14:paraId="2216E4DB"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bCs/>
                <w:sz w:val="24"/>
              </w:rPr>
              <w:t>Component 1.1</w:t>
            </w:r>
            <w:r w:rsidRPr="009E41A8">
              <w:rPr>
                <w:rFonts w:asciiTheme="minorHAnsi" w:hAnsiTheme="minorHAnsi" w:cstheme="minorHAnsi"/>
                <w:sz w:val="24"/>
              </w:rPr>
              <w:t xml:space="preserve"> Program completers understand and demonstrate the capacity to collaboratively evaluate, develop, and communicate a school mission and vision designed to reflect a core set of values and priorities that include: data use, technology, equity, diversity, digital citizenship and community.</w:t>
            </w:r>
          </w:p>
        </w:tc>
        <w:tc>
          <w:tcPr>
            <w:tcW w:w="2790" w:type="dxa"/>
            <w:vMerge w:val="restart"/>
            <w:tcMar>
              <w:top w:w="100" w:type="dxa"/>
              <w:left w:w="100" w:type="dxa"/>
              <w:bottom w:w="100" w:type="dxa"/>
              <w:right w:w="100" w:type="dxa"/>
            </w:tcMar>
          </w:tcPr>
          <w:p w14:paraId="635675F4"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06F80E07"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753EC3BC"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03E7EF0C"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tc>
      </w:tr>
      <w:tr w:rsidR="000D4909" w:rsidRPr="009E41A8" w14:paraId="7CC0BDF1" w14:textId="77777777" w:rsidTr="001A5CBC">
        <w:trPr>
          <w:jc w:val="center"/>
        </w:trPr>
        <w:tc>
          <w:tcPr>
            <w:tcW w:w="1970" w:type="dxa"/>
            <w:tcMar>
              <w:top w:w="100" w:type="dxa"/>
              <w:left w:w="100" w:type="dxa"/>
              <w:bottom w:w="100" w:type="dxa"/>
              <w:right w:w="100" w:type="dxa"/>
            </w:tcMar>
          </w:tcPr>
          <w:p w14:paraId="35039FF7" w14:textId="5E45FA8E" w:rsidR="000D4909" w:rsidRPr="009E41A8" w:rsidRDefault="00D871A4" w:rsidP="001A5CBC">
            <w:pPr>
              <w:pStyle w:val="Normal1"/>
              <w:spacing w:line="240" w:lineRule="auto"/>
              <w:rPr>
                <w:rFonts w:asciiTheme="minorHAnsi" w:hAnsiTheme="minorHAnsi" w:cstheme="minorHAnsi"/>
                <w:b/>
                <w:sz w:val="24"/>
              </w:rPr>
            </w:pPr>
            <w:r>
              <w:rPr>
                <w:rFonts w:asciiTheme="minorHAnsi" w:hAnsiTheme="minorHAnsi" w:cstheme="minorHAnsi"/>
                <w:sz w:val="24"/>
              </w:rPr>
              <w:t>LEAD THE IMPROVE</w:t>
            </w:r>
            <w:r w:rsidR="000D4909" w:rsidRPr="009E41A8">
              <w:rPr>
                <w:rFonts w:asciiTheme="minorHAnsi" w:hAnsiTheme="minorHAnsi" w:cstheme="minorHAnsi"/>
                <w:sz w:val="24"/>
              </w:rPr>
              <w:t>MENT PROCESSES</w:t>
            </w:r>
          </w:p>
        </w:tc>
        <w:tc>
          <w:tcPr>
            <w:tcW w:w="2350" w:type="dxa"/>
            <w:tcMar>
              <w:top w:w="100" w:type="dxa"/>
              <w:left w:w="100" w:type="dxa"/>
              <w:bottom w:w="100" w:type="dxa"/>
              <w:right w:w="100" w:type="dxa"/>
            </w:tcMar>
          </w:tcPr>
          <w:p w14:paraId="671C99AD"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4F405E9C" w14:textId="77777777" w:rsidR="000D4909" w:rsidRPr="009E41A8" w:rsidRDefault="000D4909" w:rsidP="001A5CBC">
            <w:pPr>
              <w:rPr>
                <w:rFonts w:cstheme="minorHAnsi"/>
                <w:sz w:val="24"/>
                <w:szCs w:val="24"/>
              </w:rPr>
            </w:pPr>
          </w:p>
        </w:tc>
        <w:tc>
          <w:tcPr>
            <w:tcW w:w="3510" w:type="dxa"/>
            <w:tcMar>
              <w:left w:w="72" w:type="dxa"/>
              <w:right w:w="72" w:type="dxa"/>
            </w:tcMar>
          </w:tcPr>
          <w:p w14:paraId="737A5B90"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bCs/>
                <w:sz w:val="24"/>
              </w:rPr>
              <w:t>Component 1.2</w:t>
            </w:r>
            <w:r w:rsidRPr="009E41A8">
              <w:rPr>
                <w:rFonts w:asciiTheme="minorHAnsi" w:hAnsiTheme="minorHAnsi" w:cstheme="minorHAnsi"/>
                <w:sz w:val="24"/>
              </w:rPr>
              <w:t xml:space="preserve"> Program completers understand and demonstrate the capacity to lead improvement processes that include data use, </w:t>
            </w:r>
            <w:r w:rsidRPr="009E41A8">
              <w:rPr>
                <w:rFonts w:asciiTheme="minorHAnsi" w:eastAsia="Times New Roman" w:hAnsiTheme="minorHAnsi" w:cstheme="minorHAnsi"/>
                <w:sz w:val="24"/>
              </w:rPr>
              <w:t>design, implementation, and evaluation</w:t>
            </w:r>
            <w:r w:rsidRPr="009E41A8">
              <w:rPr>
                <w:rFonts w:asciiTheme="minorHAnsi" w:hAnsiTheme="minorHAnsi" w:cstheme="minorHAnsi"/>
                <w:sz w:val="24"/>
              </w:rPr>
              <w:t>.</w:t>
            </w:r>
          </w:p>
        </w:tc>
        <w:tc>
          <w:tcPr>
            <w:tcW w:w="2790" w:type="dxa"/>
            <w:vMerge/>
            <w:tcMar>
              <w:top w:w="100" w:type="dxa"/>
              <w:left w:w="100" w:type="dxa"/>
              <w:bottom w:w="100" w:type="dxa"/>
              <w:right w:w="100" w:type="dxa"/>
            </w:tcMar>
          </w:tcPr>
          <w:p w14:paraId="38179BCC"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7F496EE4" w14:textId="77777777" w:rsidTr="001A5CBC">
        <w:trPr>
          <w:jc w:val="center"/>
        </w:trPr>
        <w:tc>
          <w:tcPr>
            <w:tcW w:w="1970" w:type="dxa"/>
            <w:tcMar>
              <w:top w:w="100" w:type="dxa"/>
              <w:left w:w="100" w:type="dxa"/>
              <w:bottom w:w="100" w:type="dxa"/>
              <w:right w:w="100" w:type="dxa"/>
            </w:tcMar>
          </w:tcPr>
          <w:p w14:paraId="0943C8C8"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eastAsia="Arial Narrow" w:hAnsiTheme="minorHAnsi" w:cstheme="minorHAnsi"/>
                <w:sz w:val="24"/>
              </w:rPr>
              <w:t>SUPPORT STUDENT LEARNING NEEDS</w:t>
            </w:r>
          </w:p>
        </w:tc>
        <w:tc>
          <w:tcPr>
            <w:tcW w:w="2350" w:type="dxa"/>
            <w:tcMar>
              <w:top w:w="100" w:type="dxa"/>
              <w:left w:w="100" w:type="dxa"/>
              <w:bottom w:w="100" w:type="dxa"/>
              <w:right w:w="100" w:type="dxa"/>
            </w:tcMar>
          </w:tcPr>
          <w:p w14:paraId="087A4872"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563A0232" w14:textId="77777777" w:rsidR="000D4909" w:rsidRPr="009E41A8" w:rsidRDefault="000D4909" w:rsidP="001A5CBC">
            <w:pPr>
              <w:pStyle w:val="Normal1"/>
              <w:spacing w:line="240" w:lineRule="auto"/>
              <w:rPr>
                <w:rFonts w:asciiTheme="minorHAnsi" w:hAnsiTheme="minorHAnsi" w:cstheme="minorHAnsi"/>
                <w:sz w:val="24"/>
              </w:rPr>
            </w:pPr>
          </w:p>
        </w:tc>
        <w:tc>
          <w:tcPr>
            <w:tcW w:w="3510" w:type="dxa"/>
            <w:tcMar>
              <w:left w:w="72" w:type="dxa"/>
              <w:right w:w="72" w:type="dxa"/>
            </w:tcMar>
          </w:tcPr>
          <w:p w14:paraId="0A732EA1"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eastAsia="Arial Narrow" w:hAnsiTheme="minorHAnsi" w:cstheme="minorHAnsi"/>
                <w:b/>
                <w:bCs/>
                <w:sz w:val="24"/>
              </w:rPr>
              <w:t>Component 6.1</w:t>
            </w:r>
            <w:r w:rsidRPr="009E41A8">
              <w:rPr>
                <w:rFonts w:asciiTheme="minorHAnsi" w:eastAsia="Arial Narrow" w:hAnsiTheme="minorHAnsi" w:cstheme="minorHAnsi"/>
                <w:sz w:val="24"/>
              </w:rPr>
              <w:t xml:space="preserve"> Program completers understand and demonstrate the capacity to evaluate, develop and implement management, communication, technology, school-level governance, and operation systems that support each student’s learning needs and promote the mission and vision of the school.</w:t>
            </w:r>
          </w:p>
        </w:tc>
        <w:tc>
          <w:tcPr>
            <w:tcW w:w="2790" w:type="dxa"/>
            <w:vMerge/>
            <w:tcMar>
              <w:top w:w="100" w:type="dxa"/>
              <w:left w:w="100" w:type="dxa"/>
              <w:bottom w:w="100" w:type="dxa"/>
              <w:right w:w="100" w:type="dxa"/>
            </w:tcMar>
          </w:tcPr>
          <w:p w14:paraId="7FD090A1"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229BD00C" w14:textId="77777777" w:rsidTr="001A5CBC">
        <w:trPr>
          <w:jc w:val="center"/>
        </w:trPr>
        <w:tc>
          <w:tcPr>
            <w:tcW w:w="1970" w:type="dxa"/>
            <w:tcMar>
              <w:top w:w="100" w:type="dxa"/>
              <w:left w:w="100" w:type="dxa"/>
              <w:bottom w:w="100" w:type="dxa"/>
              <w:right w:w="100" w:type="dxa"/>
            </w:tcMar>
          </w:tcPr>
          <w:p w14:paraId="3F300B27"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eastAsia="Arial Narrow" w:hAnsiTheme="minorHAnsi" w:cstheme="minorHAnsi"/>
                <w:sz w:val="24"/>
              </w:rPr>
              <w:t>DEVELOP A DATA-INFORMED AND EQUITABLE RESOURCING PLAN</w:t>
            </w:r>
          </w:p>
        </w:tc>
        <w:tc>
          <w:tcPr>
            <w:tcW w:w="2350" w:type="dxa"/>
            <w:tcMar>
              <w:top w:w="100" w:type="dxa"/>
              <w:left w:w="100" w:type="dxa"/>
              <w:bottom w:w="100" w:type="dxa"/>
              <w:right w:w="100" w:type="dxa"/>
            </w:tcMar>
          </w:tcPr>
          <w:p w14:paraId="3128A76B"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7FAB7BF3" w14:textId="77777777" w:rsidR="000D4909" w:rsidRPr="009E41A8" w:rsidRDefault="000D4909" w:rsidP="001A5CBC">
            <w:pPr>
              <w:pStyle w:val="Normal1"/>
              <w:spacing w:line="240" w:lineRule="auto"/>
              <w:rPr>
                <w:rFonts w:asciiTheme="minorHAnsi" w:hAnsiTheme="minorHAnsi" w:cstheme="minorHAnsi"/>
                <w:sz w:val="24"/>
              </w:rPr>
            </w:pPr>
          </w:p>
        </w:tc>
        <w:tc>
          <w:tcPr>
            <w:tcW w:w="3510" w:type="dxa"/>
            <w:tcMar>
              <w:left w:w="72" w:type="dxa"/>
              <w:right w:w="72" w:type="dxa"/>
            </w:tcMar>
          </w:tcPr>
          <w:p w14:paraId="70BF0F70"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eastAsia="Arial Narrow" w:hAnsiTheme="minorHAnsi" w:cstheme="minorHAnsi"/>
                <w:b/>
                <w:bCs/>
                <w:sz w:val="24"/>
              </w:rPr>
              <w:t>Component 6.2</w:t>
            </w:r>
            <w:r w:rsidRPr="009E41A8">
              <w:rPr>
                <w:rFonts w:asciiTheme="minorHAnsi" w:eastAsia="Arial Narrow" w:hAnsiTheme="minorHAnsi" w:cstheme="minorHAnsi"/>
                <w:sz w:val="24"/>
              </w:rPr>
              <w:t xml:space="preserve"> Program completers understand and demonstrate the capacity to evaluate, develop and advocate for a data-informed and equitable </w:t>
            </w:r>
            <w:r w:rsidRPr="009E41A8">
              <w:rPr>
                <w:rFonts w:asciiTheme="minorHAnsi" w:eastAsia="Arial Narrow" w:hAnsiTheme="minorHAnsi" w:cstheme="minorHAnsi"/>
                <w:sz w:val="24"/>
              </w:rPr>
              <w:lastRenderedPageBreak/>
              <w:t>resourcing plan that supports school improvement and student development.</w:t>
            </w:r>
          </w:p>
        </w:tc>
        <w:tc>
          <w:tcPr>
            <w:tcW w:w="2790" w:type="dxa"/>
            <w:vMerge/>
            <w:tcMar>
              <w:top w:w="100" w:type="dxa"/>
              <w:left w:w="100" w:type="dxa"/>
              <w:bottom w:w="100" w:type="dxa"/>
              <w:right w:w="100" w:type="dxa"/>
            </w:tcMar>
          </w:tcPr>
          <w:p w14:paraId="6CC026C2"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17453609" w14:textId="77777777" w:rsidTr="001A5CBC">
        <w:trPr>
          <w:jc w:val="center"/>
        </w:trPr>
        <w:tc>
          <w:tcPr>
            <w:tcW w:w="1970" w:type="dxa"/>
            <w:tcMar>
              <w:top w:w="100" w:type="dxa"/>
              <w:left w:w="100" w:type="dxa"/>
              <w:bottom w:w="100" w:type="dxa"/>
              <w:right w:w="100" w:type="dxa"/>
            </w:tcMar>
          </w:tcPr>
          <w:p w14:paraId="4E8921AB"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hAnsiTheme="minorHAnsi" w:cstheme="minorHAnsi"/>
                <w:b/>
                <w:sz w:val="24"/>
              </w:rPr>
              <w:t>Other Elements Noted</w:t>
            </w:r>
          </w:p>
        </w:tc>
        <w:tc>
          <w:tcPr>
            <w:tcW w:w="2350" w:type="dxa"/>
            <w:tcMar>
              <w:top w:w="100" w:type="dxa"/>
              <w:left w:w="100" w:type="dxa"/>
              <w:bottom w:w="100" w:type="dxa"/>
              <w:right w:w="100" w:type="dxa"/>
            </w:tcMar>
          </w:tcPr>
          <w:p w14:paraId="7DDD77A2" w14:textId="77777777" w:rsidR="000D4909" w:rsidRPr="009E41A8" w:rsidRDefault="000D4909" w:rsidP="001A5CBC">
            <w:pPr>
              <w:pStyle w:val="Normal1"/>
              <w:spacing w:line="240" w:lineRule="auto"/>
              <w:rPr>
                <w:rFonts w:asciiTheme="minorHAnsi" w:hAnsiTheme="minorHAnsi" w:cstheme="minorHAnsi"/>
                <w:sz w:val="24"/>
              </w:rPr>
            </w:pPr>
          </w:p>
        </w:tc>
        <w:tc>
          <w:tcPr>
            <w:tcW w:w="3510" w:type="dxa"/>
          </w:tcPr>
          <w:p w14:paraId="34436BE0" w14:textId="77777777" w:rsidR="000D4909" w:rsidRPr="009E41A8" w:rsidRDefault="000D4909" w:rsidP="001A5CBC">
            <w:pPr>
              <w:pStyle w:val="Normal1"/>
              <w:spacing w:line="240" w:lineRule="auto"/>
              <w:rPr>
                <w:rFonts w:asciiTheme="minorHAnsi" w:hAnsiTheme="minorHAnsi" w:cstheme="minorHAnsi"/>
                <w:sz w:val="24"/>
              </w:rPr>
            </w:pPr>
          </w:p>
          <w:p w14:paraId="198E4B1E" w14:textId="77777777" w:rsidR="000D4909" w:rsidRPr="009E41A8" w:rsidRDefault="000D4909" w:rsidP="001A5CBC">
            <w:pPr>
              <w:pStyle w:val="Normal1"/>
              <w:spacing w:line="240" w:lineRule="auto"/>
              <w:rPr>
                <w:rFonts w:asciiTheme="minorHAnsi" w:hAnsiTheme="minorHAnsi" w:cstheme="minorHAnsi"/>
                <w:sz w:val="24"/>
              </w:rPr>
            </w:pPr>
          </w:p>
          <w:p w14:paraId="02E4701B" w14:textId="77777777" w:rsidR="000D4909" w:rsidRPr="009E41A8" w:rsidRDefault="000D4909" w:rsidP="001A5CBC">
            <w:pPr>
              <w:pStyle w:val="Normal1"/>
              <w:spacing w:line="240" w:lineRule="auto"/>
              <w:rPr>
                <w:rFonts w:asciiTheme="minorHAnsi" w:hAnsiTheme="minorHAnsi" w:cstheme="minorHAnsi"/>
                <w:sz w:val="24"/>
              </w:rPr>
            </w:pPr>
          </w:p>
          <w:p w14:paraId="10AD63C0" w14:textId="77777777" w:rsidR="000D4909" w:rsidRPr="009E41A8" w:rsidRDefault="000D4909" w:rsidP="001A5CBC">
            <w:pPr>
              <w:pStyle w:val="Normal1"/>
              <w:spacing w:line="240" w:lineRule="auto"/>
              <w:rPr>
                <w:rFonts w:asciiTheme="minorHAnsi" w:hAnsiTheme="minorHAnsi" w:cstheme="minorHAnsi"/>
                <w:sz w:val="24"/>
              </w:rPr>
            </w:pPr>
          </w:p>
        </w:tc>
        <w:tc>
          <w:tcPr>
            <w:tcW w:w="2790" w:type="dxa"/>
            <w:vMerge/>
            <w:tcMar>
              <w:top w:w="100" w:type="dxa"/>
              <w:left w:w="100" w:type="dxa"/>
              <w:bottom w:w="100" w:type="dxa"/>
              <w:right w:w="100" w:type="dxa"/>
            </w:tcMar>
          </w:tcPr>
          <w:p w14:paraId="66D8691C" w14:textId="77777777" w:rsidR="000D4909" w:rsidRPr="009E41A8" w:rsidRDefault="000D4909" w:rsidP="001A5CBC">
            <w:pPr>
              <w:pStyle w:val="Normal1"/>
              <w:spacing w:line="240" w:lineRule="auto"/>
              <w:rPr>
                <w:rFonts w:asciiTheme="minorHAnsi" w:hAnsiTheme="minorHAnsi" w:cstheme="minorHAnsi"/>
                <w:sz w:val="24"/>
              </w:rPr>
            </w:pPr>
          </w:p>
        </w:tc>
      </w:tr>
    </w:tbl>
    <w:p w14:paraId="5536A919" w14:textId="77777777" w:rsidR="000D4909" w:rsidRPr="009E41A8" w:rsidRDefault="000D4909" w:rsidP="000D4909">
      <w:pPr>
        <w:rPr>
          <w:rFonts w:cstheme="minorHAnsi"/>
          <w:sz w:val="24"/>
          <w:szCs w:val="24"/>
        </w:rPr>
      </w:pPr>
    </w:p>
    <w:p w14:paraId="2D01F5E8" w14:textId="77777777" w:rsidR="000D4909" w:rsidRPr="009E41A8" w:rsidRDefault="000D4909" w:rsidP="00320C45">
      <w:pPr>
        <w:spacing w:line="240" w:lineRule="auto"/>
        <w:rPr>
          <w:rFonts w:cstheme="minorHAnsi"/>
          <w:sz w:val="24"/>
          <w:szCs w:val="24"/>
        </w:rPr>
      </w:pPr>
      <w:r w:rsidRPr="009E41A8">
        <w:rPr>
          <w:rFonts w:cstheme="minorHAnsi"/>
          <w:sz w:val="24"/>
          <w:szCs w:val="24"/>
        </w:rPr>
        <w:tab/>
        <w:t>__ Accepted as submitted</w:t>
      </w:r>
    </w:p>
    <w:p w14:paraId="3F43863F" w14:textId="77777777" w:rsidR="000D4909" w:rsidRPr="009E41A8" w:rsidRDefault="000D4909" w:rsidP="00320C45">
      <w:pPr>
        <w:spacing w:line="240" w:lineRule="auto"/>
        <w:rPr>
          <w:rFonts w:cstheme="minorHAnsi"/>
          <w:sz w:val="24"/>
          <w:szCs w:val="24"/>
        </w:rPr>
      </w:pPr>
      <w:r w:rsidRPr="009E41A8">
        <w:rPr>
          <w:rFonts w:cstheme="minorHAnsi"/>
          <w:sz w:val="24"/>
          <w:szCs w:val="24"/>
        </w:rPr>
        <w:tab/>
        <w:t>__ Review areas to address – no need to resubmit</w:t>
      </w:r>
    </w:p>
    <w:p w14:paraId="1C81E4DF" w14:textId="77777777" w:rsidR="000D4909" w:rsidRPr="009E41A8" w:rsidRDefault="000D4909" w:rsidP="00320C45">
      <w:pPr>
        <w:spacing w:line="240" w:lineRule="auto"/>
        <w:rPr>
          <w:rFonts w:cstheme="minorHAnsi"/>
          <w:sz w:val="24"/>
          <w:szCs w:val="24"/>
        </w:rPr>
      </w:pPr>
      <w:r w:rsidRPr="009E41A8">
        <w:rPr>
          <w:rFonts w:cstheme="minorHAnsi"/>
          <w:sz w:val="24"/>
          <w:szCs w:val="24"/>
        </w:rPr>
        <w:tab/>
        <w:t>__ Revise and resubmit – address areas noted above</w:t>
      </w:r>
    </w:p>
    <w:p w14:paraId="3A648BE3" w14:textId="5609E71D" w:rsidR="000D4909" w:rsidRPr="009E41A8" w:rsidRDefault="000D4909" w:rsidP="00320C45">
      <w:pPr>
        <w:spacing w:line="240" w:lineRule="auto"/>
        <w:rPr>
          <w:rFonts w:cstheme="minorHAnsi"/>
          <w:sz w:val="24"/>
          <w:szCs w:val="24"/>
        </w:rPr>
      </w:pPr>
      <w:r w:rsidRPr="009E41A8">
        <w:rPr>
          <w:rFonts w:cstheme="minorHAnsi"/>
          <w:sz w:val="24"/>
          <w:szCs w:val="24"/>
        </w:rPr>
        <w:tab/>
        <w:t>__ Required Conference with Instructor</w:t>
      </w:r>
    </w:p>
    <w:p w14:paraId="3E576180" w14:textId="77777777" w:rsidR="000D4909" w:rsidRPr="009E41A8" w:rsidRDefault="000D4909" w:rsidP="000D4909">
      <w:pPr>
        <w:jc w:val="center"/>
        <w:rPr>
          <w:rFonts w:cstheme="minorHAnsi"/>
          <w:sz w:val="24"/>
          <w:szCs w:val="24"/>
        </w:rPr>
      </w:pPr>
      <w:r w:rsidRPr="009E41A8">
        <w:rPr>
          <w:rFonts w:cstheme="minorHAnsi"/>
          <w:b/>
          <w:sz w:val="24"/>
          <w:szCs w:val="24"/>
        </w:rPr>
        <w:t>Common Performance Task Rubric</w:t>
      </w:r>
    </w:p>
    <w:p w14:paraId="394443C4" w14:textId="77777777" w:rsidR="000D4909" w:rsidRPr="009E41A8" w:rsidRDefault="000D4909" w:rsidP="000D4909">
      <w:pPr>
        <w:pStyle w:val="Normal1"/>
        <w:spacing w:line="240" w:lineRule="auto"/>
        <w:jc w:val="center"/>
        <w:rPr>
          <w:rFonts w:asciiTheme="minorHAnsi" w:hAnsiTheme="minorHAnsi" w:cstheme="minorHAnsi"/>
          <w:b/>
          <w:sz w:val="24"/>
          <w:u w:val="single"/>
        </w:rPr>
      </w:pPr>
      <w:r w:rsidRPr="009E41A8">
        <w:rPr>
          <w:rFonts w:asciiTheme="minorHAnsi" w:hAnsiTheme="minorHAnsi" w:cstheme="minorHAnsi"/>
          <w:b/>
          <w:sz w:val="24"/>
          <w:u w:val="single"/>
        </w:rPr>
        <w:t xml:space="preserve">Task 2:  PROFESSIONAL LEARNING CULTURE TO IMPROVE ACADEMIC LEARNING </w:t>
      </w:r>
    </w:p>
    <w:p w14:paraId="0AE88EFF" w14:textId="77777777" w:rsidR="000D4909" w:rsidRPr="009E41A8" w:rsidRDefault="000D4909" w:rsidP="000D4909">
      <w:pPr>
        <w:pStyle w:val="Normal1"/>
        <w:spacing w:line="240" w:lineRule="auto"/>
        <w:jc w:val="center"/>
        <w:rPr>
          <w:rFonts w:asciiTheme="minorHAnsi" w:hAnsiTheme="minorHAnsi" w:cstheme="minorHAnsi"/>
          <w:b/>
          <w:sz w:val="24"/>
        </w:rPr>
      </w:pPr>
    </w:p>
    <w:p w14:paraId="16C2897B" w14:textId="77777777" w:rsidR="000D4909" w:rsidRPr="009E41A8" w:rsidRDefault="000D4909" w:rsidP="000D4909">
      <w:pPr>
        <w:pStyle w:val="Normal1"/>
        <w:spacing w:line="240" w:lineRule="auto"/>
        <w:ind w:firstLine="720"/>
        <w:rPr>
          <w:rFonts w:asciiTheme="minorHAnsi" w:hAnsiTheme="minorHAnsi" w:cstheme="minorHAnsi"/>
          <w:sz w:val="24"/>
        </w:rPr>
      </w:pPr>
      <w:r w:rsidRPr="009E41A8">
        <w:rPr>
          <w:rFonts w:asciiTheme="minorHAnsi" w:hAnsiTheme="minorHAnsi" w:cstheme="minorHAnsi"/>
          <w:b/>
          <w:sz w:val="24"/>
        </w:rPr>
        <w:t xml:space="preserve">Intern: </w:t>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t>Reviewer:</w:t>
      </w:r>
    </w:p>
    <w:tbl>
      <w:tblPr>
        <w:tblW w:w="10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240"/>
        <w:gridCol w:w="2080"/>
        <w:gridCol w:w="3510"/>
        <w:gridCol w:w="2790"/>
      </w:tblGrid>
      <w:tr w:rsidR="000D4909" w:rsidRPr="009E41A8" w14:paraId="10268729" w14:textId="77777777" w:rsidTr="001A5CBC">
        <w:trPr>
          <w:trHeight w:val="231"/>
          <w:tblHeader/>
          <w:jc w:val="center"/>
        </w:trPr>
        <w:tc>
          <w:tcPr>
            <w:tcW w:w="2240" w:type="dxa"/>
            <w:tcMar>
              <w:top w:w="100" w:type="dxa"/>
              <w:left w:w="100" w:type="dxa"/>
              <w:bottom w:w="100" w:type="dxa"/>
              <w:right w:w="100" w:type="dxa"/>
            </w:tcMar>
          </w:tcPr>
          <w:p w14:paraId="4020FA0B"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tc>
        <w:tc>
          <w:tcPr>
            <w:tcW w:w="2080" w:type="dxa"/>
            <w:shd w:val="clear" w:color="auto" w:fill="262626"/>
            <w:tcMar>
              <w:top w:w="100" w:type="dxa"/>
              <w:left w:w="100" w:type="dxa"/>
              <w:bottom w:w="100" w:type="dxa"/>
              <w:right w:w="100" w:type="dxa"/>
            </w:tcMar>
          </w:tcPr>
          <w:p w14:paraId="4C2540FA" w14:textId="77777777" w:rsidR="000D4909" w:rsidRPr="009E41A8" w:rsidRDefault="000D4909" w:rsidP="001A5CBC">
            <w:pPr>
              <w:pStyle w:val="Normal1"/>
              <w:spacing w:line="240" w:lineRule="auto"/>
              <w:jc w:val="center"/>
              <w:rPr>
                <w:rFonts w:asciiTheme="minorHAnsi" w:hAnsiTheme="minorHAnsi" w:cstheme="minorHAnsi"/>
                <w:sz w:val="24"/>
              </w:rPr>
            </w:pPr>
            <w:r w:rsidRPr="009E41A8">
              <w:rPr>
                <w:rFonts w:asciiTheme="minorHAnsi" w:hAnsiTheme="minorHAnsi" w:cstheme="minorHAnsi"/>
                <w:b/>
                <w:color w:val="FFFFFF"/>
                <w:sz w:val="24"/>
                <w:shd w:val="clear" w:color="auto" w:fill="262626"/>
              </w:rPr>
              <w:t xml:space="preserve">Areas to Address </w:t>
            </w:r>
          </w:p>
        </w:tc>
        <w:tc>
          <w:tcPr>
            <w:tcW w:w="3510" w:type="dxa"/>
            <w:shd w:val="clear" w:color="auto" w:fill="262626"/>
          </w:tcPr>
          <w:p w14:paraId="4C3A8D83" w14:textId="77777777" w:rsidR="000D4909" w:rsidRPr="009E41A8" w:rsidRDefault="000D4909" w:rsidP="001A5CBC">
            <w:pPr>
              <w:pStyle w:val="Normal1"/>
              <w:spacing w:line="240" w:lineRule="auto"/>
              <w:jc w:val="center"/>
              <w:rPr>
                <w:rFonts w:asciiTheme="minorHAnsi" w:hAnsiTheme="minorHAnsi" w:cstheme="minorHAnsi"/>
                <w:b/>
                <w:color w:val="FFFFFF"/>
                <w:sz w:val="24"/>
                <w:shd w:val="clear" w:color="auto" w:fill="262626"/>
              </w:rPr>
            </w:pPr>
            <w:r w:rsidRPr="009E41A8">
              <w:rPr>
                <w:rFonts w:asciiTheme="minorHAnsi" w:hAnsiTheme="minorHAnsi" w:cstheme="minorHAnsi"/>
                <w:b/>
                <w:color w:val="FFFFFF"/>
                <w:sz w:val="24"/>
                <w:shd w:val="clear" w:color="auto" w:fill="262626"/>
              </w:rPr>
              <w:t>Performance Expectation</w:t>
            </w:r>
          </w:p>
        </w:tc>
        <w:tc>
          <w:tcPr>
            <w:tcW w:w="2790" w:type="dxa"/>
            <w:shd w:val="clear" w:color="auto" w:fill="262626"/>
            <w:tcMar>
              <w:top w:w="100" w:type="dxa"/>
              <w:left w:w="100" w:type="dxa"/>
              <w:bottom w:w="100" w:type="dxa"/>
              <w:right w:w="100" w:type="dxa"/>
            </w:tcMar>
          </w:tcPr>
          <w:p w14:paraId="7D53BA7F" w14:textId="77777777" w:rsidR="000D4909" w:rsidRPr="009E41A8" w:rsidRDefault="000D4909" w:rsidP="001A5CBC">
            <w:pPr>
              <w:pStyle w:val="Normal1"/>
              <w:spacing w:line="240" w:lineRule="auto"/>
              <w:jc w:val="center"/>
              <w:rPr>
                <w:rFonts w:asciiTheme="minorHAnsi" w:hAnsiTheme="minorHAnsi" w:cstheme="minorHAnsi"/>
                <w:sz w:val="24"/>
              </w:rPr>
            </w:pPr>
            <w:r w:rsidRPr="009E41A8">
              <w:rPr>
                <w:rFonts w:asciiTheme="minorHAnsi" w:hAnsiTheme="minorHAnsi" w:cstheme="minorHAnsi"/>
                <w:b/>
                <w:color w:val="FFFFFF"/>
                <w:sz w:val="24"/>
                <w:shd w:val="clear" w:color="auto" w:fill="262626"/>
              </w:rPr>
              <w:t>Additional Comments</w:t>
            </w:r>
          </w:p>
        </w:tc>
      </w:tr>
      <w:tr w:rsidR="000D4909" w:rsidRPr="009E41A8" w14:paraId="53D7E61B" w14:textId="77777777" w:rsidTr="001A5CBC">
        <w:trPr>
          <w:jc w:val="center"/>
        </w:trPr>
        <w:tc>
          <w:tcPr>
            <w:tcW w:w="2240" w:type="dxa"/>
            <w:tcMar>
              <w:top w:w="100" w:type="dxa"/>
              <w:left w:w="100" w:type="dxa"/>
              <w:bottom w:w="100" w:type="dxa"/>
              <w:right w:w="100" w:type="dxa"/>
            </w:tcMar>
          </w:tcPr>
          <w:p w14:paraId="311BEE76"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hAnsiTheme="minorHAnsi" w:cstheme="minorHAnsi"/>
                <w:sz w:val="24"/>
              </w:rPr>
              <w:t>LEAD THE IMPROVEMENT PROCESSES</w:t>
            </w:r>
          </w:p>
        </w:tc>
        <w:tc>
          <w:tcPr>
            <w:tcW w:w="2080" w:type="dxa"/>
            <w:tcMar>
              <w:top w:w="100" w:type="dxa"/>
              <w:left w:w="100" w:type="dxa"/>
              <w:bottom w:w="100" w:type="dxa"/>
              <w:right w:w="100" w:type="dxa"/>
            </w:tcMar>
          </w:tcPr>
          <w:p w14:paraId="1797F20C"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3B2D6D48" w14:textId="77777777" w:rsidR="000D4909" w:rsidRPr="009E41A8" w:rsidRDefault="000D4909" w:rsidP="001A5CBC">
            <w:pPr>
              <w:pStyle w:val="Normal1"/>
              <w:spacing w:line="240" w:lineRule="auto"/>
              <w:rPr>
                <w:rFonts w:asciiTheme="minorHAnsi" w:hAnsiTheme="minorHAnsi" w:cstheme="minorHAnsi"/>
                <w:sz w:val="24"/>
              </w:rPr>
            </w:pPr>
          </w:p>
        </w:tc>
        <w:tc>
          <w:tcPr>
            <w:tcW w:w="3510" w:type="dxa"/>
            <w:tcMar>
              <w:left w:w="72" w:type="dxa"/>
              <w:right w:w="72" w:type="dxa"/>
            </w:tcMar>
          </w:tcPr>
          <w:p w14:paraId="58C64277"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bCs/>
                <w:sz w:val="24"/>
              </w:rPr>
              <w:t>Component 1.2</w:t>
            </w:r>
            <w:r w:rsidRPr="009E41A8">
              <w:rPr>
                <w:rFonts w:asciiTheme="minorHAnsi" w:hAnsiTheme="minorHAnsi" w:cstheme="minorHAnsi"/>
                <w:sz w:val="24"/>
              </w:rPr>
              <w:t xml:space="preserve"> Program completers understand and demonstrate the capacity to lead improvement processes that include data use, </w:t>
            </w:r>
            <w:r w:rsidRPr="009E41A8">
              <w:rPr>
                <w:rFonts w:asciiTheme="minorHAnsi" w:eastAsia="Times New Roman" w:hAnsiTheme="minorHAnsi" w:cstheme="minorHAnsi"/>
                <w:sz w:val="24"/>
              </w:rPr>
              <w:t>design, implementation, and evaluation</w:t>
            </w:r>
            <w:r w:rsidRPr="009E41A8">
              <w:rPr>
                <w:rFonts w:asciiTheme="minorHAnsi" w:hAnsiTheme="minorHAnsi" w:cstheme="minorHAnsi"/>
                <w:sz w:val="24"/>
              </w:rPr>
              <w:t>.</w:t>
            </w:r>
          </w:p>
        </w:tc>
        <w:tc>
          <w:tcPr>
            <w:tcW w:w="2790" w:type="dxa"/>
            <w:vMerge w:val="restart"/>
            <w:tcMar>
              <w:top w:w="100" w:type="dxa"/>
              <w:left w:w="100" w:type="dxa"/>
              <w:bottom w:w="100" w:type="dxa"/>
              <w:right w:w="100" w:type="dxa"/>
            </w:tcMar>
          </w:tcPr>
          <w:p w14:paraId="48F0AADE"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0E588FC8" w14:textId="77777777" w:rsidTr="001A5CBC">
        <w:trPr>
          <w:jc w:val="center"/>
        </w:trPr>
        <w:tc>
          <w:tcPr>
            <w:tcW w:w="2240" w:type="dxa"/>
            <w:tcMar>
              <w:top w:w="100" w:type="dxa"/>
              <w:left w:w="100" w:type="dxa"/>
              <w:bottom w:w="100" w:type="dxa"/>
              <w:right w:w="100" w:type="dxa"/>
            </w:tcMar>
          </w:tcPr>
          <w:p w14:paraId="1CA38363"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REFLECT ON PROFESSIONAL DISPOSITIONS AND NORMS</w:t>
            </w:r>
          </w:p>
        </w:tc>
        <w:tc>
          <w:tcPr>
            <w:tcW w:w="2080" w:type="dxa"/>
            <w:tcMar>
              <w:top w:w="100" w:type="dxa"/>
              <w:left w:w="100" w:type="dxa"/>
              <w:bottom w:w="100" w:type="dxa"/>
              <w:right w:w="100" w:type="dxa"/>
            </w:tcMar>
          </w:tcPr>
          <w:p w14:paraId="47F41DD1"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7B28C53F" w14:textId="77777777" w:rsidR="000D4909" w:rsidRPr="009E41A8" w:rsidRDefault="000D4909" w:rsidP="001A5CBC">
            <w:pPr>
              <w:rPr>
                <w:rFonts w:cstheme="minorHAnsi"/>
                <w:sz w:val="24"/>
                <w:szCs w:val="24"/>
              </w:rPr>
            </w:pPr>
          </w:p>
        </w:tc>
        <w:tc>
          <w:tcPr>
            <w:tcW w:w="3510" w:type="dxa"/>
            <w:tcMar>
              <w:left w:w="72" w:type="dxa"/>
              <w:right w:w="72" w:type="dxa"/>
            </w:tcMar>
          </w:tcPr>
          <w:p w14:paraId="6623F86C"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sz w:val="24"/>
                <w:u w:val="single"/>
              </w:rPr>
              <w:t>Component 2.1</w:t>
            </w:r>
            <w:r w:rsidRPr="009E41A8">
              <w:rPr>
                <w:rFonts w:asciiTheme="minorHAnsi" w:hAnsiTheme="minorHAnsi" w:cstheme="minorHAnsi"/>
                <w:sz w:val="24"/>
              </w:rPr>
              <w:t xml:space="preserve"> Program completers understand and demonstrate the capacity to reflect on, communicate about, cultivate, and model professional dispositions and norms (i.e., fairness, integrity, transparency, trust, digital citizenship, collaboration, perseverance, reflection, lifelong learning) that support the educational success and well-being of each student and adult.</w:t>
            </w:r>
          </w:p>
        </w:tc>
        <w:tc>
          <w:tcPr>
            <w:tcW w:w="2790" w:type="dxa"/>
            <w:vMerge/>
            <w:tcMar>
              <w:top w:w="100" w:type="dxa"/>
              <w:left w:w="100" w:type="dxa"/>
              <w:bottom w:w="100" w:type="dxa"/>
              <w:right w:w="100" w:type="dxa"/>
            </w:tcMar>
          </w:tcPr>
          <w:p w14:paraId="0CFE2EDD"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5EC20AD0" w14:textId="77777777" w:rsidTr="001A5CBC">
        <w:trPr>
          <w:jc w:val="center"/>
        </w:trPr>
        <w:tc>
          <w:tcPr>
            <w:tcW w:w="2240" w:type="dxa"/>
            <w:tcMar>
              <w:top w:w="100" w:type="dxa"/>
              <w:left w:w="100" w:type="dxa"/>
              <w:bottom w:w="100" w:type="dxa"/>
              <w:right w:w="100" w:type="dxa"/>
            </w:tcMar>
          </w:tcPr>
          <w:p w14:paraId="7690A7AC"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EVALUATE AND IMPLEMENT </w:t>
            </w:r>
            <w:r w:rsidRPr="009E41A8">
              <w:rPr>
                <w:rFonts w:asciiTheme="minorHAnsi" w:hAnsiTheme="minorHAnsi" w:cstheme="minorHAnsi"/>
                <w:sz w:val="24"/>
              </w:rPr>
              <w:lastRenderedPageBreak/>
              <w:t xml:space="preserve">SCHOOL’S PRACTICES IN AN EQUITABLE MANNER </w:t>
            </w:r>
          </w:p>
        </w:tc>
        <w:tc>
          <w:tcPr>
            <w:tcW w:w="2080" w:type="dxa"/>
            <w:tcMar>
              <w:top w:w="100" w:type="dxa"/>
              <w:left w:w="100" w:type="dxa"/>
              <w:bottom w:w="100" w:type="dxa"/>
              <w:right w:w="100" w:type="dxa"/>
            </w:tcMar>
          </w:tcPr>
          <w:p w14:paraId="267D5E48"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lastRenderedPageBreak/>
              <w:t xml:space="preserve"> </w:t>
            </w:r>
          </w:p>
          <w:p w14:paraId="3296C01B" w14:textId="77777777" w:rsidR="000D4909" w:rsidRPr="009E41A8" w:rsidRDefault="000D4909" w:rsidP="001A5CBC">
            <w:pPr>
              <w:pStyle w:val="Normal1"/>
              <w:spacing w:line="240" w:lineRule="auto"/>
              <w:rPr>
                <w:rFonts w:asciiTheme="minorHAnsi" w:hAnsiTheme="minorHAnsi" w:cstheme="minorHAnsi"/>
                <w:sz w:val="24"/>
              </w:rPr>
            </w:pPr>
          </w:p>
        </w:tc>
        <w:tc>
          <w:tcPr>
            <w:tcW w:w="3510" w:type="dxa"/>
            <w:tcMar>
              <w:left w:w="72" w:type="dxa"/>
              <w:right w:w="72" w:type="dxa"/>
            </w:tcMar>
          </w:tcPr>
          <w:p w14:paraId="5C549E61"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sz w:val="24"/>
                <w:u w:val="single"/>
              </w:rPr>
              <w:t>Component 4.4</w:t>
            </w:r>
            <w:r w:rsidRPr="009E41A8">
              <w:rPr>
                <w:rFonts w:asciiTheme="minorHAnsi" w:hAnsiTheme="minorHAnsi" w:cstheme="minorHAnsi"/>
                <w:sz w:val="24"/>
              </w:rPr>
              <w:t xml:space="preserve"> Program completers understand and </w:t>
            </w:r>
            <w:r w:rsidRPr="009E41A8">
              <w:rPr>
                <w:rFonts w:asciiTheme="minorHAnsi" w:hAnsiTheme="minorHAnsi" w:cstheme="minorHAnsi"/>
                <w:sz w:val="24"/>
              </w:rPr>
              <w:lastRenderedPageBreak/>
              <w:t>demonstrate the capacity to collaboratively evaluate, develop, and implement the school’s curriculum, instruction, technology, data systems, and assessment practices in a coherent, equitable, and systematic manner.</w:t>
            </w:r>
          </w:p>
        </w:tc>
        <w:tc>
          <w:tcPr>
            <w:tcW w:w="2790" w:type="dxa"/>
            <w:vMerge/>
            <w:tcMar>
              <w:top w:w="100" w:type="dxa"/>
              <w:left w:w="100" w:type="dxa"/>
              <w:bottom w:w="100" w:type="dxa"/>
              <w:right w:w="100" w:type="dxa"/>
            </w:tcMar>
          </w:tcPr>
          <w:p w14:paraId="354CCF86"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608DEF6F" w14:textId="77777777" w:rsidTr="001A5CBC">
        <w:trPr>
          <w:jc w:val="center"/>
        </w:trPr>
        <w:tc>
          <w:tcPr>
            <w:tcW w:w="2240" w:type="dxa"/>
            <w:tcMar>
              <w:top w:w="100" w:type="dxa"/>
              <w:left w:w="100" w:type="dxa"/>
              <w:bottom w:w="100" w:type="dxa"/>
              <w:right w:w="100" w:type="dxa"/>
            </w:tcMar>
          </w:tcPr>
          <w:p w14:paraId="5525C42C"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ENGAGE STAFF IN PROFESSIONAL CULTURE WITH A GOAL OF SCHOOL IMPROVEMENT</w:t>
            </w:r>
          </w:p>
        </w:tc>
        <w:tc>
          <w:tcPr>
            <w:tcW w:w="2080" w:type="dxa"/>
            <w:tcMar>
              <w:top w:w="100" w:type="dxa"/>
              <w:left w:w="100" w:type="dxa"/>
              <w:bottom w:w="100" w:type="dxa"/>
              <w:right w:w="100" w:type="dxa"/>
            </w:tcMar>
          </w:tcPr>
          <w:p w14:paraId="24E3BA6E"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4F73DDC2" w14:textId="77777777" w:rsidR="000D4909" w:rsidRPr="009E41A8" w:rsidRDefault="000D4909" w:rsidP="001A5CBC">
            <w:pPr>
              <w:pStyle w:val="Normal1"/>
              <w:spacing w:line="240" w:lineRule="auto"/>
              <w:rPr>
                <w:rFonts w:asciiTheme="minorHAnsi" w:hAnsiTheme="minorHAnsi" w:cstheme="minorHAnsi"/>
                <w:sz w:val="24"/>
              </w:rPr>
            </w:pPr>
          </w:p>
        </w:tc>
        <w:tc>
          <w:tcPr>
            <w:tcW w:w="3510" w:type="dxa"/>
            <w:tcMar>
              <w:left w:w="72" w:type="dxa"/>
              <w:right w:w="72" w:type="dxa"/>
            </w:tcMar>
          </w:tcPr>
          <w:p w14:paraId="2B0F467A"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sz w:val="24"/>
                <w:u w:val="single"/>
              </w:rPr>
              <w:t>Component 7.2</w:t>
            </w:r>
            <w:r w:rsidRPr="009E41A8">
              <w:rPr>
                <w:rFonts w:asciiTheme="minorHAnsi" w:hAnsiTheme="minorHAnsi" w:cstheme="minorHAnsi"/>
                <w:sz w:val="24"/>
              </w:rPr>
              <w:t xml:space="preserve"> Program completers understand and have the capacity to develop and engage staff in a collaborative professional culture designed to promote school improvement, teacher retention, and the success and well-being of each student and adult in the school.</w:t>
            </w:r>
          </w:p>
        </w:tc>
        <w:tc>
          <w:tcPr>
            <w:tcW w:w="2790" w:type="dxa"/>
            <w:vMerge/>
            <w:tcMar>
              <w:top w:w="100" w:type="dxa"/>
              <w:left w:w="100" w:type="dxa"/>
              <w:bottom w:w="100" w:type="dxa"/>
              <w:right w:w="100" w:type="dxa"/>
            </w:tcMar>
          </w:tcPr>
          <w:p w14:paraId="040F787C"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5A293B97" w14:textId="77777777" w:rsidTr="001A5CBC">
        <w:trPr>
          <w:jc w:val="center"/>
        </w:trPr>
        <w:tc>
          <w:tcPr>
            <w:tcW w:w="2240" w:type="dxa"/>
            <w:tcMar>
              <w:top w:w="100" w:type="dxa"/>
              <w:left w:w="100" w:type="dxa"/>
              <w:bottom w:w="100" w:type="dxa"/>
              <w:right w:w="100" w:type="dxa"/>
            </w:tcMar>
          </w:tcPr>
          <w:p w14:paraId="40274C9E"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hAnsiTheme="minorHAnsi" w:cstheme="minorHAnsi"/>
                <w:sz w:val="24"/>
              </w:rPr>
              <w:t>ENGAGE STAFF IN CULTURALLY RESPONSIVE LEADERSHIP</w:t>
            </w:r>
          </w:p>
        </w:tc>
        <w:tc>
          <w:tcPr>
            <w:tcW w:w="2080" w:type="dxa"/>
            <w:tcMar>
              <w:top w:w="100" w:type="dxa"/>
              <w:left w:w="100" w:type="dxa"/>
              <w:bottom w:w="100" w:type="dxa"/>
              <w:right w:w="100" w:type="dxa"/>
            </w:tcMar>
          </w:tcPr>
          <w:p w14:paraId="3EB31454" w14:textId="77777777" w:rsidR="000D4909" w:rsidRPr="009E41A8" w:rsidRDefault="000D4909" w:rsidP="001A5CBC">
            <w:pPr>
              <w:pStyle w:val="Normal1"/>
              <w:spacing w:line="240" w:lineRule="auto"/>
              <w:rPr>
                <w:rFonts w:asciiTheme="minorHAnsi" w:hAnsiTheme="minorHAnsi" w:cstheme="minorHAnsi"/>
                <w:sz w:val="24"/>
              </w:rPr>
            </w:pPr>
          </w:p>
        </w:tc>
        <w:tc>
          <w:tcPr>
            <w:tcW w:w="3510" w:type="dxa"/>
            <w:tcMar>
              <w:left w:w="72" w:type="dxa"/>
              <w:right w:w="72" w:type="dxa"/>
            </w:tcMar>
          </w:tcPr>
          <w:p w14:paraId="771FA691" w14:textId="77777777" w:rsidR="000D4909" w:rsidRPr="009E41A8" w:rsidRDefault="000D4909" w:rsidP="001A5CBC">
            <w:pPr>
              <w:pStyle w:val="Normal1"/>
              <w:spacing w:line="240" w:lineRule="auto"/>
              <w:rPr>
                <w:rFonts w:asciiTheme="minorHAnsi" w:hAnsiTheme="minorHAnsi" w:cstheme="minorHAnsi"/>
                <w:sz w:val="24"/>
                <w:u w:val="single"/>
              </w:rPr>
            </w:pPr>
            <w:r w:rsidRPr="009E41A8">
              <w:rPr>
                <w:rFonts w:asciiTheme="minorHAnsi" w:hAnsiTheme="minorHAnsi" w:cstheme="minorHAnsi"/>
                <w:b/>
                <w:sz w:val="24"/>
                <w:u w:val="single"/>
              </w:rPr>
              <w:t>Component 7.3</w:t>
            </w:r>
            <w:r w:rsidRPr="009E41A8">
              <w:rPr>
                <w:rFonts w:asciiTheme="minorHAnsi" w:hAnsiTheme="minorHAnsi" w:cstheme="minorHAnsi"/>
                <w:sz w:val="24"/>
              </w:rPr>
              <w:t xml:space="preserve"> Program completers understand and have the capacity to personally engage in, as well as collaboratively engage school staff in, professional learning designed to promote reflection, cultural responsiveness, distributed leadership, digital literacy, school improvement, and student success.</w:t>
            </w:r>
          </w:p>
        </w:tc>
        <w:tc>
          <w:tcPr>
            <w:tcW w:w="2790" w:type="dxa"/>
            <w:vMerge/>
            <w:tcMar>
              <w:top w:w="100" w:type="dxa"/>
              <w:left w:w="100" w:type="dxa"/>
              <w:bottom w:w="100" w:type="dxa"/>
              <w:right w:w="100" w:type="dxa"/>
            </w:tcMar>
          </w:tcPr>
          <w:p w14:paraId="1445F088"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34839398" w14:textId="77777777" w:rsidTr="001A5CBC">
        <w:trPr>
          <w:trHeight w:val="915"/>
          <w:jc w:val="center"/>
        </w:trPr>
        <w:tc>
          <w:tcPr>
            <w:tcW w:w="2240" w:type="dxa"/>
            <w:tcMar>
              <w:top w:w="100" w:type="dxa"/>
              <w:left w:w="100" w:type="dxa"/>
              <w:bottom w:w="100" w:type="dxa"/>
              <w:right w:w="100" w:type="dxa"/>
            </w:tcMar>
          </w:tcPr>
          <w:p w14:paraId="7ADFF3CE"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hAnsiTheme="minorHAnsi" w:cstheme="minorHAnsi"/>
                <w:b/>
                <w:sz w:val="24"/>
              </w:rPr>
              <w:t>Other Elements Noted</w:t>
            </w:r>
          </w:p>
        </w:tc>
        <w:tc>
          <w:tcPr>
            <w:tcW w:w="2080" w:type="dxa"/>
            <w:tcMar>
              <w:top w:w="100" w:type="dxa"/>
              <w:left w:w="100" w:type="dxa"/>
              <w:bottom w:w="100" w:type="dxa"/>
              <w:right w:w="100" w:type="dxa"/>
            </w:tcMar>
          </w:tcPr>
          <w:p w14:paraId="7C9931E0" w14:textId="77777777" w:rsidR="000D4909" w:rsidRPr="009E41A8" w:rsidRDefault="000D4909" w:rsidP="001A5CBC">
            <w:pPr>
              <w:pStyle w:val="Normal1"/>
              <w:spacing w:line="240" w:lineRule="auto"/>
              <w:rPr>
                <w:rFonts w:asciiTheme="minorHAnsi" w:hAnsiTheme="minorHAnsi" w:cstheme="minorHAnsi"/>
                <w:sz w:val="24"/>
              </w:rPr>
            </w:pPr>
          </w:p>
        </w:tc>
        <w:tc>
          <w:tcPr>
            <w:tcW w:w="3510" w:type="dxa"/>
          </w:tcPr>
          <w:p w14:paraId="1C1B4AF3" w14:textId="77777777" w:rsidR="000D4909" w:rsidRPr="009E41A8" w:rsidRDefault="000D4909" w:rsidP="001A5CBC">
            <w:pPr>
              <w:pStyle w:val="Normal1"/>
              <w:spacing w:line="240" w:lineRule="auto"/>
              <w:rPr>
                <w:rFonts w:asciiTheme="minorHAnsi" w:hAnsiTheme="minorHAnsi" w:cstheme="minorHAnsi"/>
                <w:sz w:val="24"/>
              </w:rPr>
            </w:pPr>
          </w:p>
        </w:tc>
        <w:tc>
          <w:tcPr>
            <w:tcW w:w="2790" w:type="dxa"/>
            <w:vMerge/>
            <w:tcMar>
              <w:top w:w="100" w:type="dxa"/>
              <w:left w:w="100" w:type="dxa"/>
              <w:bottom w:w="100" w:type="dxa"/>
              <w:right w:w="100" w:type="dxa"/>
            </w:tcMar>
          </w:tcPr>
          <w:p w14:paraId="5E170765" w14:textId="77777777" w:rsidR="000D4909" w:rsidRPr="009E41A8" w:rsidRDefault="000D4909" w:rsidP="001A5CBC">
            <w:pPr>
              <w:pStyle w:val="Normal1"/>
              <w:spacing w:line="240" w:lineRule="auto"/>
              <w:rPr>
                <w:rFonts w:asciiTheme="minorHAnsi" w:hAnsiTheme="minorHAnsi" w:cstheme="minorHAnsi"/>
                <w:sz w:val="24"/>
              </w:rPr>
            </w:pPr>
          </w:p>
        </w:tc>
      </w:tr>
    </w:tbl>
    <w:p w14:paraId="32D321C1" w14:textId="77777777" w:rsidR="00261603" w:rsidRPr="009E41A8" w:rsidRDefault="00261603" w:rsidP="00261603">
      <w:pPr>
        <w:spacing w:line="240" w:lineRule="auto"/>
        <w:rPr>
          <w:rFonts w:cstheme="minorHAnsi"/>
          <w:sz w:val="24"/>
          <w:szCs w:val="24"/>
        </w:rPr>
      </w:pPr>
    </w:p>
    <w:p w14:paraId="4CE9F70D" w14:textId="77777777" w:rsidR="000D4909" w:rsidRPr="009E41A8" w:rsidRDefault="000D4909" w:rsidP="00320C45">
      <w:pPr>
        <w:spacing w:line="240" w:lineRule="auto"/>
        <w:rPr>
          <w:rFonts w:cstheme="minorHAnsi"/>
          <w:sz w:val="24"/>
          <w:szCs w:val="24"/>
        </w:rPr>
      </w:pPr>
      <w:r w:rsidRPr="009E41A8">
        <w:rPr>
          <w:rFonts w:cstheme="minorHAnsi"/>
          <w:sz w:val="24"/>
          <w:szCs w:val="24"/>
        </w:rPr>
        <w:tab/>
        <w:t>__ Accepted as submitted</w:t>
      </w:r>
    </w:p>
    <w:p w14:paraId="46B791E7" w14:textId="77777777" w:rsidR="000D4909" w:rsidRPr="009E41A8" w:rsidRDefault="000D4909" w:rsidP="00320C45">
      <w:pPr>
        <w:spacing w:line="240" w:lineRule="auto"/>
        <w:rPr>
          <w:rFonts w:cstheme="minorHAnsi"/>
          <w:sz w:val="24"/>
          <w:szCs w:val="24"/>
        </w:rPr>
      </w:pPr>
      <w:r w:rsidRPr="009E41A8">
        <w:rPr>
          <w:rFonts w:cstheme="minorHAnsi"/>
          <w:sz w:val="24"/>
          <w:szCs w:val="24"/>
        </w:rPr>
        <w:tab/>
        <w:t>__ Review areas to address – no need to resubmit</w:t>
      </w:r>
    </w:p>
    <w:p w14:paraId="0B651F24" w14:textId="77777777" w:rsidR="000D4909" w:rsidRPr="009E41A8" w:rsidRDefault="000D4909" w:rsidP="00320C45">
      <w:pPr>
        <w:spacing w:line="240" w:lineRule="auto"/>
        <w:rPr>
          <w:rFonts w:cstheme="minorHAnsi"/>
          <w:sz w:val="24"/>
          <w:szCs w:val="24"/>
        </w:rPr>
      </w:pPr>
      <w:r w:rsidRPr="009E41A8">
        <w:rPr>
          <w:rFonts w:cstheme="minorHAnsi"/>
          <w:sz w:val="24"/>
          <w:szCs w:val="24"/>
        </w:rPr>
        <w:tab/>
        <w:t>__ Revise and resubmit – address areas noted above</w:t>
      </w:r>
    </w:p>
    <w:p w14:paraId="416861D9" w14:textId="77777777" w:rsidR="000D4909" w:rsidRPr="009E41A8" w:rsidRDefault="000D4909" w:rsidP="00320C45">
      <w:pPr>
        <w:spacing w:line="240" w:lineRule="auto"/>
        <w:rPr>
          <w:rFonts w:cstheme="minorHAnsi"/>
          <w:sz w:val="24"/>
          <w:szCs w:val="24"/>
        </w:rPr>
      </w:pPr>
      <w:r w:rsidRPr="009E41A8">
        <w:rPr>
          <w:rFonts w:cstheme="minorHAnsi"/>
          <w:sz w:val="24"/>
          <w:szCs w:val="24"/>
        </w:rPr>
        <w:tab/>
        <w:t>__ Required Conference with Instructor</w:t>
      </w:r>
    </w:p>
    <w:p w14:paraId="00690430" w14:textId="77777777" w:rsidR="000D4909" w:rsidRPr="009E41A8" w:rsidRDefault="000D4909" w:rsidP="000D4909">
      <w:pPr>
        <w:jc w:val="center"/>
        <w:rPr>
          <w:rFonts w:cstheme="minorHAnsi"/>
          <w:sz w:val="24"/>
          <w:szCs w:val="24"/>
        </w:rPr>
      </w:pPr>
      <w:r w:rsidRPr="009E41A8">
        <w:rPr>
          <w:rFonts w:cstheme="minorHAnsi"/>
          <w:b/>
          <w:sz w:val="24"/>
          <w:szCs w:val="24"/>
        </w:rPr>
        <w:t>Common Performance Task Rubric</w:t>
      </w:r>
    </w:p>
    <w:p w14:paraId="57D24668" w14:textId="77777777" w:rsidR="000D4909" w:rsidRPr="009E41A8" w:rsidRDefault="000D4909" w:rsidP="000D4909">
      <w:pPr>
        <w:pStyle w:val="Normal1"/>
        <w:spacing w:line="240" w:lineRule="auto"/>
        <w:jc w:val="center"/>
        <w:rPr>
          <w:rFonts w:asciiTheme="minorHAnsi" w:hAnsiTheme="minorHAnsi" w:cstheme="minorHAnsi"/>
          <w:b/>
          <w:sz w:val="24"/>
          <w:u w:val="single"/>
        </w:rPr>
      </w:pPr>
      <w:r w:rsidRPr="009E41A8">
        <w:rPr>
          <w:rFonts w:asciiTheme="minorHAnsi" w:hAnsiTheme="minorHAnsi" w:cstheme="minorHAnsi"/>
          <w:b/>
          <w:sz w:val="24"/>
          <w:u w:val="single"/>
        </w:rPr>
        <w:t xml:space="preserve">Task 3:  INSTRUCTIONAL LEADERSHIP FOR FEEDBACK AND SUPP0RT </w:t>
      </w:r>
    </w:p>
    <w:p w14:paraId="38E3DAA0" w14:textId="77777777" w:rsidR="000D4909" w:rsidRPr="009E41A8" w:rsidRDefault="000D4909" w:rsidP="000D4909">
      <w:pPr>
        <w:pStyle w:val="Normal1"/>
        <w:spacing w:line="240" w:lineRule="auto"/>
        <w:jc w:val="center"/>
        <w:rPr>
          <w:rFonts w:asciiTheme="minorHAnsi" w:hAnsiTheme="minorHAnsi" w:cstheme="minorHAnsi"/>
          <w:b/>
          <w:sz w:val="24"/>
        </w:rPr>
      </w:pPr>
    </w:p>
    <w:p w14:paraId="184701FF" w14:textId="77777777" w:rsidR="000D4909" w:rsidRPr="009E41A8" w:rsidRDefault="000D4909" w:rsidP="000D4909">
      <w:pPr>
        <w:pStyle w:val="Normal1"/>
        <w:spacing w:line="240" w:lineRule="auto"/>
        <w:ind w:firstLine="720"/>
        <w:rPr>
          <w:rFonts w:asciiTheme="minorHAnsi" w:hAnsiTheme="minorHAnsi" w:cstheme="minorHAnsi"/>
          <w:sz w:val="24"/>
        </w:rPr>
      </w:pPr>
      <w:r w:rsidRPr="009E41A8">
        <w:rPr>
          <w:rFonts w:asciiTheme="minorHAnsi" w:hAnsiTheme="minorHAnsi" w:cstheme="minorHAnsi"/>
          <w:b/>
          <w:sz w:val="24"/>
        </w:rPr>
        <w:t xml:space="preserve">Intern: </w:t>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t>Reviewer:</w:t>
      </w:r>
    </w:p>
    <w:tbl>
      <w:tblPr>
        <w:tblW w:w="10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30"/>
        <w:gridCol w:w="1450"/>
        <w:gridCol w:w="4050"/>
        <w:gridCol w:w="2790"/>
      </w:tblGrid>
      <w:tr w:rsidR="000D4909" w:rsidRPr="009E41A8" w14:paraId="473404A2" w14:textId="77777777" w:rsidTr="001A5CBC">
        <w:trPr>
          <w:trHeight w:val="231"/>
          <w:jc w:val="center"/>
        </w:trPr>
        <w:tc>
          <w:tcPr>
            <w:tcW w:w="2330" w:type="dxa"/>
            <w:tcMar>
              <w:top w:w="100" w:type="dxa"/>
              <w:left w:w="100" w:type="dxa"/>
              <w:bottom w:w="100" w:type="dxa"/>
              <w:right w:w="100" w:type="dxa"/>
            </w:tcMar>
          </w:tcPr>
          <w:p w14:paraId="77244D41"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lastRenderedPageBreak/>
              <w:t xml:space="preserve"> </w:t>
            </w:r>
          </w:p>
        </w:tc>
        <w:tc>
          <w:tcPr>
            <w:tcW w:w="1450" w:type="dxa"/>
            <w:shd w:val="clear" w:color="auto" w:fill="262626"/>
            <w:tcMar>
              <w:top w:w="100" w:type="dxa"/>
              <w:left w:w="100" w:type="dxa"/>
              <w:bottom w:w="100" w:type="dxa"/>
              <w:right w:w="100" w:type="dxa"/>
            </w:tcMar>
          </w:tcPr>
          <w:p w14:paraId="46B4AA9A" w14:textId="77777777" w:rsidR="000D4909" w:rsidRPr="009E41A8" w:rsidRDefault="000D4909" w:rsidP="001A5CBC">
            <w:pPr>
              <w:pStyle w:val="Normal1"/>
              <w:spacing w:line="240" w:lineRule="auto"/>
              <w:jc w:val="center"/>
              <w:rPr>
                <w:rFonts w:asciiTheme="minorHAnsi" w:hAnsiTheme="minorHAnsi" w:cstheme="minorHAnsi"/>
                <w:sz w:val="24"/>
              </w:rPr>
            </w:pPr>
            <w:r w:rsidRPr="009E41A8">
              <w:rPr>
                <w:rFonts w:asciiTheme="minorHAnsi" w:hAnsiTheme="minorHAnsi" w:cstheme="minorHAnsi"/>
                <w:b/>
                <w:color w:val="FFFFFF"/>
                <w:sz w:val="24"/>
                <w:shd w:val="clear" w:color="auto" w:fill="262626"/>
              </w:rPr>
              <w:t xml:space="preserve">Areas to Address </w:t>
            </w:r>
          </w:p>
        </w:tc>
        <w:tc>
          <w:tcPr>
            <w:tcW w:w="4050" w:type="dxa"/>
            <w:shd w:val="clear" w:color="auto" w:fill="262626"/>
          </w:tcPr>
          <w:p w14:paraId="1C01B6AE" w14:textId="77777777" w:rsidR="000D4909" w:rsidRPr="009E41A8" w:rsidRDefault="000D4909" w:rsidP="001A5CBC">
            <w:pPr>
              <w:pStyle w:val="Normal1"/>
              <w:spacing w:line="240" w:lineRule="auto"/>
              <w:jc w:val="center"/>
              <w:rPr>
                <w:rFonts w:asciiTheme="minorHAnsi" w:hAnsiTheme="minorHAnsi" w:cstheme="minorHAnsi"/>
                <w:b/>
                <w:color w:val="FFFFFF"/>
                <w:sz w:val="24"/>
                <w:shd w:val="clear" w:color="auto" w:fill="262626"/>
              </w:rPr>
            </w:pPr>
            <w:r w:rsidRPr="009E41A8">
              <w:rPr>
                <w:rFonts w:asciiTheme="minorHAnsi" w:hAnsiTheme="minorHAnsi" w:cstheme="minorHAnsi"/>
                <w:b/>
                <w:color w:val="FFFFFF"/>
                <w:sz w:val="24"/>
                <w:shd w:val="clear" w:color="auto" w:fill="262626"/>
              </w:rPr>
              <w:t>Performance Expectation</w:t>
            </w:r>
          </w:p>
        </w:tc>
        <w:tc>
          <w:tcPr>
            <w:tcW w:w="2790" w:type="dxa"/>
            <w:shd w:val="clear" w:color="auto" w:fill="262626"/>
            <w:tcMar>
              <w:top w:w="100" w:type="dxa"/>
              <w:left w:w="100" w:type="dxa"/>
              <w:bottom w:w="100" w:type="dxa"/>
              <w:right w:w="100" w:type="dxa"/>
            </w:tcMar>
          </w:tcPr>
          <w:p w14:paraId="08C9F7CC" w14:textId="77777777" w:rsidR="000D4909" w:rsidRPr="009E41A8" w:rsidRDefault="000D4909" w:rsidP="001A5CBC">
            <w:pPr>
              <w:pStyle w:val="Normal1"/>
              <w:spacing w:line="240" w:lineRule="auto"/>
              <w:jc w:val="center"/>
              <w:rPr>
                <w:rFonts w:asciiTheme="minorHAnsi" w:hAnsiTheme="minorHAnsi" w:cstheme="minorHAnsi"/>
                <w:sz w:val="24"/>
              </w:rPr>
            </w:pPr>
            <w:r w:rsidRPr="009E41A8">
              <w:rPr>
                <w:rFonts w:asciiTheme="minorHAnsi" w:hAnsiTheme="minorHAnsi" w:cstheme="minorHAnsi"/>
                <w:b/>
                <w:color w:val="FFFFFF"/>
                <w:sz w:val="24"/>
                <w:shd w:val="clear" w:color="auto" w:fill="262626"/>
              </w:rPr>
              <w:t>Additional Comments</w:t>
            </w:r>
          </w:p>
        </w:tc>
      </w:tr>
      <w:tr w:rsidR="000D4909" w:rsidRPr="009E41A8" w14:paraId="1B6EA424" w14:textId="77777777" w:rsidTr="001A5CBC">
        <w:trPr>
          <w:jc w:val="center"/>
        </w:trPr>
        <w:tc>
          <w:tcPr>
            <w:tcW w:w="2330" w:type="dxa"/>
            <w:tcMar>
              <w:top w:w="100" w:type="dxa"/>
              <w:left w:w="100" w:type="dxa"/>
              <w:bottom w:w="100" w:type="dxa"/>
              <w:right w:w="100" w:type="dxa"/>
            </w:tcMar>
          </w:tcPr>
          <w:p w14:paraId="31A2852E"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EVALUATE, COMMUNICATE ABOUT, AND ADVOCATE FOR ETHICAL AND LEGAL DECISIONS</w:t>
            </w:r>
          </w:p>
        </w:tc>
        <w:tc>
          <w:tcPr>
            <w:tcW w:w="1450" w:type="dxa"/>
            <w:tcMar>
              <w:top w:w="100" w:type="dxa"/>
              <w:left w:w="100" w:type="dxa"/>
              <w:bottom w:w="100" w:type="dxa"/>
              <w:right w:w="100" w:type="dxa"/>
            </w:tcMar>
          </w:tcPr>
          <w:p w14:paraId="42DC16BE"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tc>
        <w:tc>
          <w:tcPr>
            <w:tcW w:w="4050" w:type="dxa"/>
            <w:tcMar>
              <w:left w:w="72" w:type="dxa"/>
              <w:right w:w="72" w:type="dxa"/>
            </w:tcMar>
          </w:tcPr>
          <w:p w14:paraId="1061597C"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sz w:val="24"/>
                <w:u w:val="single"/>
              </w:rPr>
              <w:t>Component 2.2</w:t>
            </w:r>
            <w:r w:rsidRPr="009E41A8">
              <w:rPr>
                <w:rFonts w:asciiTheme="minorHAnsi" w:hAnsiTheme="minorHAnsi" w:cstheme="minorHAnsi"/>
                <w:sz w:val="24"/>
              </w:rPr>
              <w:t xml:space="preserve"> Program completers understand and demonstrate the capacity to evaluate, communicate about, and advocate for ethical and legal decisions.</w:t>
            </w:r>
          </w:p>
        </w:tc>
        <w:tc>
          <w:tcPr>
            <w:tcW w:w="2790" w:type="dxa"/>
            <w:vMerge w:val="restart"/>
            <w:tcMar>
              <w:top w:w="100" w:type="dxa"/>
              <w:left w:w="100" w:type="dxa"/>
              <w:bottom w:w="100" w:type="dxa"/>
              <w:right w:w="100" w:type="dxa"/>
            </w:tcMar>
          </w:tcPr>
          <w:p w14:paraId="01B29117"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3A74C4D2"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2CAF7F3D"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63B1148F"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tc>
      </w:tr>
      <w:tr w:rsidR="000D4909" w:rsidRPr="009E41A8" w14:paraId="0B156194" w14:textId="77777777" w:rsidTr="001A5CBC">
        <w:trPr>
          <w:jc w:val="center"/>
        </w:trPr>
        <w:tc>
          <w:tcPr>
            <w:tcW w:w="2330" w:type="dxa"/>
            <w:tcMar>
              <w:top w:w="100" w:type="dxa"/>
              <w:left w:w="100" w:type="dxa"/>
              <w:bottom w:w="100" w:type="dxa"/>
              <w:right w:w="100" w:type="dxa"/>
            </w:tcMar>
          </w:tcPr>
          <w:p w14:paraId="7E9BCC05"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MODEL ETHICAL BEHAVIOR IN PERSONAL CONDUCT AND RELATIONSHIPS</w:t>
            </w:r>
          </w:p>
        </w:tc>
        <w:tc>
          <w:tcPr>
            <w:tcW w:w="1450" w:type="dxa"/>
            <w:tcMar>
              <w:top w:w="100" w:type="dxa"/>
              <w:left w:w="100" w:type="dxa"/>
              <w:bottom w:w="100" w:type="dxa"/>
              <w:right w:w="100" w:type="dxa"/>
            </w:tcMar>
          </w:tcPr>
          <w:p w14:paraId="39EEDEF1"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1BEB9899" w14:textId="77777777" w:rsidR="000D4909" w:rsidRPr="009E41A8" w:rsidRDefault="000D4909" w:rsidP="001A5CBC">
            <w:pPr>
              <w:rPr>
                <w:rFonts w:cstheme="minorHAnsi"/>
                <w:sz w:val="24"/>
                <w:szCs w:val="24"/>
              </w:rPr>
            </w:pPr>
          </w:p>
        </w:tc>
        <w:tc>
          <w:tcPr>
            <w:tcW w:w="4050" w:type="dxa"/>
            <w:tcMar>
              <w:left w:w="72" w:type="dxa"/>
              <w:right w:w="72" w:type="dxa"/>
            </w:tcMar>
          </w:tcPr>
          <w:p w14:paraId="3849DF47"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sz w:val="24"/>
                <w:u w:val="single"/>
              </w:rPr>
              <w:t>Component 2.3</w:t>
            </w:r>
            <w:r w:rsidRPr="009E41A8">
              <w:rPr>
                <w:rFonts w:asciiTheme="minorHAnsi" w:hAnsiTheme="minorHAnsi" w:cstheme="minorHAnsi"/>
                <w:b/>
                <w:sz w:val="24"/>
              </w:rPr>
              <w:t xml:space="preserve"> </w:t>
            </w:r>
            <w:r w:rsidRPr="009E41A8">
              <w:rPr>
                <w:rFonts w:asciiTheme="minorHAnsi" w:hAnsiTheme="minorHAnsi" w:cstheme="minorHAnsi"/>
                <w:sz w:val="24"/>
              </w:rPr>
              <w:t>Program completers understand and demonstrate the capacity to model ethical behavior in their personal conduct and relationships and to cultivate ethical behavior in others.</w:t>
            </w:r>
          </w:p>
        </w:tc>
        <w:tc>
          <w:tcPr>
            <w:tcW w:w="2790" w:type="dxa"/>
            <w:vMerge/>
            <w:tcMar>
              <w:top w:w="100" w:type="dxa"/>
              <w:left w:w="100" w:type="dxa"/>
              <w:bottom w:w="100" w:type="dxa"/>
              <w:right w:w="100" w:type="dxa"/>
            </w:tcMar>
          </w:tcPr>
          <w:p w14:paraId="05077B64"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54688C5D" w14:textId="77777777" w:rsidTr="001A5CBC">
        <w:trPr>
          <w:jc w:val="center"/>
        </w:trPr>
        <w:tc>
          <w:tcPr>
            <w:tcW w:w="2330" w:type="dxa"/>
            <w:tcMar>
              <w:top w:w="100" w:type="dxa"/>
              <w:left w:w="100" w:type="dxa"/>
              <w:bottom w:w="100" w:type="dxa"/>
              <w:right w:w="100" w:type="dxa"/>
            </w:tcMar>
          </w:tcPr>
          <w:p w14:paraId="4E4D31B9"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EVALUATE, CULTIVATE, AND ADVOCATE FOR EQUITABLE ACCESS TO EDUCATIONAL RESOURCES</w:t>
            </w:r>
          </w:p>
        </w:tc>
        <w:tc>
          <w:tcPr>
            <w:tcW w:w="1450" w:type="dxa"/>
            <w:tcMar>
              <w:top w:w="100" w:type="dxa"/>
              <w:left w:w="100" w:type="dxa"/>
              <w:bottom w:w="100" w:type="dxa"/>
              <w:right w:w="100" w:type="dxa"/>
            </w:tcMar>
          </w:tcPr>
          <w:p w14:paraId="02796093"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057A9D21" w14:textId="77777777" w:rsidR="000D4909" w:rsidRPr="009E41A8" w:rsidRDefault="000D4909" w:rsidP="001A5CBC">
            <w:pPr>
              <w:pStyle w:val="Normal1"/>
              <w:spacing w:line="240" w:lineRule="auto"/>
              <w:rPr>
                <w:rFonts w:asciiTheme="minorHAnsi" w:hAnsiTheme="minorHAnsi" w:cstheme="minorHAnsi"/>
                <w:sz w:val="24"/>
              </w:rPr>
            </w:pPr>
          </w:p>
        </w:tc>
        <w:tc>
          <w:tcPr>
            <w:tcW w:w="4050" w:type="dxa"/>
            <w:tcMar>
              <w:left w:w="72" w:type="dxa"/>
              <w:right w:w="72" w:type="dxa"/>
            </w:tcMar>
          </w:tcPr>
          <w:p w14:paraId="4BEAB788"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sz w:val="24"/>
                <w:u w:val="single"/>
              </w:rPr>
              <w:t>Component 3.2</w:t>
            </w:r>
            <w:r w:rsidRPr="009E41A8">
              <w:rPr>
                <w:rFonts w:asciiTheme="minorHAnsi" w:hAnsiTheme="minorHAnsi" w:cstheme="minorHAnsi"/>
                <w:sz w:val="24"/>
              </w:rPr>
              <w:t xml:space="preserve"> Program completers understand and demonstrate the capacity to evaluate, cultivate, and advocate for equitable access to educational resources, technologies, and opportunities that support the educational success and well-being of each student.</w:t>
            </w:r>
          </w:p>
        </w:tc>
        <w:tc>
          <w:tcPr>
            <w:tcW w:w="2790" w:type="dxa"/>
            <w:vMerge/>
            <w:tcMar>
              <w:top w:w="100" w:type="dxa"/>
              <w:left w:w="100" w:type="dxa"/>
              <w:bottom w:w="100" w:type="dxa"/>
              <w:right w:w="100" w:type="dxa"/>
            </w:tcMar>
          </w:tcPr>
          <w:p w14:paraId="068FC440"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1564C69C" w14:textId="77777777" w:rsidTr="001A5CBC">
        <w:trPr>
          <w:jc w:val="center"/>
        </w:trPr>
        <w:tc>
          <w:tcPr>
            <w:tcW w:w="2330" w:type="dxa"/>
            <w:tcMar>
              <w:top w:w="100" w:type="dxa"/>
              <w:left w:w="100" w:type="dxa"/>
              <w:bottom w:w="100" w:type="dxa"/>
              <w:right w:w="100" w:type="dxa"/>
            </w:tcMar>
          </w:tcPr>
          <w:p w14:paraId="49DD9FB4"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hAnsiTheme="minorHAnsi" w:cstheme="minorHAnsi"/>
                <w:b/>
                <w:sz w:val="24"/>
              </w:rPr>
              <w:t>Other Elements Noted</w:t>
            </w:r>
          </w:p>
        </w:tc>
        <w:tc>
          <w:tcPr>
            <w:tcW w:w="1450" w:type="dxa"/>
            <w:tcMar>
              <w:top w:w="100" w:type="dxa"/>
              <w:left w:w="100" w:type="dxa"/>
              <w:bottom w:w="100" w:type="dxa"/>
              <w:right w:w="100" w:type="dxa"/>
            </w:tcMar>
          </w:tcPr>
          <w:p w14:paraId="5644A703" w14:textId="77777777" w:rsidR="000D4909" w:rsidRPr="009E41A8" w:rsidRDefault="000D4909" w:rsidP="001A5CBC">
            <w:pPr>
              <w:pStyle w:val="Normal1"/>
              <w:spacing w:line="240" w:lineRule="auto"/>
              <w:rPr>
                <w:rFonts w:asciiTheme="minorHAnsi" w:hAnsiTheme="minorHAnsi" w:cstheme="minorHAnsi"/>
                <w:sz w:val="24"/>
              </w:rPr>
            </w:pPr>
          </w:p>
        </w:tc>
        <w:tc>
          <w:tcPr>
            <w:tcW w:w="4050" w:type="dxa"/>
          </w:tcPr>
          <w:p w14:paraId="22C80A23" w14:textId="77777777" w:rsidR="000D4909" w:rsidRPr="009E41A8" w:rsidRDefault="000D4909" w:rsidP="001A5CBC">
            <w:pPr>
              <w:pStyle w:val="Normal1"/>
              <w:spacing w:line="240" w:lineRule="auto"/>
              <w:rPr>
                <w:rFonts w:asciiTheme="minorHAnsi" w:hAnsiTheme="minorHAnsi" w:cstheme="minorHAnsi"/>
                <w:sz w:val="24"/>
              </w:rPr>
            </w:pPr>
          </w:p>
          <w:p w14:paraId="6F39B7B4" w14:textId="77777777" w:rsidR="000D4909" w:rsidRPr="009E41A8" w:rsidRDefault="000D4909" w:rsidP="001A5CBC">
            <w:pPr>
              <w:pStyle w:val="Normal1"/>
              <w:spacing w:line="240" w:lineRule="auto"/>
              <w:rPr>
                <w:rFonts w:asciiTheme="minorHAnsi" w:hAnsiTheme="minorHAnsi" w:cstheme="minorHAnsi"/>
                <w:sz w:val="24"/>
              </w:rPr>
            </w:pPr>
          </w:p>
          <w:p w14:paraId="1449702D" w14:textId="77777777" w:rsidR="000D4909" w:rsidRPr="009E41A8" w:rsidRDefault="000D4909" w:rsidP="001A5CBC">
            <w:pPr>
              <w:pStyle w:val="Normal1"/>
              <w:spacing w:line="240" w:lineRule="auto"/>
              <w:rPr>
                <w:rFonts w:asciiTheme="minorHAnsi" w:hAnsiTheme="minorHAnsi" w:cstheme="minorHAnsi"/>
                <w:sz w:val="24"/>
              </w:rPr>
            </w:pPr>
          </w:p>
          <w:p w14:paraId="60612485" w14:textId="77777777" w:rsidR="000D4909" w:rsidRPr="009E41A8" w:rsidRDefault="000D4909" w:rsidP="001A5CBC">
            <w:pPr>
              <w:pStyle w:val="Normal1"/>
              <w:spacing w:line="240" w:lineRule="auto"/>
              <w:rPr>
                <w:rFonts w:asciiTheme="minorHAnsi" w:hAnsiTheme="minorHAnsi" w:cstheme="minorHAnsi"/>
                <w:sz w:val="24"/>
              </w:rPr>
            </w:pPr>
          </w:p>
        </w:tc>
        <w:tc>
          <w:tcPr>
            <w:tcW w:w="2790" w:type="dxa"/>
            <w:vMerge/>
            <w:tcMar>
              <w:top w:w="100" w:type="dxa"/>
              <w:left w:w="100" w:type="dxa"/>
              <w:bottom w:w="100" w:type="dxa"/>
              <w:right w:w="100" w:type="dxa"/>
            </w:tcMar>
          </w:tcPr>
          <w:p w14:paraId="09C2E8AC" w14:textId="77777777" w:rsidR="000D4909" w:rsidRPr="009E41A8" w:rsidRDefault="000D4909" w:rsidP="001A5CBC">
            <w:pPr>
              <w:pStyle w:val="Normal1"/>
              <w:spacing w:line="240" w:lineRule="auto"/>
              <w:rPr>
                <w:rFonts w:asciiTheme="minorHAnsi" w:hAnsiTheme="minorHAnsi" w:cstheme="minorHAnsi"/>
                <w:sz w:val="24"/>
              </w:rPr>
            </w:pPr>
          </w:p>
        </w:tc>
      </w:tr>
    </w:tbl>
    <w:p w14:paraId="3EBB1A3E" w14:textId="77777777" w:rsidR="000D4909" w:rsidRPr="009E41A8" w:rsidRDefault="000D4909" w:rsidP="00261603">
      <w:pPr>
        <w:spacing w:line="240" w:lineRule="auto"/>
        <w:rPr>
          <w:rFonts w:cstheme="minorHAnsi"/>
          <w:sz w:val="24"/>
          <w:szCs w:val="24"/>
        </w:rPr>
      </w:pPr>
      <w:r w:rsidRPr="009E41A8">
        <w:rPr>
          <w:rFonts w:cstheme="minorHAnsi"/>
          <w:sz w:val="24"/>
          <w:szCs w:val="24"/>
        </w:rPr>
        <w:tab/>
        <w:t>__ Accepted as submitted</w:t>
      </w:r>
    </w:p>
    <w:p w14:paraId="2AEAA1FA" w14:textId="77777777" w:rsidR="000D4909" w:rsidRPr="009E41A8" w:rsidRDefault="000D4909" w:rsidP="00261603">
      <w:pPr>
        <w:spacing w:line="240" w:lineRule="auto"/>
        <w:rPr>
          <w:rFonts w:cstheme="minorHAnsi"/>
          <w:sz w:val="24"/>
          <w:szCs w:val="24"/>
        </w:rPr>
      </w:pPr>
      <w:r w:rsidRPr="009E41A8">
        <w:rPr>
          <w:rFonts w:cstheme="minorHAnsi"/>
          <w:sz w:val="24"/>
          <w:szCs w:val="24"/>
        </w:rPr>
        <w:tab/>
        <w:t>__ Review areas to address – no need to resubmit</w:t>
      </w:r>
    </w:p>
    <w:p w14:paraId="0654CB6A" w14:textId="77777777" w:rsidR="000D4909" w:rsidRPr="009E41A8" w:rsidRDefault="000D4909" w:rsidP="00261603">
      <w:pPr>
        <w:spacing w:line="240" w:lineRule="auto"/>
        <w:rPr>
          <w:rFonts w:cstheme="minorHAnsi"/>
          <w:sz w:val="24"/>
          <w:szCs w:val="24"/>
        </w:rPr>
      </w:pPr>
      <w:r w:rsidRPr="009E41A8">
        <w:rPr>
          <w:rFonts w:cstheme="minorHAnsi"/>
          <w:sz w:val="24"/>
          <w:szCs w:val="24"/>
        </w:rPr>
        <w:tab/>
        <w:t>__ Revise and resubmit – address areas noted above</w:t>
      </w:r>
    </w:p>
    <w:p w14:paraId="7E0C61F1" w14:textId="77777777" w:rsidR="000D4909" w:rsidRPr="009E41A8" w:rsidRDefault="000D4909" w:rsidP="00261603">
      <w:pPr>
        <w:spacing w:line="240" w:lineRule="auto"/>
        <w:rPr>
          <w:rFonts w:cstheme="minorHAnsi"/>
          <w:sz w:val="24"/>
          <w:szCs w:val="24"/>
        </w:rPr>
      </w:pPr>
      <w:r w:rsidRPr="009E41A8">
        <w:rPr>
          <w:rFonts w:cstheme="minorHAnsi"/>
          <w:sz w:val="24"/>
          <w:szCs w:val="24"/>
        </w:rPr>
        <w:tab/>
        <w:t>__ Required Conference with Instructor</w:t>
      </w:r>
    </w:p>
    <w:p w14:paraId="41DAE1E5" w14:textId="77777777" w:rsidR="000D4909" w:rsidRPr="009E41A8" w:rsidRDefault="000D4909" w:rsidP="000D4909">
      <w:pPr>
        <w:jc w:val="center"/>
        <w:rPr>
          <w:rFonts w:cstheme="minorHAnsi"/>
          <w:sz w:val="24"/>
          <w:szCs w:val="24"/>
        </w:rPr>
      </w:pPr>
      <w:r w:rsidRPr="009E41A8">
        <w:rPr>
          <w:rFonts w:cstheme="minorHAnsi"/>
          <w:b/>
          <w:sz w:val="24"/>
          <w:szCs w:val="24"/>
        </w:rPr>
        <w:t>Common Performance Task Rubric</w:t>
      </w:r>
    </w:p>
    <w:p w14:paraId="0518D77A" w14:textId="77777777" w:rsidR="000D4909" w:rsidRPr="009E41A8" w:rsidRDefault="000D4909" w:rsidP="000D4909">
      <w:pPr>
        <w:pStyle w:val="Normal1"/>
        <w:spacing w:line="240" w:lineRule="auto"/>
        <w:jc w:val="center"/>
        <w:rPr>
          <w:rFonts w:asciiTheme="minorHAnsi" w:hAnsiTheme="minorHAnsi" w:cstheme="minorHAnsi"/>
          <w:b/>
          <w:sz w:val="24"/>
          <w:u w:val="single"/>
        </w:rPr>
      </w:pPr>
      <w:r w:rsidRPr="009E41A8">
        <w:rPr>
          <w:rFonts w:asciiTheme="minorHAnsi" w:hAnsiTheme="minorHAnsi" w:cstheme="minorHAnsi"/>
          <w:b/>
          <w:sz w:val="24"/>
          <w:u w:val="single"/>
        </w:rPr>
        <w:t xml:space="preserve">Task 4:  FAMILY ENGAGEMENT AND COMMUNITY INVOLVEMENT </w:t>
      </w:r>
    </w:p>
    <w:p w14:paraId="250F0929" w14:textId="77777777" w:rsidR="000D4909" w:rsidRPr="009E41A8" w:rsidRDefault="000D4909" w:rsidP="000D4909">
      <w:pPr>
        <w:pStyle w:val="Normal1"/>
        <w:spacing w:line="240" w:lineRule="auto"/>
        <w:jc w:val="center"/>
        <w:rPr>
          <w:rFonts w:asciiTheme="minorHAnsi" w:hAnsiTheme="minorHAnsi" w:cstheme="minorHAnsi"/>
          <w:b/>
          <w:sz w:val="24"/>
        </w:rPr>
      </w:pPr>
    </w:p>
    <w:p w14:paraId="4CDF3951" w14:textId="77777777" w:rsidR="000D4909" w:rsidRPr="009E41A8" w:rsidRDefault="000D4909" w:rsidP="000D4909">
      <w:pPr>
        <w:pStyle w:val="Normal1"/>
        <w:spacing w:line="240" w:lineRule="auto"/>
        <w:ind w:firstLine="720"/>
        <w:rPr>
          <w:rFonts w:asciiTheme="minorHAnsi" w:hAnsiTheme="minorHAnsi" w:cstheme="minorHAnsi"/>
          <w:sz w:val="24"/>
        </w:rPr>
      </w:pPr>
      <w:r w:rsidRPr="009E41A8">
        <w:rPr>
          <w:rFonts w:asciiTheme="minorHAnsi" w:hAnsiTheme="minorHAnsi" w:cstheme="minorHAnsi"/>
          <w:b/>
          <w:sz w:val="24"/>
        </w:rPr>
        <w:t xml:space="preserve">Intern: </w:t>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r>
      <w:r w:rsidRPr="009E41A8">
        <w:rPr>
          <w:rFonts w:asciiTheme="minorHAnsi" w:hAnsiTheme="minorHAnsi" w:cstheme="minorHAnsi"/>
          <w:b/>
          <w:sz w:val="24"/>
        </w:rPr>
        <w:tab/>
        <w:t>Reviewer:</w:t>
      </w:r>
    </w:p>
    <w:tbl>
      <w:tblPr>
        <w:tblW w:w="10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240"/>
        <w:gridCol w:w="2080"/>
        <w:gridCol w:w="3510"/>
        <w:gridCol w:w="2790"/>
      </w:tblGrid>
      <w:tr w:rsidR="000D4909" w:rsidRPr="009E41A8" w14:paraId="740D660E" w14:textId="77777777" w:rsidTr="001A5CBC">
        <w:trPr>
          <w:trHeight w:val="231"/>
          <w:jc w:val="center"/>
        </w:trPr>
        <w:tc>
          <w:tcPr>
            <w:tcW w:w="2240" w:type="dxa"/>
            <w:tcMar>
              <w:top w:w="100" w:type="dxa"/>
              <w:left w:w="100" w:type="dxa"/>
              <w:bottom w:w="100" w:type="dxa"/>
              <w:right w:w="100" w:type="dxa"/>
            </w:tcMar>
          </w:tcPr>
          <w:p w14:paraId="2AA6C6F2"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tc>
        <w:tc>
          <w:tcPr>
            <w:tcW w:w="2080" w:type="dxa"/>
            <w:shd w:val="clear" w:color="auto" w:fill="262626"/>
            <w:tcMar>
              <w:top w:w="100" w:type="dxa"/>
              <w:left w:w="100" w:type="dxa"/>
              <w:bottom w:w="100" w:type="dxa"/>
              <w:right w:w="100" w:type="dxa"/>
            </w:tcMar>
          </w:tcPr>
          <w:p w14:paraId="5B2B08AE" w14:textId="77777777" w:rsidR="000D4909" w:rsidRPr="009E41A8" w:rsidRDefault="000D4909" w:rsidP="001A5CBC">
            <w:pPr>
              <w:pStyle w:val="Normal1"/>
              <w:spacing w:line="240" w:lineRule="auto"/>
              <w:jc w:val="center"/>
              <w:rPr>
                <w:rFonts w:asciiTheme="minorHAnsi" w:hAnsiTheme="minorHAnsi" w:cstheme="minorHAnsi"/>
                <w:sz w:val="24"/>
              </w:rPr>
            </w:pPr>
            <w:r w:rsidRPr="009E41A8">
              <w:rPr>
                <w:rFonts w:asciiTheme="minorHAnsi" w:hAnsiTheme="minorHAnsi" w:cstheme="minorHAnsi"/>
                <w:b/>
                <w:color w:val="FFFFFF"/>
                <w:sz w:val="24"/>
                <w:shd w:val="clear" w:color="auto" w:fill="262626"/>
              </w:rPr>
              <w:t xml:space="preserve">Areas to Address </w:t>
            </w:r>
          </w:p>
        </w:tc>
        <w:tc>
          <w:tcPr>
            <w:tcW w:w="3510" w:type="dxa"/>
            <w:shd w:val="clear" w:color="auto" w:fill="262626"/>
          </w:tcPr>
          <w:p w14:paraId="1CF8E217" w14:textId="77777777" w:rsidR="000D4909" w:rsidRPr="009E41A8" w:rsidRDefault="000D4909" w:rsidP="001A5CBC">
            <w:pPr>
              <w:pStyle w:val="Normal1"/>
              <w:spacing w:line="240" w:lineRule="auto"/>
              <w:jc w:val="center"/>
              <w:rPr>
                <w:rFonts w:asciiTheme="minorHAnsi" w:hAnsiTheme="minorHAnsi" w:cstheme="minorHAnsi"/>
                <w:b/>
                <w:color w:val="FFFFFF"/>
                <w:sz w:val="24"/>
                <w:shd w:val="clear" w:color="auto" w:fill="262626"/>
              </w:rPr>
            </w:pPr>
            <w:r w:rsidRPr="009E41A8">
              <w:rPr>
                <w:rFonts w:asciiTheme="minorHAnsi" w:hAnsiTheme="minorHAnsi" w:cstheme="minorHAnsi"/>
                <w:b/>
                <w:color w:val="FFFFFF"/>
                <w:sz w:val="24"/>
                <w:shd w:val="clear" w:color="auto" w:fill="262626"/>
              </w:rPr>
              <w:t>Performance Expectation</w:t>
            </w:r>
          </w:p>
        </w:tc>
        <w:tc>
          <w:tcPr>
            <w:tcW w:w="2790" w:type="dxa"/>
            <w:shd w:val="clear" w:color="auto" w:fill="262626"/>
            <w:tcMar>
              <w:top w:w="100" w:type="dxa"/>
              <w:left w:w="100" w:type="dxa"/>
              <w:bottom w:w="100" w:type="dxa"/>
              <w:right w:w="100" w:type="dxa"/>
            </w:tcMar>
          </w:tcPr>
          <w:p w14:paraId="13064EE5" w14:textId="77777777" w:rsidR="000D4909" w:rsidRPr="009E41A8" w:rsidRDefault="000D4909" w:rsidP="001A5CBC">
            <w:pPr>
              <w:pStyle w:val="Normal1"/>
              <w:spacing w:line="240" w:lineRule="auto"/>
              <w:jc w:val="center"/>
              <w:rPr>
                <w:rFonts w:asciiTheme="minorHAnsi" w:hAnsiTheme="minorHAnsi" w:cstheme="minorHAnsi"/>
                <w:sz w:val="24"/>
              </w:rPr>
            </w:pPr>
            <w:r w:rsidRPr="009E41A8">
              <w:rPr>
                <w:rFonts w:asciiTheme="minorHAnsi" w:hAnsiTheme="minorHAnsi" w:cstheme="minorHAnsi"/>
                <w:b/>
                <w:color w:val="FFFFFF"/>
                <w:sz w:val="24"/>
                <w:shd w:val="clear" w:color="auto" w:fill="262626"/>
              </w:rPr>
              <w:t>Additional Comments</w:t>
            </w:r>
          </w:p>
        </w:tc>
      </w:tr>
      <w:tr w:rsidR="000D4909" w:rsidRPr="009E41A8" w14:paraId="56B6038C" w14:textId="77777777" w:rsidTr="001A5CBC">
        <w:trPr>
          <w:jc w:val="center"/>
        </w:trPr>
        <w:tc>
          <w:tcPr>
            <w:tcW w:w="2240" w:type="dxa"/>
            <w:tcMar>
              <w:top w:w="100" w:type="dxa"/>
              <w:left w:w="100" w:type="dxa"/>
              <w:bottom w:w="100" w:type="dxa"/>
              <w:right w:w="100" w:type="dxa"/>
            </w:tcMar>
          </w:tcPr>
          <w:p w14:paraId="41111023"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hAnsiTheme="minorHAnsi" w:cstheme="minorHAnsi"/>
                <w:sz w:val="24"/>
              </w:rPr>
              <w:t>USE DATA TO PROVIDE A SUPPORTIVE AND INCLUSIVE SCHOOL CULTURE.</w:t>
            </w:r>
          </w:p>
        </w:tc>
        <w:tc>
          <w:tcPr>
            <w:tcW w:w="2080" w:type="dxa"/>
            <w:tcMar>
              <w:top w:w="100" w:type="dxa"/>
              <w:left w:w="100" w:type="dxa"/>
              <w:bottom w:w="100" w:type="dxa"/>
              <w:right w:w="100" w:type="dxa"/>
            </w:tcMar>
          </w:tcPr>
          <w:p w14:paraId="46A4DBAB"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tc>
        <w:tc>
          <w:tcPr>
            <w:tcW w:w="3510" w:type="dxa"/>
            <w:tcMar>
              <w:left w:w="72" w:type="dxa"/>
              <w:right w:w="72" w:type="dxa"/>
            </w:tcMar>
          </w:tcPr>
          <w:p w14:paraId="3D8BF781"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sz w:val="24"/>
                <w:u w:val="single"/>
              </w:rPr>
              <w:t>Component 3.1</w:t>
            </w:r>
            <w:r w:rsidRPr="009E41A8">
              <w:rPr>
                <w:rFonts w:asciiTheme="minorHAnsi" w:hAnsiTheme="minorHAnsi" w:cstheme="minorHAnsi"/>
                <w:sz w:val="24"/>
              </w:rPr>
              <w:t xml:space="preserve"> Program completers understand and demonstrate the capacity to use data to evaluate, design, cultivate, </w:t>
            </w:r>
            <w:r w:rsidRPr="009E41A8">
              <w:rPr>
                <w:rFonts w:asciiTheme="minorHAnsi" w:hAnsiTheme="minorHAnsi" w:cstheme="minorHAnsi"/>
                <w:sz w:val="24"/>
              </w:rPr>
              <w:lastRenderedPageBreak/>
              <w:t>and advocate for a supportive and inclusive school culture.</w:t>
            </w:r>
          </w:p>
        </w:tc>
        <w:tc>
          <w:tcPr>
            <w:tcW w:w="2790" w:type="dxa"/>
            <w:vMerge w:val="restart"/>
            <w:tcMar>
              <w:top w:w="100" w:type="dxa"/>
              <w:left w:w="100" w:type="dxa"/>
              <w:bottom w:w="100" w:type="dxa"/>
              <w:right w:w="100" w:type="dxa"/>
            </w:tcMar>
          </w:tcPr>
          <w:p w14:paraId="3DA2D52C"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lastRenderedPageBreak/>
              <w:t xml:space="preserve"> </w:t>
            </w:r>
          </w:p>
          <w:p w14:paraId="2AD8D380"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5B369929"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589E948E"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tc>
      </w:tr>
      <w:tr w:rsidR="000D4909" w:rsidRPr="009E41A8" w14:paraId="4235BDFB" w14:textId="77777777" w:rsidTr="001A5CBC">
        <w:trPr>
          <w:jc w:val="center"/>
        </w:trPr>
        <w:tc>
          <w:tcPr>
            <w:tcW w:w="2240" w:type="dxa"/>
            <w:tcMar>
              <w:top w:w="100" w:type="dxa"/>
              <w:left w:w="100" w:type="dxa"/>
              <w:bottom w:w="100" w:type="dxa"/>
              <w:right w:w="100" w:type="dxa"/>
            </w:tcMar>
          </w:tcPr>
          <w:p w14:paraId="1FB2E448"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hAnsiTheme="minorHAnsi" w:cstheme="minorHAnsi"/>
                <w:sz w:val="24"/>
              </w:rPr>
              <w:t>ENGAGE DIVERSE FAMILIES IN STRENGTHENING STUDENT LEARNING</w:t>
            </w:r>
          </w:p>
        </w:tc>
        <w:tc>
          <w:tcPr>
            <w:tcW w:w="2080" w:type="dxa"/>
            <w:tcMar>
              <w:top w:w="100" w:type="dxa"/>
              <w:left w:w="100" w:type="dxa"/>
              <w:bottom w:w="100" w:type="dxa"/>
              <w:right w:w="100" w:type="dxa"/>
            </w:tcMar>
          </w:tcPr>
          <w:p w14:paraId="2CEC7081"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05A4D03F" w14:textId="77777777" w:rsidR="000D4909" w:rsidRPr="009E41A8" w:rsidRDefault="000D4909" w:rsidP="001A5CBC">
            <w:pPr>
              <w:rPr>
                <w:rFonts w:cstheme="minorHAnsi"/>
                <w:sz w:val="24"/>
                <w:szCs w:val="24"/>
              </w:rPr>
            </w:pPr>
          </w:p>
        </w:tc>
        <w:tc>
          <w:tcPr>
            <w:tcW w:w="3510" w:type="dxa"/>
            <w:tcMar>
              <w:left w:w="72" w:type="dxa"/>
              <w:right w:w="72" w:type="dxa"/>
            </w:tcMar>
          </w:tcPr>
          <w:p w14:paraId="1ED5AA06"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sz w:val="24"/>
                <w:u w:val="single"/>
              </w:rPr>
              <w:t>Component 5.1</w:t>
            </w:r>
            <w:r w:rsidRPr="009E41A8">
              <w:rPr>
                <w:rFonts w:asciiTheme="minorHAnsi" w:hAnsiTheme="minorHAnsi" w:cstheme="minorHAnsi"/>
                <w:sz w:val="24"/>
              </w:rPr>
              <w:t xml:space="preserve"> Program completers understand and demonstrate the capacity to collaboratively engage diverse families in strengthening student learning in and out of school.</w:t>
            </w:r>
          </w:p>
        </w:tc>
        <w:tc>
          <w:tcPr>
            <w:tcW w:w="2790" w:type="dxa"/>
            <w:vMerge/>
            <w:tcMar>
              <w:top w:w="100" w:type="dxa"/>
              <w:left w:w="100" w:type="dxa"/>
              <w:bottom w:w="100" w:type="dxa"/>
              <w:right w:w="100" w:type="dxa"/>
            </w:tcMar>
          </w:tcPr>
          <w:p w14:paraId="05E8774F"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77E0CACF" w14:textId="77777777" w:rsidTr="001A5CBC">
        <w:trPr>
          <w:jc w:val="center"/>
        </w:trPr>
        <w:tc>
          <w:tcPr>
            <w:tcW w:w="2240" w:type="dxa"/>
            <w:tcMar>
              <w:top w:w="100" w:type="dxa"/>
              <w:left w:w="100" w:type="dxa"/>
              <w:bottom w:w="100" w:type="dxa"/>
              <w:right w:w="100" w:type="dxa"/>
            </w:tcMar>
          </w:tcPr>
          <w:p w14:paraId="22C62D70"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hAnsiTheme="minorHAnsi" w:cstheme="minorHAnsi"/>
                <w:sz w:val="24"/>
              </w:rPr>
              <w:t>ENGAGE AND CULTIVATE RELATIONSHIPS WITH DIVERSE COMMUNITY MEMBERS</w:t>
            </w:r>
          </w:p>
        </w:tc>
        <w:tc>
          <w:tcPr>
            <w:tcW w:w="2080" w:type="dxa"/>
            <w:tcMar>
              <w:top w:w="100" w:type="dxa"/>
              <w:left w:w="100" w:type="dxa"/>
              <w:bottom w:w="100" w:type="dxa"/>
              <w:right w:w="100" w:type="dxa"/>
            </w:tcMar>
          </w:tcPr>
          <w:p w14:paraId="27C9E0B4"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06BE2A04" w14:textId="77777777" w:rsidR="000D4909" w:rsidRPr="009E41A8" w:rsidRDefault="000D4909" w:rsidP="001A5CBC">
            <w:pPr>
              <w:pStyle w:val="Normal1"/>
              <w:spacing w:line="240" w:lineRule="auto"/>
              <w:rPr>
                <w:rFonts w:asciiTheme="minorHAnsi" w:hAnsiTheme="minorHAnsi" w:cstheme="minorHAnsi"/>
                <w:sz w:val="24"/>
              </w:rPr>
            </w:pPr>
          </w:p>
        </w:tc>
        <w:tc>
          <w:tcPr>
            <w:tcW w:w="3510" w:type="dxa"/>
            <w:tcMar>
              <w:left w:w="72" w:type="dxa"/>
              <w:right w:w="72" w:type="dxa"/>
            </w:tcMar>
          </w:tcPr>
          <w:p w14:paraId="485EA003"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sz w:val="24"/>
                <w:u w:val="single"/>
              </w:rPr>
              <w:t>Component 5.2</w:t>
            </w:r>
            <w:r w:rsidRPr="009E41A8">
              <w:rPr>
                <w:rFonts w:asciiTheme="minorHAnsi" w:hAnsiTheme="minorHAnsi" w:cstheme="minorHAnsi"/>
                <w:sz w:val="24"/>
              </w:rPr>
              <w:t xml:space="preserve"> Program completers understand and demonstrate the capacity to collaboratively engage and cultivate relationships with diverse community members, partners, and other constituencies for the benefit of school improvement and student development. </w:t>
            </w:r>
          </w:p>
        </w:tc>
        <w:tc>
          <w:tcPr>
            <w:tcW w:w="2790" w:type="dxa"/>
            <w:vMerge/>
            <w:tcMar>
              <w:top w:w="100" w:type="dxa"/>
              <w:left w:w="100" w:type="dxa"/>
              <w:bottom w:w="100" w:type="dxa"/>
              <w:right w:w="100" w:type="dxa"/>
            </w:tcMar>
          </w:tcPr>
          <w:p w14:paraId="712D74A5"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3E9D3C49" w14:textId="77777777" w:rsidTr="001A5CBC">
        <w:trPr>
          <w:jc w:val="center"/>
        </w:trPr>
        <w:tc>
          <w:tcPr>
            <w:tcW w:w="2240" w:type="dxa"/>
            <w:tcMar>
              <w:top w:w="100" w:type="dxa"/>
              <w:left w:w="100" w:type="dxa"/>
              <w:bottom w:w="100" w:type="dxa"/>
              <w:right w:w="100" w:type="dxa"/>
            </w:tcMar>
          </w:tcPr>
          <w:p w14:paraId="05D1648F"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hAnsiTheme="minorHAnsi" w:cstheme="minorHAnsi"/>
                <w:sz w:val="24"/>
              </w:rPr>
              <w:t>COMMUNICATE EFFECTIVELY TO ADVOCATE FOR THE NEEDS OF THE SCHOOL AND COMMUNITY</w:t>
            </w:r>
          </w:p>
        </w:tc>
        <w:tc>
          <w:tcPr>
            <w:tcW w:w="2080" w:type="dxa"/>
            <w:tcMar>
              <w:top w:w="100" w:type="dxa"/>
              <w:left w:w="100" w:type="dxa"/>
              <w:bottom w:w="100" w:type="dxa"/>
              <w:right w:w="100" w:type="dxa"/>
            </w:tcMar>
          </w:tcPr>
          <w:p w14:paraId="4D0B7114"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sz w:val="24"/>
              </w:rPr>
              <w:t xml:space="preserve"> </w:t>
            </w:r>
          </w:p>
          <w:p w14:paraId="4AFDEFC5" w14:textId="77777777" w:rsidR="000D4909" w:rsidRPr="009E41A8" w:rsidRDefault="000D4909" w:rsidP="001A5CBC">
            <w:pPr>
              <w:pStyle w:val="Normal1"/>
              <w:spacing w:line="240" w:lineRule="auto"/>
              <w:rPr>
                <w:rFonts w:asciiTheme="minorHAnsi" w:hAnsiTheme="minorHAnsi" w:cstheme="minorHAnsi"/>
                <w:sz w:val="24"/>
              </w:rPr>
            </w:pPr>
          </w:p>
        </w:tc>
        <w:tc>
          <w:tcPr>
            <w:tcW w:w="3510" w:type="dxa"/>
            <w:tcMar>
              <w:left w:w="72" w:type="dxa"/>
              <w:right w:w="72" w:type="dxa"/>
            </w:tcMar>
          </w:tcPr>
          <w:p w14:paraId="0AE43ACD" w14:textId="77777777" w:rsidR="000D4909" w:rsidRPr="009E41A8" w:rsidRDefault="000D4909" w:rsidP="001A5CBC">
            <w:pPr>
              <w:pStyle w:val="Normal1"/>
              <w:spacing w:line="240" w:lineRule="auto"/>
              <w:rPr>
                <w:rFonts w:asciiTheme="minorHAnsi" w:hAnsiTheme="minorHAnsi" w:cstheme="minorHAnsi"/>
                <w:sz w:val="24"/>
              </w:rPr>
            </w:pPr>
            <w:r w:rsidRPr="009E41A8">
              <w:rPr>
                <w:rFonts w:asciiTheme="minorHAnsi" w:hAnsiTheme="minorHAnsi" w:cstheme="minorHAnsi"/>
                <w:b/>
                <w:sz w:val="24"/>
                <w:u w:val="single"/>
              </w:rPr>
              <w:t>Component 5.3</w:t>
            </w:r>
            <w:r w:rsidRPr="009E41A8">
              <w:rPr>
                <w:rFonts w:asciiTheme="minorHAnsi" w:hAnsiTheme="minorHAnsi" w:cstheme="minorHAnsi"/>
                <w:sz w:val="24"/>
              </w:rPr>
              <w:t xml:space="preserve"> Program completers understand and demonstrate the capacity to communicate through oral, written, and digital means within the larger organizational, community, and political contexts when advocating for the needs of their school and community.</w:t>
            </w:r>
          </w:p>
        </w:tc>
        <w:tc>
          <w:tcPr>
            <w:tcW w:w="2790" w:type="dxa"/>
            <w:vMerge/>
            <w:tcMar>
              <w:top w:w="100" w:type="dxa"/>
              <w:left w:w="100" w:type="dxa"/>
              <w:bottom w:w="100" w:type="dxa"/>
              <w:right w:w="100" w:type="dxa"/>
            </w:tcMar>
          </w:tcPr>
          <w:p w14:paraId="70B082F7" w14:textId="77777777" w:rsidR="000D4909" w:rsidRPr="009E41A8" w:rsidRDefault="000D4909" w:rsidP="001A5CBC">
            <w:pPr>
              <w:pStyle w:val="Normal1"/>
              <w:spacing w:line="240" w:lineRule="auto"/>
              <w:rPr>
                <w:rFonts w:asciiTheme="minorHAnsi" w:hAnsiTheme="minorHAnsi" w:cstheme="minorHAnsi"/>
                <w:sz w:val="24"/>
              </w:rPr>
            </w:pPr>
          </w:p>
        </w:tc>
      </w:tr>
      <w:tr w:rsidR="000D4909" w:rsidRPr="009E41A8" w14:paraId="2DFC2479" w14:textId="77777777" w:rsidTr="001A5CBC">
        <w:trPr>
          <w:jc w:val="center"/>
        </w:trPr>
        <w:tc>
          <w:tcPr>
            <w:tcW w:w="2240" w:type="dxa"/>
            <w:tcMar>
              <w:top w:w="100" w:type="dxa"/>
              <w:left w:w="100" w:type="dxa"/>
              <w:bottom w:w="100" w:type="dxa"/>
              <w:right w:w="100" w:type="dxa"/>
            </w:tcMar>
          </w:tcPr>
          <w:p w14:paraId="311E8E6B" w14:textId="77777777" w:rsidR="000D4909" w:rsidRPr="009E41A8" w:rsidRDefault="000D4909" w:rsidP="001A5CBC">
            <w:pPr>
              <w:pStyle w:val="Normal1"/>
              <w:spacing w:line="240" w:lineRule="auto"/>
              <w:rPr>
                <w:rFonts w:asciiTheme="minorHAnsi" w:hAnsiTheme="minorHAnsi" w:cstheme="minorHAnsi"/>
                <w:b/>
                <w:sz w:val="24"/>
              </w:rPr>
            </w:pPr>
            <w:r w:rsidRPr="009E41A8">
              <w:rPr>
                <w:rFonts w:asciiTheme="minorHAnsi" w:hAnsiTheme="minorHAnsi" w:cstheme="minorHAnsi"/>
                <w:b/>
                <w:sz w:val="24"/>
              </w:rPr>
              <w:t>Other Elements Noted</w:t>
            </w:r>
          </w:p>
        </w:tc>
        <w:tc>
          <w:tcPr>
            <w:tcW w:w="2080" w:type="dxa"/>
            <w:tcMar>
              <w:top w:w="100" w:type="dxa"/>
              <w:left w:w="100" w:type="dxa"/>
              <w:bottom w:w="100" w:type="dxa"/>
              <w:right w:w="100" w:type="dxa"/>
            </w:tcMar>
          </w:tcPr>
          <w:p w14:paraId="7C4A66CD" w14:textId="77777777" w:rsidR="000D4909" w:rsidRPr="009E41A8" w:rsidRDefault="000D4909" w:rsidP="001A5CBC">
            <w:pPr>
              <w:pStyle w:val="Normal1"/>
              <w:spacing w:line="240" w:lineRule="auto"/>
              <w:rPr>
                <w:rFonts w:asciiTheme="minorHAnsi" w:hAnsiTheme="minorHAnsi" w:cstheme="minorHAnsi"/>
                <w:sz w:val="24"/>
              </w:rPr>
            </w:pPr>
          </w:p>
        </w:tc>
        <w:tc>
          <w:tcPr>
            <w:tcW w:w="3510" w:type="dxa"/>
          </w:tcPr>
          <w:p w14:paraId="4D56AEB3" w14:textId="77777777" w:rsidR="000D4909" w:rsidRPr="009E41A8" w:rsidRDefault="000D4909" w:rsidP="001A5CBC">
            <w:pPr>
              <w:pStyle w:val="Normal1"/>
              <w:spacing w:line="240" w:lineRule="auto"/>
              <w:rPr>
                <w:rFonts w:asciiTheme="minorHAnsi" w:hAnsiTheme="minorHAnsi" w:cstheme="minorHAnsi"/>
                <w:sz w:val="24"/>
              </w:rPr>
            </w:pPr>
          </w:p>
          <w:p w14:paraId="1178D5FB" w14:textId="77777777" w:rsidR="000D4909" w:rsidRPr="009E41A8" w:rsidRDefault="000D4909" w:rsidP="001A5CBC">
            <w:pPr>
              <w:pStyle w:val="Normal1"/>
              <w:spacing w:line="240" w:lineRule="auto"/>
              <w:rPr>
                <w:rFonts w:asciiTheme="minorHAnsi" w:hAnsiTheme="minorHAnsi" w:cstheme="minorHAnsi"/>
                <w:sz w:val="24"/>
              </w:rPr>
            </w:pPr>
          </w:p>
          <w:p w14:paraId="63B5C690" w14:textId="77777777" w:rsidR="000D4909" w:rsidRPr="009E41A8" w:rsidRDefault="000D4909" w:rsidP="001A5CBC">
            <w:pPr>
              <w:pStyle w:val="Normal1"/>
              <w:spacing w:line="240" w:lineRule="auto"/>
              <w:rPr>
                <w:rFonts w:asciiTheme="minorHAnsi" w:hAnsiTheme="minorHAnsi" w:cstheme="minorHAnsi"/>
                <w:sz w:val="24"/>
              </w:rPr>
            </w:pPr>
          </w:p>
          <w:p w14:paraId="4F8F6DFC" w14:textId="77777777" w:rsidR="000D4909" w:rsidRPr="009E41A8" w:rsidRDefault="000D4909" w:rsidP="001A5CBC">
            <w:pPr>
              <w:pStyle w:val="Normal1"/>
              <w:spacing w:line="240" w:lineRule="auto"/>
              <w:rPr>
                <w:rFonts w:asciiTheme="minorHAnsi" w:hAnsiTheme="minorHAnsi" w:cstheme="minorHAnsi"/>
                <w:sz w:val="24"/>
              </w:rPr>
            </w:pPr>
          </w:p>
        </w:tc>
        <w:tc>
          <w:tcPr>
            <w:tcW w:w="2790" w:type="dxa"/>
            <w:vMerge/>
            <w:tcMar>
              <w:top w:w="100" w:type="dxa"/>
              <w:left w:w="100" w:type="dxa"/>
              <w:bottom w:w="100" w:type="dxa"/>
              <w:right w:w="100" w:type="dxa"/>
            </w:tcMar>
          </w:tcPr>
          <w:p w14:paraId="4C7B370F" w14:textId="77777777" w:rsidR="000D4909" w:rsidRPr="009E41A8" w:rsidRDefault="000D4909" w:rsidP="001A5CBC">
            <w:pPr>
              <w:pStyle w:val="Normal1"/>
              <w:spacing w:line="240" w:lineRule="auto"/>
              <w:rPr>
                <w:rFonts w:asciiTheme="minorHAnsi" w:hAnsiTheme="minorHAnsi" w:cstheme="minorHAnsi"/>
                <w:sz w:val="24"/>
              </w:rPr>
            </w:pPr>
          </w:p>
        </w:tc>
      </w:tr>
    </w:tbl>
    <w:p w14:paraId="3D10109F" w14:textId="77777777" w:rsidR="000D4909" w:rsidRPr="009E41A8" w:rsidRDefault="000D4909" w:rsidP="000D4909">
      <w:pPr>
        <w:rPr>
          <w:rFonts w:cstheme="minorHAnsi"/>
          <w:sz w:val="24"/>
          <w:szCs w:val="24"/>
        </w:rPr>
      </w:pPr>
    </w:p>
    <w:p w14:paraId="2C5A755C" w14:textId="77777777" w:rsidR="000D4909" w:rsidRPr="009E41A8" w:rsidRDefault="000D4909" w:rsidP="00261603">
      <w:pPr>
        <w:spacing w:line="240" w:lineRule="auto"/>
        <w:rPr>
          <w:rFonts w:cstheme="minorHAnsi"/>
          <w:sz w:val="24"/>
          <w:szCs w:val="24"/>
        </w:rPr>
      </w:pPr>
      <w:r w:rsidRPr="009E41A8">
        <w:rPr>
          <w:rFonts w:cstheme="minorHAnsi"/>
          <w:sz w:val="24"/>
          <w:szCs w:val="24"/>
        </w:rPr>
        <w:tab/>
        <w:t>__ Accepted as submitted</w:t>
      </w:r>
    </w:p>
    <w:p w14:paraId="25551CD8" w14:textId="77777777" w:rsidR="000D4909" w:rsidRPr="009E41A8" w:rsidRDefault="000D4909" w:rsidP="00261603">
      <w:pPr>
        <w:spacing w:line="240" w:lineRule="auto"/>
        <w:rPr>
          <w:rFonts w:cstheme="minorHAnsi"/>
          <w:sz w:val="24"/>
          <w:szCs w:val="24"/>
        </w:rPr>
      </w:pPr>
      <w:r w:rsidRPr="009E41A8">
        <w:rPr>
          <w:rFonts w:cstheme="minorHAnsi"/>
          <w:sz w:val="24"/>
          <w:szCs w:val="24"/>
        </w:rPr>
        <w:tab/>
        <w:t>__ Review areas to address – no need to resubmit</w:t>
      </w:r>
    </w:p>
    <w:p w14:paraId="4D405CD1" w14:textId="77777777" w:rsidR="000D4909" w:rsidRPr="009E41A8" w:rsidRDefault="000D4909" w:rsidP="00261603">
      <w:pPr>
        <w:spacing w:line="240" w:lineRule="auto"/>
        <w:rPr>
          <w:rFonts w:cstheme="minorHAnsi"/>
          <w:sz w:val="24"/>
          <w:szCs w:val="24"/>
        </w:rPr>
      </w:pPr>
      <w:r w:rsidRPr="009E41A8">
        <w:rPr>
          <w:rFonts w:cstheme="minorHAnsi"/>
          <w:sz w:val="24"/>
          <w:szCs w:val="24"/>
        </w:rPr>
        <w:tab/>
        <w:t>__ Revise and resubmit – address areas noted above</w:t>
      </w:r>
    </w:p>
    <w:p w14:paraId="6CF03D0A" w14:textId="6749AF64" w:rsidR="00784BA9" w:rsidRDefault="000D4909" w:rsidP="00014FA8">
      <w:pPr>
        <w:spacing w:line="240" w:lineRule="auto"/>
        <w:rPr>
          <w:rFonts w:cstheme="minorHAnsi"/>
          <w:sz w:val="24"/>
          <w:szCs w:val="24"/>
        </w:rPr>
      </w:pPr>
      <w:r w:rsidRPr="009E41A8">
        <w:rPr>
          <w:rFonts w:cstheme="minorHAnsi"/>
          <w:sz w:val="24"/>
          <w:szCs w:val="24"/>
        </w:rPr>
        <w:tab/>
        <w:t>__ Required Conference with Instructor</w:t>
      </w:r>
    </w:p>
    <w:p w14:paraId="10DA78FB" w14:textId="77777777" w:rsidR="00014FA8" w:rsidRPr="00014FA8" w:rsidRDefault="00014FA8" w:rsidP="00014FA8">
      <w:pPr>
        <w:spacing w:line="240" w:lineRule="auto"/>
        <w:rPr>
          <w:rFonts w:cstheme="minorHAnsi"/>
          <w:sz w:val="24"/>
          <w:szCs w:val="24"/>
        </w:rPr>
      </w:pPr>
    </w:p>
    <w:p w14:paraId="285FED02" w14:textId="77777777" w:rsidR="00014FA8" w:rsidRDefault="00014FA8" w:rsidP="00784BA9">
      <w:pPr>
        <w:spacing w:after="0" w:line="240" w:lineRule="auto"/>
        <w:jc w:val="center"/>
        <w:rPr>
          <w:rFonts w:cstheme="minorHAnsi"/>
          <w:b/>
          <w:color w:val="000000" w:themeColor="text1"/>
        </w:rPr>
      </w:pPr>
    </w:p>
    <w:p w14:paraId="03142592" w14:textId="77777777" w:rsidR="00014FA8" w:rsidRDefault="00014FA8" w:rsidP="00784BA9">
      <w:pPr>
        <w:spacing w:after="0" w:line="240" w:lineRule="auto"/>
        <w:jc w:val="center"/>
        <w:rPr>
          <w:rFonts w:cstheme="minorHAnsi"/>
          <w:b/>
          <w:color w:val="000000" w:themeColor="text1"/>
        </w:rPr>
      </w:pPr>
    </w:p>
    <w:p w14:paraId="36F1FC39" w14:textId="77777777" w:rsidR="00014FA8" w:rsidRDefault="00014FA8" w:rsidP="00784BA9">
      <w:pPr>
        <w:spacing w:after="0" w:line="240" w:lineRule="auto"/>
        <w:jc w:val="center"/>
        <w:rPr>
          <w:rFonts w:cstheme="minorHAnsi"/>
          <w:b/>
          <w:color w:val="000000" w:themeColor="text1"/>
        </w:rPr>
      </w:pPr>
    </w:p>
    <w:p w14:paraId="7C65FAA9" w14:textId="77777777" w:rsidR="00014FA8" w:rsidRDefault="00014FA8" w:rsidP="00784BA9">
      <w:pPr>
        <w:spacing w:after="0" w:line="240" w:lineRule="auto"/>
        <w:jc w:val="center"/>
        <w:rPr>
          <w:rFonts w:cstheme="minorHAnsi"/>
          <w:b/>
          <w:color w:val="000000" w:themeColor="text1"/>
        </w:rPr>
      </w:pPr>
    </w:p>
    <w:p w14:paraId="6F4E2213" w14:textId="77777777" w:rsidR="00014FA8" w:rsidRDefault="00014FA8" w:rsidP="00784BA9">
      <w:pPr>
        <w:spacing w:after="0" w:line="240" w:lineRule="auto"/>
        <w:jc w:val="center"/>
        <w:rPr>
          <w:rFonts w:cstheme="minorHAnsi"/>
          <w:b/>
          <w:color w:val="000000" w:themeColor="text1"/>
        </w:rPr>
      </w:pPr>
    </w:p>
    <w:p w14:paraId="237E1656" w14:textId="77777777" w:rsidR="00014FA8" w:rsidRDefault="00014FA8" w:rsidP="00784BA9">
      <w:pPr>
        <w:spacing w:after="0" w:line="240" w:lineRule="auto"/>
        <w:jc w:val="center"/>
        <w:rPr>
          <w:rFonts w:cstheme="minorHAnsi"/>
          <w:b/>
          <w:color w:val="000000" w:themeColor="text1"/>
        </w:rPr>
      </w:pPr>
    </w:p>
    <w:p w14:paraId="372B9638" w14:textId="77777777" w:rsidR="00014FA8" w:rsidRDefault="00014FA8" w:rsidP="00784BA9">
      <w:pPr>
        <w:spacing w:after="0" w:line="240" w:lineRule="auto"/>
        <w:jc w:val="center"/>
        <w:rPr>
          <w:rFonts w:cstheme="minorHAnsi"/>
          <w:b/>
          <w:color w:val="000000" w:themeColor="text1"/>
        </w:rPr>
      </w:pPr>
    </w:p>
    <w:p w14:paraId="1E2EA5EE" w14:textId="77777777" w:rsidR="00014FA8" w:rsidRDefault="00014FA8" w:rsidP="00784BA9">
      <w:pPr>
        <w:spacing w:after="0" w:line="240" w:lineRule="auto"/>
        <w:jc w:val="center"/>
        <w:rPr>
          <w:rFonts w:cstheme="minorHAnsi"/>
          <w:b/>
          <w:color w:val="000000" w:themeColor="text1"/>
        </w:rPr>
      </w:pPr>
    </w:p>
    <w:p w14:paraId="7EA06F27" w14:textId="77777777" w:rsidR="00014FA8" w:rsidRDefault="00014FA8" w:rsidP="00784BA9">
      <w:pPr>
        <w:spacing w:after="0" w:line="240" w:lineRule="auto"/>
        <w:jc w:val="center"/>
        <w:rPr>
          <w:rFonts w:cstheme="minorHAnsi"/>
          <w:b/>
          <w:color w:val="000000" w:themeColor="text1"/>
        </w:rPr>
      </w:pPr>
    </w:p>
    <w:p w14:paraId="6BD5273F" w14:textId="77777777" w:rsidR="00014FA8" w:rsidRDefault="00014FA8" w:rsidP="00784BA9">
      <w:pPr>
        <w:spacing w:after="0" w:line="240" w:lineRule="auto"/>
        <w:jc w:val="center"/>
        <w:rPr>
          <w:rFonts w:cstheme="minorHAnsi"/>
          <w:b/>
          <w:color w:val="000000" w:themeColor="text1"/>
        </w:rPr>
      </w:pPr>
    </w:p>
    <w:p w14:paraId="05DE1E62" w14:textId="77777777" w:rsidR="00014FA8" w:rsidRDefault="00014FA8" w:rsidP="00784BA9">
      <w:pPr>
        <w:spacing w:after="0" w:line="240" w:lineRule="auto"/>
        <w:jc w:val="center"/>
        <w:rPr>
          <w:rFonts w:cstheme="minorHAnsi"/>
          <w:b/>
          <w:color w:val="000000" w:themeColor="text1"/>
        </w:rPr>
      </w:pPr>
    </w:p>
    <w:p w14:paraId="57628937" w14:textId="132E869D" w:rsidR="00784BA9" w:rsidRPr="009E41A8" w:rsidRDefault="00E2381E" w:rsidP="00784BA9">
      <w:pPr>
        <w:spacing w:after="0" w:line="240" w:lineRule="auto"/>
        <w:jc w:val="center"/>
        <w:rPr>
          <w:rFonts w:cstheme="minorHAnsi"/>
          <w:b/>
          <w:color w:val="000000" w:themeColor="text1"/>
        </w:rPr>
      </w:pPr>
      <w:r w:rsidRPr="009E41A8">
        <w:rPr>
          <w:rFonts w:cstheme="minorHAnsi"/>
          <w:b/>
          <w:color w:val="000000" w:themeColor="text1"/>
        </w:rPr>
        <w:t xml:space="preserve">NELP </w:t>
      </w:r>
      <w:r w:rsidR="00784BA9" w:rsidRPr="009E41A8">
        <w:rPr>
          <w:rFonts w:cstheme="minorHAnsi"/>
          <w:b/>
          <w:color w:val="000000" w:themeColor="text1"/>
        </w:rPr>
        <w:t>Standards Alignment</w:t>
      </w:r>
      <w:r w:rsidRPr="009E41A8">
        <w:rPr>
          <w:rFonts w:cstheme="minorHAnsi"/>
          <w:b/>
          <w:color w:val="000000" w:themeColor="text1"/>
        </w:rPr>
        <w:t xml:space="preserve"> to WCEAP Common Performance Tasks</w:t>
      </w:r>
    </w:p>
    <w:p w14:paraId="7A36E210" w14:textId="77777777" w:rsidR="00784BA9" w:rsidRPr="009E41A8" w:rsidRDefault="00784BA9" w:rsidP="00784BA9">
      <w:pPr>
        <w:spacing w:after="0" w:line="240" w:lineRule="auto"/>
        <w:rPr>
          <w:rFonts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784BA9" w:rsidRPr="009E41A8" w14:paraId="675FC390" w14:textId="77777777" w:rsidTr="00CE5644">
        <w:tc>
          <w:tcPr>
            <w:tcW w:w="1870" w:type="dxa"/>
          </w:tcPr>
          <w:p w14:paraId="268B6CE9" w14:textId="77777777" w:rsidR="00784BA9" w:rsidRPr="009E41A8" w:rsidRDefault="00784BA9" w:rsidP="00784BA9">
            <w:pPr>
              <w:rPr>
                <w:rFonts w:cstheme="minorHAnsi"/>
                <w:color w:val="000000" w:themeColor="text1"/>
              </w:rPr>
            </w:pPr>
            <w:r w:rsidRPr="009E41A8">
              <w:rPr>
                <w:rFonts w:cstheme="minorHAnsi"/>
                <w:color w:val="000000" w:themeColor="text1"/>
              </w:rPr>
              <w:t>NELP Standard</w:t>
            </w:r>
          </w:p>
        </w:tc>
        <w:tc>
          <w:tcPr>
            <w:tcW w:w="1870" w:type="dxa"/>
          </w:tcPr>
          <w:p w14:paraId="4DDDEC1A" w14:textId="77777777" w:rsidR="00784BA9" w:rsidRPr="009E41A8" w:rsidRDefault="00784BA9" w:rsidP="00784BA9">
            <w:pPr>
              <w:rPr>
                <w:rFonts w:cstheme="minorHAnsi"/>
                <w:color w:val="000000" w:themeColor="text1"/>
              </w:rPr>
            </w:pPr>
            <w:r w:rsidRPr="009E41A8">
              <w:rPr>
                <w:rFonts w:cstheme="minorHAnsi"/>
                <w:color w:val="000000" w:themeColor="text1"/>
              </w:rPr>
              <w:t>Task 1</w:t>
            </w:r>
          </w:p>
        </w:tc>
        <w:tc>
          <w:tcPr>
            <w:tcW w:w="1870" w:type="dxa"/>
          </w:tcPr>
          <w:p w14:paraId="55B789E5" w14:textId="77777777" w:rsidR="00784BA9" w:rsidRPr="009E41A8" w:rsidRDefault="00784BA9" w:rsidP="00784BA9">
            <w:pPr>
              <w:rPr>
                <w:rFonts w:cstheme="minorHAnsi"/>
                <w:color w:val="000000" w:themeColor="text1"/>
              </w:rPr>
            </w:pPr>
            <w:r w:rsidRPr="009E41A8">
              <w:rPr>
                <w:rFonts w:cstheme="minorHAnsi"/>
                <w:color w:val="000000" w:themeColor="text1"/>
              </w:rPr>
              <w:t>Task 2</w:t>
            </w:r>
          </w:p>
        </w:tc>
        <w:tc>
          <w:tcPr>
            <w:tcW w:w="1870" w:type="dxa"/>
          </w:tcPr>
          <w:p w14:paraId="7D31F7F8" w14:textId="77777777" w:rsidR="00784BA9" w:rsidRPr="009E41A8" w:rsidRDefault="00784BA9" w:rsidP="00784BA9">
            <w:pPr>
              <w:rPr>
                <w:rFonts w:cstheme="minorHAnsi"/>
                <w:color w:val="000000" w:themeColor="text1"/>
              </w:rPr>
            </w:pPr>
            <w:r w:rsidRPr="009E41A8">
              <w:rPr>
                <w:rFonts w:cstheme="minorHAnsi"/>
                <w:color w:val="000000" w:themeColor="text1"/>
              </w:rPr>
              <w:t>Task 3</w:t>
            </w:r>
          </w:p>
        </w:tc>
        <w:tc>
          <w:tcPr>
            <w:tcW w:w="1870" w:type="dxa"/>
          </w:tcPr>
          <w:p w14:paraId="0102E6E0" w14:textId="77777777" w:rsidR="00784BA9" w:rsidRPr="009E41A8" w:rsidRDefault="00784BA9" w:rsidP="00784BA9">
            <w:pPr>
              <w:rPr>
                <w:rFonts w:cstheme="minorHAnsi"/>
                <w:color w:val="000000" w:themeColor="text1"/>
              </w:rPr>
            </w:pPr>
            <w:r w:rsidRPr="009E41A8">
              <w:rPr>
                <w:rFonts w:cstheme="minorHAnsi"/>
                <w:color w:val="000000" w:themeColor="text1"/>
              </w:rPr>
              <w:t>Task 4</w:t>
            </w:r>
          </w:p>
        </w:tc>
      </w:tr>
      <w:tr w:rsidR="00784BA9" w:rsidRPr="009E41A8" w14:paraId="329FC160" w14:textId="77777777" w:rsidTr="00CE5644">
        <w:tc>
          <w:tcPr>
            <w:tcW w:w="1870" w:type="dxa"/>
          </w:tcPr>
          <w:p w14:paraId="5FDE6140" w14:textId="77777777" w:rsidR="00784BA9" w:rsidRPr="009E41A8" w:rsidRDefault="00784BA9" w:rsidP="00CE5644">
            <w:pPr>
              <w:jc w:val="center"/>
              <w:rPr>
                <w:rFonts w:cstheme="minorHAnsi"/>
                <w:color w:val="000000" w:themeColor="text1"/>
              </w:rPr>
            </w:pPr>
          </w:p>
        </w:tc>
        <w:tc>
          <w:tcPr>
            <w:tcW w:w="1870" w:type="dxa"/>
          </w:tcPr>
          <w:p w14:paraId="7145B5CE" w14:textId="77777777" w:rsidR="00784BA9" w:rsidRPr="009E41A8" w:rsidRDefault="00784BA9" w:rsidP="00784BA9">
            <w:pPr>
              <w:jc w:val="center"/>
              <w:rPr>
                <w:rFonts w:cstheme="minorHAnsi"/>
                <w:color w:val="000000" w:themeColor="text1"/>
              </w:rPr>
            </w:pPr>
          </w:p>
        </w:tc>
        <w:tc>
          <w:tcPr>
            <w:tcW w:w="1870" w:type="dxa"/>
          </w:tcPr>
          <w:p w14:paraId="1A5C8CB6" w14:textId="77777777" w:rsidR="00784BA9" w:rsidRPr="009E41A8" w:rsidRDefault="00784BA9" w:rsidP="00784BA9">
            <w:pPr>
              <w:jc w:val="center"/>
              <w:rPr>
                <w:rFonts w:cstheme="minorHAnsi"/>
                <w:color w:val="000000" w:themeColor="text1"/>
              </w:rPr>
            </w:pPr>
          </w:p>
        </w:tc>
        <w:tc>
          <w:tcPr>
            <w:tcW w:w="1870" w:type="dxa"/>
          </w:tcPr>
          <w:p w14:paraId="6B8ED2BE" w14:textId="77777777" w:rsidR="00784BA9" w:rsidRPr="009E41A8" w:rsidRDefault="00784BA9" w:rsidP="00784BA9">
            <w:pPr>
              <w:jc w:val="center"/>
              <w:rPr>
                <w:rFonts w:cstheme="minorHAnsi"/>
                <w:color w:val="000000" w:themeColor="text1"/>
              </w:rPr>
            </w:pPr>
          </w:p>
        </w:tc>
        <w:tc>
          <w:tcPr>
            <w:tcW w:w="1870" w:type="dxa"/>
          </w:tcPr>
          <w:p w14:paraId="6137BECE" w14:textId="77777777" w:rsidR="00784BA9" w:rsidRPr="009E41A8" w:rsidRDefault="00784BA9" w:rsidP="00784BA9">
            <w:pPr>
              <w:jc w:val="center"/>
              <w:rPr>
                <w:rFonts w:cstheme="minorHAnsi"/>
                <w:color w:val="000000" w:themeColor="text1"/>
              </w:rPr>
            </w:pPr>
          </w:p>
        </w:tc>
      </w:tr>
      <w:tr w:rsidR="00784BA9" w:rsidRPr="009E41A8" w14:paraId="23253CB4" w14:textId="77777777" w:rsidTr="00CE5644">
        <w:tc>
          <w:tcPr>
            <w:tcW w:w="1870" w:type="dxa"/>
          </w:tcPr>
          <w:p w14:paraId="35CA3FDD" w14:textId="77777777" w:rsidR="00784BA9" w:rsidRPr="009E41A8" w:rsidRDefault="00784BA9" w:rsidP="00784BA9">
            <w:pPr>
              <w:rPr>
                <w:rFonts w:cstheme="minorHAnsi"/>
                <w:color w:val="000000" w:themeColor="text1"/>
              </w:rPr>
            </w:pPr>
            <w:r w:rsidRPr="009E41A8">
              <w:rPr>
                <w:rFonts w:cstheme="minorHAnsi"/>
                <w:color w:val="000000" w:themeColor="text1"/>
              </w:rPr>
              <w:t>1.1</w:t>
            </w:r>
          </w:p>
        </w:tc>
        <w:tc>
          <w:tcPr>
            <w:tcW w:w="1870" w:type="dxa"/>
          </w:tcPr>
          <w:p w14:paraId="2B00DFC5"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5B956447" w14:textId="77777777" w:rsidR="00784BA9" w:rsidRPr="009E41A8" w:rsidRDefault="00784BA9" w:rsidP="00784BA9">
            <w:pPr>
              <w:jc w:val="center"/>
              <w:rPr>
                <w:rFonts w:cstheme="minorHAnsi"/>
                <w:color w:val="000000" w:themeColor="text1"/>
              </w:rPr>
            </w:pPr>
          </w:p>
        </w:tc>
        <w:tc>
          <w:tcPr>
            <w:tcW w:w="1870" w:type="dxa"/>
          </w:tcPr>
          <w:p w14:paraId="0D34DE39" w14:textId="77777777" w:rsidR="00784BA9" w:rsidRPr="009E41A8" w:rsidRDefault="00784BA9" w:rsidP="00784BA9">
            <w:pPr>
              <w:jc w:val="center"/>
              <w:rPr>
                <w:rFonts w:cstheme="minorHAnsi"/>
                <w:color w:val="000000" w:themeColor="text1"/>
              </w:rPr>
            </w:pPr>
          </w:p>
        </w:tc>
        <w:tc>
          <w:tcPr>
            <w:tcW w:w="1870" w:type="dxa"/>
          </w:tcPr>
          <w:p w14:paraId="403DEFCC"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r>
      <w:tr w:rsidR="00784BA9" w:rsidRPr="009E41A8" w14:paraId="496C3058" w14:textId="77777777" w:rsidTr="00CE5644">
        <w:tc>
          <w:tcPr>
            <w:tcW w:w="1870" w:type="dxa"/>
          </w:tcPr>
          <w:p w14:paraId="669685D4" w14:textId="77777777" w:rsidR="00784BA9" w:rsidRPr="009E41A8" w:rsidRDefault="00784BA9" w:rsidP="00784BA9">
            <w:pPr>
              <w:rPr>
                <w:rFonts w:cstheme="minorHAnsi"/>
                <w:color w:val="000000" w:themeColor="text1"/>
              </w:rPr>
            </w:pPr>
            <w:r w:rsidRPr="009E41A8">
              <w:rPr>
                <w:rFonts w:cstheme="minorHAnsi"/>
                <w:color w:val="000000" w:themeColor="text1"/>
              </w:rPr>
              <w:t>1.2</w:t>
            </w:r>
          </w:p>
        </w:tc>
        <w:tc>
          <w:tcPr>
            <w:tcW w:w="1870" w:type="dxa"/>
          </w:tcPr>
          <w:p w14:paraId="3798F7F3"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026CE844"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27173B04"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413FD8C7"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r>
      <w:tr w:rsidR="00784BA9" w:rsidRPr="009E41A8" w14:paraId="709E88BD" w14:textId="77777777" w:rsidTr="00CE5644">
        <w:tc>
          <w:tcPr>
            <w:tcW w:w="1870" w:type="dxa"/>
          </w:tcPr>
          <w:p w14:paraId="568788F1" w14:textId="77777777" w:rsidR="00784BA9" w:rsidRPr="009E41A8" w:rsidRDefault="00784BA9" w:rsidP="00784BA9">
            <w:pPr>
              <w:rPr>
                <w:rFonts w:cstheme="minorHAnsi"/>
                <w:color w:val="000000" w:themeColor="text1"/>
              </w:rPr>
            </w:pPr>
            <w:r w:rsidRPr="009E41A8">
              <w:rPr>
                <w:rFonts w:cstheme="minorHAnsi"/>
                <w:color w:val="000000" w:themeColor="text1"/>
              </w:rPr>
              <w:t>2.1</w:t>
            </w:r>
          </w:p>
        </w:tc>
        <w:tc>
          <w:tcPr>
            <w:tcW w:w="1870" w:type="dxa"/>
          </w:tcPr>
          <w:p w14:paraId="289D71C0" w14:textId="77777777" w:rsidR="00784BA9" w:rsidRPr="009E41A8" w:rsidRDefault="00784BA9" w:rsidP="00784BA9">
            <w:pPr>
              <w:jc w:val="center"/>
              <w:rPr>
                <w:rFonts w:cstheme="minorHAnsi"/>
                <w:color w:val="000000" w:themeColor="text1"/>
              </w:rPr>
            </w:pPr>
          </w:p>
        </w:tc>
        <w:tc>
          <w:tcPr>
            <w:tcW w:w="1870" w:type="dxa"/>
          </w:tcPr>
          <w:p w14:paraId="3B219151"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11D09D9B"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0B3AFA3C"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r>
      <w:tr w:rsidR="00784BA9" w:rsidRPr="009E41A8" w14:paraId="10E05CBB" w14:textId="77777777" w:rsidTr="00CE5644">
        <w:tc>
          <w:tcPr>
            <w:tcW w:w="1870" w:type="dxa"/>
          </w:tcPr>
          <w:p w14:paraId="0CF0BCAA" w14:textId="77777777" w:rsidR="00784BA9" w:rsidRPr="009E41A8" w:rsidRDefault="00784BA9" w:rsidP="00784BA9">
            <w:pPr>
              <w:rPr>
                <w:rFonts w:cstheme="minorHAnsi"/>
                <w:color w:val="000000" w:themeColor="text1"/>
              </w:rPr>
            </w:pPr>
            <w:r w:rsidRPr="009E41A8">
              <w:rPr>
                <w:rFonts w:cstheme="minorHAnsi"/>
                <w:color w:val="000000" w:themeColor="text1"/>
              </w:rPr>
              <w:t>2.2</w:t>
            </w:r>
          </w:p>
        </w:tc>
        <w:tc>
          <w:tcPr>
            <w:tcW w:w="1870" w:type="dxa"/>
          </w:tcPr>
          <w:p w14:paraId="0A827EEF" w14:textId="77777777" w:rsidR="00784BA9" w:rsidRPr="009E41A8" w:rsidRDefault="00784BA9" w:rsidP="00784BA9">
            <w:pPr>
              <w:jc w:val="center"/>
              <w:rPr>
                <w:rFonts w:cstheme="minorHAnsi"/>
                <w:color w:val="000000" w:themeColor="text1"/>
              </w:rPr>
            </w:pPr>
          </w:p>
        </w:tc>
        <w:tc>
          <w:tcPr>
            <w:tcW w:w="1870" w:type="dxa"/>
          </w:tcPr>
          <w:p w14:paraId="4B4C3AA4" w14:textId="77777777" w:rsidR="00784BA9" w:rsidRPr="009E41A8" w:rsidRDefault="00784BA9" w:rsidP="00784BA9">
            <w:pPr>
              <w:jc w:val="center"/>
              <w:rPr>
                <w:rFonts w:cstheme="minorHAnsi"/>
                <w:color w:val="000000" w:themeColor="text1"/>
              </w:rPr>
            </w:pPr>
          </w:p>
        </w:tc>
        <w:tc>
          <w:tcPr>
            <w:tcW w:w="1870" w:type="dxa"/>
          </w:tcPr>
          <w:p w14:paraId="467278AC"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308C492F"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r>
      <w:tr w:rsidR="00784BA9" w:rsidRPr="009E41A8" w14:paraId="081C44C9" w14:textId="77777777" w:rsidTr="00CE5644">
        <w:tc>
          <w:tcPr>
            <w:tcW w:w="1870" w:type="dxa"/>
          </w:tcPr>
          <w:p w14:paraId="0A521E72" w14:textId="77777777" w:rsidR="00784BA9" w:rsidRPr="009E41A8" w:rsidRDefault="00784BA9" w:rsidP="00784BA9">
            <w:pPr>
              <w:rPr>
                <w:rFonts w:cstheme="minorHAnsi"/>
                <w:color w:val="000000" w:themeColor="text1"/>
              </w:rPr>
            </w:pPr>
            <w:r w:rsidRPr="009E41A8">
              <w:rPr>
                <w:rFonts w:cstheme="minorHAnsi"/>
                <w:color w:val="000000" w:themeColor="text1"/>
              </w:rPr>
              <w:t>2.3</w:t>
            </w:r>
          </w:p>
        </w:tc>
        <w:tc>
          <w:tcPr>
            <w:tcW w:w="1870" w:type="dxa"/>
          </w:tcPr>
          <w:p w14:paraId="0B66AAD9" w14:textId="77777777" w:rsidR="00784BA9" w:rsidRPr="009E41A8" w:rsidRDefault="00784BA9" w:rsidP="00784BA9">
            <w:pPr>
              <w:jc w:val="center"/>
              <w:rPr>
                <w:rFonts w:cstheme="minorHAnsi"/>
                <w:color w:val="000000" w:themeColor="text1"/>
              </w:rPr>
            </w:pPr>
          </w:p>
        </w:tc>
        <w:tc>
          <w:tcPr>
            <w:tcW w:w="1870" w:type="dxa"/>
          </w:tcPr>
          <w:p w14:paraId="7CB4F97B" w14:textId="77777777" w:rsidR="00784BA9" w:rsidRPr="009E41A8" w:rsidRDefault="00784BA9" w:rsidP="00784BA9">
            <w:pPr>
              <w:jc w:val="center"/>
              <w:rPr>
                <w:rFonts w:cstheme="minorHAnsi"/>
                <w:color w:val="000000" w:themeColor="text1"/>
              </w:rPr>
            </w:pPr>
          </w:p>
        </w:tc>
        <w:tc>
          <w:tcPr>
            <w:tcW w:w="1870" w:type="dxa"/>
          </w:tcPr>
          <w:p w14:paraId="45D3DBCB"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6BA3DB2D"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r>
      <w:tr w:rsidR="00784BA9" w:rsidRPr="009E41A8" w14:paraId="6C2ADEC1" w14:textId="77777777" w:rsidTr="00CE5644">
        <w:tc>
          <w:tcPr>
            <w:tcW w:w="1870" w:type="dxa"/>
          </w:tcPr>
          <w:p w14:paraId="3F879B2D" w14:textId="77777777" w:rsidR="00784BA9" w:rsidRPr="009E41A8" w:rsidRDefault="00784BA9" w:rsidP="00784BA9">
            <w:pPr>
              <w:rPr>
                <w:rFonts w:cstheme="minorHAnsi"/>
                <w:color w:val="000000" w:themeColor="text1"/>
              </w:rPr>
            </w:pPr>
            <w:r w:rsidRPr="009E41A8">
              <w:rPr>
                <w:rFonts w:cstheme="minorHAnsi"/>
                <w:color w:val="000000" w:themeColor="text1"/>
              </w:rPr>
              <w:t>3.1</w:t>
            </w:r>
          </w:p>
        </w:tc>
        <w:tc>
          <w:tcPr>
            <w:tcW w:w="1870" w:type="dxa"/>
          </w:tcPr>
          <w:p w14:paraId="5058E41D"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7D341369"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51D98C0B" w14:textId="77777777" w:rsidR="00784BA9" w:rsidRPr="009E41A8" w:rsidRDefault="00784BA9" w:rsidP="00784BA9">
            <w:pPr>
              <w:jc w:val="center"/>
              <w:rPr>
                <w:rFonts w:cstheme="minorHAnsi"/>
                <w:color w:val="000000" w:themeColor="text1"/>
              </w:rPr>
            </w:pPr>
          </w:p>
        </w:tc>
        <w:tc>
          <w:tcPr>
            <w:tcW w:w="1870" w:type="dxa"/>
          </w:tcPr>
          <w:p w14:paraId="21DE673A"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r>
      <w:tr w:rsidR="00784BA9" w:rsidRPr="009E41A8" w14:paraId="087443A5" w14:textId="77777777" w:rsidTr="00CE5644">
        <w:tc>
          <w:tcPr>
            <w:tcW w:w="1870" w:type="dxa"/>
          </w:tcPr>
          <w:p w14:paraId="43B08547" w14:textId="77777777" w:rsidR="00784BA9" w:rsidRPr="009E41A8" w:rsidRDefault="00784BA9" w:rsidP="00784BA9">
            <w:pPr>
              <w:rPr>
                <w:rFonts w:cstheme="minorHAnsi"/>
                <w:color w:val="000000" w:themeColor="text1"/>
              </w:rPr>
            </w:pPr>
            <w:r w:rsidRPr="009E41A8">
              <w:rPr>
                <w:rFonts w:cstheme="minorHAnsi"/>
                <w:color w:val="000000" w:themeColor="text1"/>
              </w:rPr>
              <w:t>3.2</w:t>
            </w:r>
          </w:p>
        </w:tc>
        <w:tc>
          <w:tcPr>
            <w:tcW w:w="1870" w:type="dxa"/>
          </w:tcPr>
          <w:p w14:paraId="65F5D5AC"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2313225E"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301A45CB"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7AF447D2"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r>
      <w:tr w:rsidR="00784BA9" w:rsidRPr="009E41A8" w14:paraId="1B502CA9" w14:textId="77777777" w:rsidTr="00CE5644">
        <w:tc>
          <w:tcPr>
            <w:tcW w:w="1870" w:type="dxa"/>
          </w:tcPr>
          <w:p w14:paraId="6F53CA42" w14:textId="77777777" w:rsidR="00784BA9" w:rsidRPr="009E41A8" w:rsidRDefault="00784BA9" w:rsidP="00784BA9">
            <w:pPr>
              <w:rPr>
                <w:rFonts w:cstheme="minorHAnsi"/>
                <w:color w:val="000000" w:themeColor="text1"/>
              </w:rPr>
            </w:pPr>
            <w:r w:rsidRPr="009E41A8">
              <w:rPr>
                <w:rFonts w:cstheme="minorHAnsi"/>
                <w:color w:val="000000" w:themeColor="text1"/>
              </w:rPr>
              <w:t>3.3</w:t>
            </w:r>
          </w:p>
        </w:tc>
        <w:tc>
          <w:tcPr>
            <w:tcW w:w="1870" w:type="dxa"/>
          </w:tcPr>
          <w:p w14:paraId="7C834474"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52E6075B"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5DB51994"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07A335B6"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r>
      <w:tr w:rsidR="00784BA9" w:rsidRPr="009E41A8" w14:paraId="2D74F491" w14:textId="77777777" w:rsidTr="00CE5644">
        <w:tc>
          <w:tcPr>
            <w:tcW w:w="1870" w:type="dxa"/>
          </w:tcPr>
          <w:p w14:paraId="6DCE02F1" w14:textId="77777777" w:rsidR="00784BA9" w:rsidRPr="009E41A8" w:rsidRDefault="00784BA9" w:rsidP="00784BA9">
            <w:pPr>
              <w:rPr>
                <w:rFonts w:cstheme="minorHAnsi"/>
                <w:color w:val="000000" w:themeColor="text1"/>
              </w:rPr>
            </w:pPr>
            <w:r w:rsidRPr="009E41A8">
              <w:rPr>
                <w:rFonts w:cstheme="minorHAnsi"/>
                <w:color w:val="000000" w:themeColor="text1"/>
              </w:rPr>
              <w:t>4.1</w:t>
            </w:r>
          </w:p>
        </w:tc>
        <w:tc>
          <w:tcPr>
            <w:tcW w:w="1870" w:type="dxa"/>
          </w:tcPr>
          <w:p w14:paraId="1353D68F" w14:textId="77777777" w:rsidR="00784BA9" w:rsidRPr="009E41A8" w:rsidRDefault="00784BA9" w:rsidP="00784BA9">
            <w:pPr>
              <w:jc w:val="center"/>
              <w:rPr>
                <w:rFonts w:cstheme="minorHAnsi"/>
                <w:color w:val="000000" w:themeColor="text1"/>
              </w:rPr>
            </w:pPr>
          </w:p>
        </w:tc>
        <w:tc>
          <w:tcPr>
            <w:tcW w:w="1870" w:type="dxa"/>
          </w:tcPr>
          <w:p w14:paraId="125ADAEF"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428DB207" w14:textId="77777777" w:rsidR="00784BA9" w:rsidRPr="009E41A8" w:rsidRDefault="00784BA9" w:rsidP="00784BA9">
            <w:pPr>
              <w:jc w:val="center"/>
              <w:rPr>
                <w:rFonts w:cstheme="minorHAnsi"/>
                <w:color w:val="000000" w:themeColor="text1"/>
              </w:rPr>
            </w:pPr>
          </w:p>
        </w:tc>
        <w:tc>
          <w:tcPr>
            <w:tcW w:w="1870" w:type="dxa"/>
          </w:tcPr>
          <w:p w14:paraId="50F3A104" w14:textId="77777777" w:rsidR="00784BA9" w:rsidRPr="009E41A8" w:rsidRDefault="00784BA9" w:rsidP="00784BA9">
            <w:pPr>
              <w:jc w:val="center"/>
              <w:rPr>
                <w:rFonts w:cstheme="minorHAnsi"/>
                <w:color w:val="000000" w:themeColor="text1"/>
              </w:rPr>
            </w:pPr>
          </w:p>
        </w:tc>
      </w:tr>
      <w:tr w:rsidR="00784BA9" w:rsidRPr="009E41A8" w14:paraId="28A9D8DB" w14:textId="77777777" w:rsidTr="00CE5644">
        <w:tc>
          <w:tcPr>
            <w:tcW w:w="1870" w:type="dxa"/>
          </w:tcPr>
          <w:p w14:paraId="7AD7178B" w14:textId="77777777" w:rsidR="00784BA9" w:rsidRPr="009E41A8" w:rsidRDefault="00784BA9" w:rsidP="00784BA9">
            <w:pPr>
              <w:rPr>
                <w:rFonts w:cstheme="minorHAnsi"/>
                <w:color w:val="000000" w:themeColor="text1"/>
              </w:rPr>
            </w:pPr>
            <w:r w:rsidRPr="009E41A8">
              <w:rPr>
                <w:rFonts w:cstheme="minorHAnsi"/>
                <w:color w:val="000000" w:themeColor="text1"/>
              </w:rPr>
              <w:t>4.2</w:t>
            </w:r>
          </w:p>
        </w:tc>
        <w:tc>
          <w:tcPr>
            <w:tcW w:w="1870" w:type="dxa"/>
          </w:tcPr>
          <w:p w14:paraId="28AF2A88" w14:textId="77777777" w:rsidR="00784BA9" w:rsidRPr="009E41A8" w:rsidRDefault="00784BA9" w:rsidP="00784BA9">
            <w:pPr>
              <w:jc w:val="center"/>
              <w:rPr>
                <w:rFonts w:cstheme="minorHAnsi"/>
                <w:color w:val="000000" w:themeColor="text1"/>
              </w:rPr>
            </w:pPr>
          </w:p>
        </w:tc>
        <w:tc>
          <w:tcPr>
            <w:tcW w:w="1870" w:type="dxa"/>
          </w:tcPr>
          <w:p w14:paraId="62FF60C5" w14:textId="77777777" w:rsidR="00784BA9" w:rsidRPr="009E41A8" w:rsidRDefault="00784BA9" w:rsidP="00784BA9">
            <w:pPr>
              <w:jc w:val="center"/>
              <w:rPr>
                <w:rFonts w:cstheme="minorHAnsi"/>
                <w:color w:val="000000" w:themeColor="text1"/>
              </w:rPr>
            </w:pPr>
          </w:p>
        </w:tc>
        <w:tc>
          <w:tcPr>
            <w:tcW w:w="1870" w:type="dxa"/>
          </w:tcPr>
          <w:p w14:paraId="7A305CB3"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2C6137E3" w14:textId="77777777" w:rsidR="00784BA9" w:rsidRPr="009E41A8" w:rsidRDefault="00784BA9" w:rsidP="00784BA9">
            <w:pPr>
              <w:jc w:val="center"/>
              <w:rPr>
                <w:rFonts w:cstheme="minorHAnsi"/>
                <w:color w:val="000000" w:themeColor="text1"/>
              </w:rPr>
            </w:pPr>
          </w:p>
        </w:tc>
      </w:tr>
      <w:tr w:rsidR="00784BA9" w:rsidRPr="009E41A8" w14:paraId="500236F0" w14:textId="77777777" w:rsidTr="00CE5644">
        <w:tc>
          <w:tcPr>
            <w:tcW w:w="1870" w:type="dxa"/>
          </w:tcPr>
          <w:p w14:paraId="16F117C9" w14:textId="77777777" w:rsidR="00784BA9" w:rsidRPr="009E41A8" w:rsidRDefault="00784BA9" w:rsidP="00784BA9">
            <w:pPr>
              <w:rPr>
                <w:rFonts w:cstheme="minorHAnsi"/>
                <w:color w:val="000000" w:themeColor="text1"/>
              </w:rPr>
            </w:pPr>
            <w:r w:rsidRPr="009E41A8">
              <w:rPr>
                <w:rFonts w:cstheme="minorHAnsi"/>
                <w:color w:val="000000" w:themeColor="text1"/>
              </w:rPr>
              <w:t>4.3</w:t>
            </w:r>
          </w:p>
        </w:tc>
        <w:tc>
          <w:tcPr>
            <w:tcW w:w="1870" w:type="dxa"/>
          </w:tcPr>
          <w:p w14:paraId="3A2A45C6"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02C388E9" w14:textId="77777777" w:rsidR="00784BA9" w:rsidRPr="009E41A8" w:rsidRDefault="00784BA9" w:rsidP="00784BA9">
            <w:pPr>
              <w:jc w:val="center"/>
              <w:rPr>
                <w:rFonts w:cstheme="minorHAnsi"/>
                <w:color w:val="000000" w:themeColor="text1"/>
              </w:rPr>
            </w:pPr>
          </w:p>
        </w:tc>
        <w:tc>
          <w:tcPr>
            <w:tcW w:w="1870" w:type="dxa"/>
          </w:tcPr>
          <w:p w14:paraId="22680D2A"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0CCDD8C8" w14:textId="77777777" w:rsidR="00784BA9" w:rsidRPr="009E41A8" w:rsidRDefault="00784BA9" w:rsidP="00784BA9">
            <w:pPr>
              <w:jc w:val="center"/>
              <w:rPr>
                <w:rFonts w:cstheme="minorHAnsi"/>
                <w:color w:val="000000" w:themeColor="text1"/>
              </w:rPr>
            </w:pPr>
          </w:p>
        </w:tc>
      </w:tr>
      <w:tr w:rsidR="00784BA9" w:rsidRPr="009E41A8" w14:paraId="75491C1B" w14:textId="77777777" w:rsidTr="00CE5644">
        <w:tc>
          <w:tcPr>
            <w:tcW w:w="1870" w:type="dxa"/>
          </w:tcPr>
          <w:p w14:paraId="00027D91" w14:textId="77777777" w:rsidR="00784BA9" w:rsidRPr="009E41A8" w:rsidRDefault="00784BA9" w:rsidP="00784BA9">
            <w:pPr>
              <w:rPr>
                <w:rFonts w:cstheme="minorHAnsi"/>
                <w:color w:val="000000" w:themeColor="text1"/>
              </w:rPr>
            </w:pPr>
            <w:r w:rsidRPr="009E41A8">
              <w:rPr>
                <w:rFonts w:cstheme="minorHAnsi"/>
                <w:color w:val="000000" w:themeColor="text1"/>
              </w:rPr>
              <w:t>4.4</w:t>
            </w:r>
          </w:p>
        </w:tc>
        <w:tc>
          <w:tcPr>
            <w:tcW w:w="1870" w:type="dxa"/>
          </w:tcPr>
          <w:p w14:paraId="7A97D81F"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2E4B2329"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1390B3F0"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3153C213"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r>
      <w:tr w:rsidR="00784BA9" w:rsidRPr="009E41A8" w14:paraId="7F0A2482" w14:textId="77777777" w:rsidTr="00CE5644">
        <w:tc>
          <w:tcPr>
            <w:tcW w:w="1870" w:type="dxa"/>
          </w:tcPr>
          <w:p w14:paraId="10C82369" w14:textId="77777777" w:rsidR="00784BA9" w:rsidRPr="009E41A8" w:rsidRDefault="00784BA9" w:rsidP="00784BA9">
            <w:pPr>
              <w:rPr>
                <w:rFonts w:cstheme="minorHAnsi"/>
                <w:color w:val="000000" w:themeColor="text1"/>
              </w:rPr>
            </w:pPr>
            <w:r w:rsidRPr="009E41A8">
              <w:rPr>
                <w:rFonts w:cstheme="minorHAnsi"/>
                <w:color w:val="000000" w:themeColor="text1"/>
              </w:rPr>
              <w:t>5.1</w:t>
            </w:r>
          </w:p>
        </w:tc>
        <w:tc>
          <w:tcPr>
            <w:tcW w:w="1870" w:type="dxa"/>
          </w:tcPr>
          <w:p w14:paraId="69032053" w14:textId="77777777" w:rsidR="00784BA9" w:rsidRPr="009E41A8" w:rsidRDefault="00784BA9" w:rsidP="00784BA9">
            <w:pPr>
              <w:jc w:val="center"/>
              <w:rPr>
                <w:rFonts w:cstheme="minorHAnsi"/>
                <w:color w:val="000000" w:themeColor="text1"/>
              </w:rPr>
            </w:pPr>
          </w:p>
        </w:tc>
        <w:tc>
          <w:tcPr>
            <w:tcW w:w="1870" w:type="dxa"/>
          </w:tcPr>
          <w:p w14:paraId="37FBFE4C" w14:textId="77777777" w:rsidR="00784BA9" w:rsidRPr="009E41A8" w:rsidRDefault="00784BA9" w:rsidP="00784BA9">
            <w:pPr>
              <w:jc w:val="center"/>
              <w:rPr>
                <w:rFonts w:cstheme="minorHAnsi"/>
                <w:color w:val="000000" w:themeColor="text1"/>
              </w:rPr>
            </w:pPr>
          </w:p>
        </w:tc>
        <w:tc>
          <w:tcPr>
            <w:tcW w:w="1870" w:type="dxa"/>
          </w:tcPr>
          <w:p w14:paraId="595783E6"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0D6BE3AD"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r>
      <w:tr w:rsidR="00784BA9" w:rsidRPr="009E41A8" w14:paraId="34678946" w14:textId="77777777" w:rsidTr="00CE5644">
        <w:tc>
          <w:tcPr>
            <w:tcW w:w="1870" w:type="dxa"/>
          </w:tcPr>
          <w:p w14:paraId="43278610" w14:textId="77777777" w:rsidR="00784BA9" w:rsidRPr="009E41A8" w:rsidRDefault="00784BA9" w:rsidP="00784BA9">
            <w:pPr>
              <w:rPr>
                <w:rFonts w:cstheme="minorHAnsi"/>
                <w:color w:val="000000" w:themeColor="text1"/>
              </w:rPr>
            </w:pPr>
            <w:r w:rsidRPr="009E41A8">
              <w:rPr>
                <w:rFonts w:cstheme="minorHAnsi"/>
                <w:color w:val="000000" w:themeColor="text1"/>
              </w:rPr>
              <w:t>5.2</w:t>
            </w:r>
          </w:p>
        </w:tc>
        <w:tc>
          <w:tcPr>
            <w:tcW w:w="1870" w:type="dxa"/>
          </w:tcPr>
          <w:p w14:paraId="5E4EF0F2" w14:textId="77777777" w:rsidR="00784BA9" w:rsidRPr="009E41A8" w:rsidRDefault="00784BA9" w:rsidP="00784BA9">
            <w:pPr>
              <w:jc w:val="center"/>
              <w:rPr>
                <w:rFonts w:cstheme="minorHAnsi"/>
                <w:color w:val="000000" w:themeColor="text1"/>
              </w:rPr>
            </w:pPr>
          </w:p>
        </w:tc>
        <w:tc>
          <w:tcPr>
            <w:tcW w:w="1870" w:type="dxa"/>
          </w:tcPr>
          <w:p w14:paraId="157E6BA7" w14:textId="77777777" w:rsidR="00784BA9" w:rsidRPr="009E41A8" w:rsidRDefault="00784BA9" w:rsidP="00784BA9">
            <w:pPr>
              <w:jc w:val="center"/>
              <w:rPr>
                <w:rFonts w:cstheme="minorHAnsi"/>
                <w:color w:val="000000" w:themeColor="text1"/>
              </w:rPr>
            </w:pPr>
          </w:p>
        </w:tc>
        <w:tc>
          <w:tcPr>
            <w:tcW w:w="1870" w:type="dxa"/>
          </w:tcPr>
          <w:p w14:paraId="2DF4A32F" w14:textId="77777777" w:rsidR="00784BA9" w:rsidRPr="009E41A8" w:rsidRDefault="00784BA9" w:rsidP="00784BA9">
            <w:pPr>
              <w:jc w:val="center"/>
              <w:rPr>
                <w:rFonts w:cstheme="minorHAnsi"/>
                <w:color w:val="000000" w:themeColor="text1"/>
              </w:rPr>
            </w:pPr>
          </w:p>
        </w:tc>
        <w:tc>
          <w:tcPr>
            <w:tcW w:w="1870" w:type="dxa"/>
          </w:tcPr>
          <w:p w14:paraId="1D2520C9"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r>
      <w:tr w:rsidR="00784BA9" w:rsidRPr="009E41A8" w14:paraId="6E0A51C6" w14:textId="77777777" w:rsidTr="00CE5644">
        <w:tc>
          <w:tcPr>
            <w:tcW w:w="1870" w:type="dxa"/>
          </w:tcPr>
          <w:p w14:paraId="030A1C7F" w14:textId="77777777" w:rsidR="00784BA9" w:rsidRPr="009E41A8" w:rsidRDefault="00784BA9" w:rsidP="00784BA9">
            <w:pPr>
              <w:rPr>
                <w:rFonts w:cstheme="minorHAnsi"/>
                <w:color w:val="000000" w:themeColor="text1"/>
              </w:rPr>
            </w:pPr>
            <w:r w:rsidRPr="009E41A8">
              <w:rPr>
                <w:rFonts w:cstheme="minorHAnsi"/>
                <w:color w:val="000000" w:themeColor="text1"/>
              </w:rPr>
              <w:t>5.3</w:t>
            </w:r>
          </w:p>
        </w:tc>
        <w:tc>
          <w:tcPr>
            <w:tcW w:w="1870" w:type="dxa"/>
          </w:tcPr>
          <w:p w14:paraId="35F3F45A"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6AF1EDB9" w14:textId="77777777" w:rsidR="00784BA9" w:rsidRPr="009E41A8" w:rsidRDefault="00784BA9" w:rsidP="00784BA9">
            <w:pPr>
              <w:jc w:val="center"/>
              <w:rPr>
                <w:rFonts w:cstheme="minorHAnsi"/>
                <w:color w:val="000000" w:themeColor="text1"/>
              </w:rPr>
            </w:pPr>
          </w:p>
        </w:tc>
        <w:tc>
          <w:tcPr>
            <w:tcW w:w="1870" w:type="dxa"/>
          </w:tcPr>
          <w:p w14:paraId="5E39B88F" w14:textId="77777777" w:rsidR="00784BA9" w:rsidRPr="009E41A8" w:rsidRDefault="00784BA9" w:rsidP="00784BA9">
            <w:pPr>
              <w:jc w:val="center"/>
              <w:rPr>
                <w:rFonts w:cstheme="minorHAnsi"/>
                <w:color w:val="000000" w:themeColor="text1"/>
              </w:rPr>
            </w:pPr>
          </w:p>
        </w:tc>
        <w:tc>
          <w:tcPr>
            <w:tcW w:w="1870" w:type="dxa"/>
          </w:tcPr>
          <w:p w14:paraId="676A2495"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r>
      <w:tr w:rsidR="00784BA9" w:rsidRPr="009E41A8" w14:paraId="1F003193" w14:textId="77777777" w:rsidTr="00CE5644">
        <w:tc>
          <w:tcPr>
            <w:tcW w:w="1870" w:type="dxa"/>
          </w:tcPr>
          <w:p w14:paraId="1CF01D7B" w14:textId="77777777" w:rsidR="00784BA9" w:rsidRPr="009E41A8" w:rsidRDefault="00784BA9" w:rsidP="00784BA9">
            <w:pPr>
              <w:rPr>
                <w:rFonts w:cstheme="minorHAnsi"/>
                <w:color w:val="000000" w:themeColor="text1"/>
              </w:rPr>
            </w:pPr>
            <w:r w:rsidRPr="009E41A8">
              <w:rPr>
                <w:rFonts w:cstheme="minorHAnsi"/>
                <w:color w:val="000000" w:themeColor="text1"/>
              </w:rPr>
              <w:t>6.1</w:t>
            </w:r>
          </w:p>
        </w:tc>
        <w:tc>
          <w:tcPr>
            <w:tcW w:w="1870" w:type="dxa"/>
          </w:tcPr>
          <w:p w14:paraId="42A7B799"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373B4019" w14:textId="77777777" w:rsidR="00784BA9" w:rsidRPr="009E41A8" w:rsidRDefault="00784BA9" w:rsidP="00784BA9">
            <w:pPr>
              <w:jc w:val="center"/>
              <w:rPr>
                <w:rFonts w:cstheme="minorHAnsi"/>
                <w:color w:val="000000" w:themeColor="text1"/>
              </w:rPr>
            </w:pPr>
          </w:p>
        </w:tc>
        <w:tc>
          <w:tcPr>
            <w:tcW w:w="1870" w:type="dxa"/>
          </w:tcPr>
          <w:p w14:paraId="7716DEEA" w14:textId="77777777" w:rsidR="00784BA9" w:rsidRPr="009E41A8" w:rsidRDefault="00784BA9" w:rsidP="00784BA9">
            <w:pPr>
              <w:jc w:val="center"/>
              <w:rPr>
                <w:rFonts w:cstheme="minorHAnsi"/>
                <w:color w:val="000000" w:themeColor="text1"/>
              </w:rPr>
            </w:pPr>
          </w:p>
        </w:tc>
        <w:tc>
          <w:tcPr>
            <w:tcW w:w="1870" w:type="dxa"/>
          </w:tcPr>
          <w:p w14:paraId="43729D0F" w14:textId="77777777" w:rsidR="00784BA9" w:rsidRPr="009E41A8" w:rsidRDefault="00784BA9" w:rsidP="00784BA9">
            <w:pPr>
              <w:jc w:val="center"/>
              <w:rPr>
                <w:rFonts w:cstheme="minorHAnsi"/>
                <w:color w:val="000000" w:themeColor="text1"/>
              </w:rPr>
            </w:pPr>
          </w:p>
        </w:tc>
      </w:tr>
      <w:tr w:rsidR="00784BA9" w:rsidRPr="009E41A8" w14:paraId="2BADA0FC" w14:textId="77777777" w:rsidTr="00CE5644">
        <w:tc>
          <w:tcPr>
            <w:tcW w:w="1870" w:type="dxa"/>
          </w:tcPr>
          <w:p w14:paraId="657AA82C" w14:textId="77777777" w:rsidR="00784BA9" w:rsidRPr="009E41A8" w:rsidRDefault="00784BA9" w:rsidP="00784BA9">
            <w:pPr>
              <w:rPr>
                <w:rFonts w:cstheme="minorHAnsi"/>
                <w:color w:val="000000" w:themeColor="text1"/>
              </w:rPr>
            </w:pPr>
            <w:r w:rsidRPr="009E41A8">
              <w:rPr>
                <w:rFonts w:cstheme="minorHAnsi"/>
                <w:color w:val="000000" w:themeColor="text1"/>
              </w:rPr>
              <w:t>6.2</w:t>
            </w:r>
          </w:p>
        </w:tc>
        <w:tc>
          <w:tcPr>
            <w:tcW w:w="1870" w:type="dxa"/>
          </w:tcPr>
          <w:p w14:paraId="2D927CAC"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67C5A068"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23A7B264" w14:textId="77777777" w:rsidR="00784BA9" w:rsidRPr="009E41A8" w:rsidRDefault="00784BA9" w:rsidP="00784BA9">
            <w:pPr>
              <w:jc w:val="center"/>
              <w:rPr>
                <w:rFonts w:cstheme="minorHAnsi"/>
                <w:color w:val="000000" w:themeColor="text1"/>
              </w:rPr>
            </w:pPr>
          </w:p>
        </w:tc>
        <w:tc>
          <w:tcPr>
            <w:tcW w:w="1870" w:type="dxa"/>
          </w:tcPr>
          <w:p w14:paraId="73735C6C" w14:textId="77777777" w:rsidR="00784BA9" w:rsidRPr="009E41A8" w:rsidRDefault="00784BA9" w:rsidP="00784BA9">
            <w:pPr>
              <w:jc w:val="center"/>
              <w:rPr>
                <w:rFonts w:cstheme="minorHAnsi"/>
                <w:color w:val="000000" w:themeColor="text1"/>
              </w:rPr>
            </w:pPr>
          </w:p>
        </w:tc>
      </w:tr>
      <w:tr w:rsidR="00784BA9" w:rsidRPr="009E41A8" w14:paraId="5BA80485" w14:textId="77777777" w:rsidTr="00CE5644">
        <w:tc>
          <w:tcPr>
            <w:tcW w:w="1870" w:type="dxa"/>
          </w:tcPr>
          <w:p w14:paraId="3F059FDD" w14:textId="77777777" w:rsidR="00784BA9" w:rsidRPr="009E41A8" w:rsidRDefault="00784BA9" w:rsidP="00784BA9">
            <w:pPr>
              <w:rPr>
                <w:rFonts w:cstheme="minorHAnsi"/>
                <w:color w:val="000000" w:themeColor="text1"/>
              </w:rPr>
            </w:pPr>
            <w:r w:rsidRPr="009E41A8">
              <w:rPr>
                <w:rFonts w:cstheme="minorHAnsi"/>
                <w:color w:val="000000" w:themeColor="text1"/>
              </w:rPr>
              <w:t>6.3</w:t>
            </w:r>
          </w:p>
        </w:tc>
        <w:tc>
          <w:tcPr>
            <w:tcW w:w="1870" w:type="dxa"/>
          </w:tcPr>
          <w:p w14:paraId="55D2C397" w14:textId="77777777" w:rsidR="00784BA9" w:rsidRPr="009E41A8" w:rsidRDefault="00784BA9" w:rsidP="00784BA9">
            <w:pPr>
              <w:jc w:val="center"/>
              <w:rPr>
                <w:rFonts w:cstheme="minorHAnsi"/>
                <w:color w:val="000000" w:themeColor="text1"/>
              </w:rPr>
            </w:pPr>
          </w:p>
        </w:tc>
        <w:tc>
          <w:tcPr>
            <w:tcW w:w="1870" w:type="dxa"/>
          </w:tcPr>
          <w:p w14:paraId="11A65DB0" w14:textId="77777777" w:rsidR="00784BA9" w:rsidRPr="009E41A8" w:rsidRDefault="00784BA9" w:rsidP="00784BA9">
            <w:pPr>
              <w:jc w:val="center"/>
              <w:rPr>
                <w:rFonts w:cstheme="minorHAnsi"/>
                <w:color w:val="000000" w:themeColor="text1"/>
              </w:rPr>
            </w:pPr>
          </w:p>
        </w:tc>
        <w:tc>
          <w:tcPr>
            <w:tcW w:w="1870" w:type="dxa"/>
          </w:tcPr>
          <w:p w14:paraId="3664D6A5" w14:textId="77777777" w:rsidR="00784BA9" w:rsidRPr="009E41A8" w:rsidRDefault="00784BA9" w:rsidP="00784BA9">
            <w:pPr>
              <w:jc w:val="center"/>
              <w:rPr>
                <w:rFonts w:cstheme="minorHAnsi"/>
                <w:color w:val="000000" w:themeColor="text1"/>
              </w:rPr>
            </w:pPr>
          </w:p>
        </w:tc>
        <w:tc>
          <w:tcPr>
            <w:tcW w:w="1870" w:type="dxa"/>
          </w:tcPr>
          <w:p w14:paraId="558B4A23"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r>
      <w:tr w:rsidR="00784BA9" w:rsidRPr="009E41A8" w14:paraId="605BB4A7" w14:textId="77777777" w:rsidTr="00CE5644">
        <w:tc>
          <w:tcPr>
            <w:tcW w:w="1870" w:type="dxa"/>
          </w:tcPr>
          <w:p w14:paraId="57C23A0E" w14:textId="77777777" w:rsidR="00784BA9" w:rsidRPr="009E41A8" w:rsidRDefault="00784BA9" w:rsidP="00784BA9">
            <w:pPr>
              <w:rPr>
                <w:rFonts w:cstheme="minorHAnsi"/>
                <w:color w:val="000000" w:themeColor="text1"/>
              </w:rPr>
            </w:pPr>
            <w:r w:rsidRPr="009E41A8">
              <w:rPr>
                <w:rFonts w:cstheme="minorHAnsi"/>
                <w:color w:val="000000" w:themeColor="text1"/>
              </w:rPr>
              <w:t>7.1</w:t>
            </w:r>
          </w:p>
        </w:tc>
        <w:tc>
          <w:tcPr>
            <w:tcW w:w="1870" w:type="dxa"/>
          </w:tcPr>
          <w:p w14:paraId="513A1FD3"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3DE3BB58" w14:textId="77777777" w:rsidR="00784BA9" w:rsidRPr="009E41A8" w:rsidRDefault="00784BA9" w:rsidP="00784BA9">
            <w:pPr>
              <w:jc w:val="center"/>
              <w:rPr>
                <w:rFonts w:cstheme="minorHAnsi"/>
                <w:color w:val="000000" w:themeColor="text1"/>
              </w:rPr>
            </w:pPr>
          </w:p>
        </w:tc>
        <w:tc>
          <w:tcPr>
            <w:tcW w:w="1870" w:type="dxa"/>
          </w:tcPr>
          <w:p w14:paraId="6496E2B4"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0B83F507" w14:textId="77777777" w:rsidR="00784BA9" w:rsidRPr="009E41A8" w:rsidRDefault="00784BA9" w:rsidP="00784BA9">
            <w:pPr>
              <w:jc w:val="center"/>
              <w:rPr>
                <w:rFonts w:cstheme="minorHAnsi"/>
                <w:color w:val="000000" w:themeColor="text1"/>
              </w:rPr>
            </w:pPr>
          </w:p>
        </w:tc>
      </w:tr>
      <w:tr w:rsidR="00784BA9" w:rsidRPr="009E41A8" w14:paraId="10D61840" w14:textId="77777777" w:rsidTr="00CE5644">
        <w:tc>
          <w:tcPr>
            <w:tcW w:w="1870" w:type="dxa"/>
          </w:tcPr>
          <w:p w14:paraId="392E63D4" w14:textId="77777777" w:rsidR="00784BA9" w:rsidRPr="009E41A8" w:rsidRDefault="00784BA9" w:rsidP="00784BA9">
            <w:pPr>
              <w:rPr>
                <w:rFonts w:cstheme="minorHAnsi"/>
                <w:color w:val="000000" w:themeColor="text1"/>
              </w:rPr>
            </w:pPr>
            <w:r w:rsidRPr="009E41A8">
              <w:rPr>
                <w:rFonts w:cstheme="minorHAnsi"/>
                <w:color w:val="000000" w:themeColor="text1"/>
              </w:rPr>
              <w:t>7.2</w:t>
            </w:r>
          </w:p>
        </w:tc>
        <w:tc>
          <w:tcPr>
            <w:tcW w:w="1870" w:type="dxa"/>
          </w:tcPr>
          <w:p w14:paraId="43B88AD7" w14:textId="77777777" w:rsidR="00784BA9" w:rsidRPr="009E41A8" w:rsidRDefault="00784BA9" w:rsidP="00784BA9">
            <w:pPr>
              <w:jc w:val="center"/>
              <w:rPr>
                <w:rFonts w:cstheme="minorHAnsi"/>
                <w:color w:val="000000" w:themeColor="text1"/>
              </w:rPr>
            </w:pPr>
          </w:p>
        </w:tc>
        <w:tc>
          <w:tcPr>
            <w:tcW w:w="1870" w:type="dxa"/>
          </w:tcPr>
          <w:p w14:paraId="19B3373E"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0B5B16E6" w14:textId="77777777" w:rsidR="00784BA9" w:rsidRPr="009E41A8" w:rsidRDefault="00784BA9" w:rsidP="00784BA9">
            <w:pPr>
              <w:jc w:val="center"/>
              <w:rPr>
                <w:rFonts w:cstheme="minorHAnsi"/>
                <w:color w:val="000000" w:themeColor="text1"/>
              </w:rPr>
            </w:pPr>
          </w:p>
        </w:tc>
        <w:tc>
          <w:tcPr>
            <w:tcW w:w="1870" w:type="dxa"/>
          </w:tcPr>
          <w:p w14:paraId="408A3312" w14:textId="77777777" w:rsidR="00784BA9" w:rsidRPr="009E41A8" w:rsidRDefault="00784BA9" w:rsidP="00784BA9">
            <w:pPr>
              <w:jc w:val="center"/>
              <w:rPr>
                <w:rFonts w:cstheme="minorHAnsi"/>
                <w:color w:val="000000" w:themeColor="text1"/>
              </w:rPr>
            </w:pPr>
          </w:p>
        </w:tc>
      </w:tr>
      <w:tr w:rsidR="00784BA9" w:rsidRPr="009E41A8" w14:paraId="22C5A3D0" w14:textId="77777777" w:rsidTr="00CE5644">
        <w:tc>
          <w:tcPr>
            <w:tcW w:w="1870" w:type="dxa"/>
          </w:tcPr>
          <w:p w14:paraId="006D1982" w14:textId="77777777" w:rsidR="00784BA9" w:rsidRPr="009E41A8" w:rsidRDefault="00784BA9" w:rsidP="00784BA9">
            <w:pPr>
              <w:rPr>
                <w:rFonts w:cstheme="minorHAnsi"/>
                <w:color w:val="000000" w:themeColor="text1"/>
              </w:rPr>
            </w:pPr>
            <w:r w:rsidRPr="009E41A8">
              <w:rPr>
                <w:rFonts w:cstheme="minorHAnsi"/>
                <w:color w:val="000000" w:themeColor="text1"/>
              </w:rPr>
              <w:t>7.3</w:t>
            </w:r>
          </w:p>
        </w:tc>
        <w:tc>
          <w:tcPr>
            <w:tcW w:w="1870" w:type="dxa"/>
          </w:tcPr>
          <w:p w14:paraId="747843ED" w14:textId="77777777" w:rsidR="00784BA9" w:rsidRPr="009E41A8" w:rsidRDefault="00784BA9" w:rsidP="00784BA9">
            <w:pPr>
              <w:jc w:val="center"/>
              <w:rPr>
                <w:rFonts w:cstheme="minorHAnsi"/>
                <w:color w:val="000000" w:themeColor="text1"/>
              </w:rPr>
            </w:pPr>
          </w:p>
        </w:tc>
        <w:tc>
          <w:tcPr>
            <w:tcW w:w="1870" w:type="dxa"/>
          </w:tcPr>
          <w:p w14:paraId="44D2C1AD" w14:textId="77777777" w:rsidR="00784BA9" w:rsidRPr="009E41A8" w:rsidRDefault="00784BA9" w:rsidP="00784BA9">
            <w:pPr>
              <w:jc w:val="center"/>
              <w:rPr>
                <w:rFonts w:cstheme="minorHAnsi"/>
                <w:color w:val="000000" w:themeColor="text1"/>
              </w:rPr>
            </w:pPr>
            <w:r w:rsidRPr="009E41A8">
              <w:rPr>
                <w:rFonts w:cstheme="minorHAnsi"/>
                <w:color w:val="000000" w:themeColor="text1"/>
              </w:rPr>
              <w:t>Primary</w:t>
            </w:r>
          </w:p>
        </w:tc>
        <w:tc>
          <w:tcPr>
            <w:tcW w:w="1870" w:type="dxa"/>
          </w:tcPr>
          <w:p w14:paraId="645CE27C"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5A69AAAD"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r>
      <w:tr w:rsidR="00784BA9" w:rsidRPr="009E41A8" w14:paraId="5EF41958" w14:textId="77777777" w:rsidTr="00CE5644">
        <w:tc>
          <w:tcPr>
            <w:tcW w:w="1870" w:type="dxa"/>
          </w:tcPr>
          <w:p w14:paraId="132A2ACC" w14:textId="77777777" w:rsidR="00784BA9" w:rsidRPr="009E41A8" w:rsidRDefault="00784BA9" w:rsidP="00784BA9">
            <w:pPr>
              <w:rPr>
                <w:rFonts w:cstheme="minorHAnsi"/>
                <w:color w:val="000000" w:themeColor="text1"/>
              </w:rPr>
            </w:pPr>
            <w:r w:rsidRPr="009E41A8">
              <w:rPr>
                <w:rFonts w:cstheme="minorHAnsi"/>
                <w:color w:val="000000" w:themeColor="text1"/>
              </w:rPr>
              <w:t>7.4</w:t>
            </w:r>
          </w:p>
        </w:tc>
        <w:tc>
          <w:tcPr>
            <w:tcW w:w="1870" w:type="dxa"/>
          </w:tcPr>
          <w:p w14:paraId="53B88B7B" w14:textId="77777777" w:rsidR="00784BA9" w:rsidRPr="009E41A8" w:rsidRDefault="00784BA9" w:rsidP="00784BA9">
            <w:pPr>
              <w:jc w:val="center"/>
              <w:rPr>
                <w:rFonts w:cstheme="minorHAnsi"/>
                <w:color w:val="000000" w:themeColor="text1"/>
              </w:rPr>
            </w:pPr>
          </w:p>
        </w:tc>
        <w:tc>
          <w:tcPr>
            <w:tcW w:w="1870" w:type="dxa"/>
          </w:tcPr>
          <w:p w14:paraId="69CBD070"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4B0841F6" w14:textId="77777777" w:rsidR="00784BA9" w:rsidRPr="009E41A8" w:rsidRDefault="00784BA9" w:rsidP="00784BA9">
            <w:pPr>
              <w:jc w:val="center"/>
              <w:rPr>
                <w:rFonts w:cstheme="minorHAnsi"/>
                <w:color w:val="000000" w:themeColor="text1"/>
              </w:rPr>
            </w:pPr>
            <w:r w:rsidRPr="009E41A8">
              <w:rPr>
                <w:rFonts w:cstheme="minorHAnsi"/>
                <w:color w:val="000000" w:themeColor="text1"/>
              </w:rPr>
              <w:t>Secondary</w:t>
            </w:r>
          </w:p>
        </w:tc>
        <w:tc>
          <w:tcPr>
            <w:tcW w:w="1870" w:type="dxa"/>
          </w:tcPr>
          <w:p w14:paraId="16D75C14" w14:textId="77777777" w:rsidR="00784BA9" w:rsidRPr="009E41A8" w:rsidRDefault="00784BA9" w:rsidP="00784BA9">
            <w:pPr>
              <w:jc w:val="center"/>
              <w:rPr>
                <w:rFonts w:cstheme="minorHAnsi"/>
                <w:color w:val="000000" w:themeColor="text1"/>
              </w:rPr>
            </w:pPr>
          </w:p>
        </w:tc>
      </w:tr>
    </w:tbl>
    <w:p w14:paraId="3D11C487" w14:textId="4337D009" w:rsidR="00517E26" w:rsidRPr="009E41A8" w:rsidRDefault="00517E26" w:rsidP="001F5A1B">
      <w:pPr>
        <w:spacing w:after="0" w:line="240" w:lineRule="auto"/>
        <w:rPr>
          <w:rFonts w:cstheme="minorHAnsi"/>
          <w:spacing w:val="-2"/>
          <w:sz w:val="20"/>
          <w:szCs w:val="20"/>
        </w:rPr>
        <w:sectPr w:rsidR="00517E26" w:rsidRPr="009E41A8" w:rsidSect="008C4E28">
          <w:headerReference w:type="default" r:id="rId19"/>
          <w:pgSz w:w="12240" w:h="15840"/>
          <w:pgMar w:top="720" w:right="720" w:bottom="720" w:left="720" w:header="0" w:footer="0" w:gutter="0"/>
          <w:cols w:space="720"/>
          <w:docGrid w:linePitch="360"/>
        </w:sectPr>
      </w:pPr>
    </w:p>
    <w:p w14:paraId="446D6B5C" w14:textId="0832B05A" w:rsidR="004159AF" w:rsidRPr="00242A0D" w:rsidRDefault="004159AF" w:rsidP="00242A0D">
      <w:pPr>
        <w:spacing w:after="0" w:line="240" w:lineRule="auto"/>
        <w:jc w:val="center"/>
        <w:rPr>
          <w:rFonts w:eastAsia="Arial" w:cstheme="minorHAnsi"/>
          <w:b/>
          <w:i/>
          <w:color w:val="00B050"/>
          <w:sz w:val="24"/>
          <w:szCs w:val="24"/>
        </w:rPr>
      </w:pPr>
      <w:r w:rsidRPr="009E41A8">
        <w:rPr>
          <w:rFonts w:eastAsia="Cambria" w:cstheme="minorHAnsi"/>
          <w:b/>
          <w:bCs/>
          <w:sz w:val="24"/>
          <w:szCs w:val="24"/>
        </w:rPr>
        <w:lastRenderedPageBreak/>
        <w:t>Residency Principal and Program Administrator Certification</w:t>
      </w:r>
    </w:p>
    <w:p w14:paraId="34BC7693" w14:textId="3308E907" w:rsidR="004159AF" w:rsidRPr="009E41A8" w:rsidRDefault="00320C45" w:rsidP="004159A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360" w:right="-360"/>
        <w:jc w:val="center"/>
        <w:rPr>
          <w:rFonts w:eastAsia="Cambria" w:cstheme="minorHAnsi"/>
          <w:b/>
          <w:bCs/>
          <w:sz w:val="24"/>
          <w:szCs w:val="24"/>
        </w:rPr>
      </w:pPr>
      <w:r w:rsidRPr="009E41A8">
        <w:rPr>
          <w:rFonts w:eastAsia="Cambria" w:cstheme="minorHAnsi"/>
          <w:b/>
          <w:bCs/>
          <w:sz w:val="24"/>
          <w:szCs w:val="24"/>
          <w:u w:val="single"/>
        </w:rPr>
        <w:t>FORM D</w:t>
      </w:r>
      <w:r w:rsidR="004159AF" w:rsidRPr="009E41A8">
        <w:rPr>
          <w:rFonts w:eastAsia="Cambria" w:cstheme="minorHAnsi"/>
          <w:b/>
          <w:bCs/>
          <w:sz w:val="24"/>
          <w:szCs w:val="24"/>
          <w:u w:val="single"/>
        </w:rPr>
        <w:t>: FINAL ASSESSMENT</w:t>
      </w:r>
    </w:p>
    <w:p w14:paraId="3D1DAA30" w14:textId="77777777" w:rsidR="004159AF" w:rsidRPr="009E41A8" w:rsidRDefault="004159AF" w:rsidP="004159AF">
      <w:pPr>
        <w:spacing w:line="240" w:lineRule="auto"/>
        <w:rPr>
          <w:rFonts w:eastAsia="Cambria" w:cstheme="minorHAnsi"/>
          <w:sz w:val="24"/>
          <w:szCs w:val="24"/>
        </w:rPr>
      </w:pPr>
      <w:r w:rsidRPr="009E41A8">
        <w:rPr>
          <w:rFonts w:eastAsia="Cambria" w:cstheme="minorHAnsi"/>
          <w:sz w:val="24"/>
          <w:szCs w:val="24"/>
        </w:rPr>
        <w:t>Intern:</w:t>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t xml:space="preserve">          </w:t>
      </w:r>
    </w:p>
    <w:p w14:paraId="3616C389" w14:textId="77777777" w:rsidR="004159AF" w:rsidRPr="009E41A8" w:rsidRDefault="004159AF" w:rsidP="004159AF">
      <w:pPr>
        <w:spacing w:line="240" w:lineRule="auto"/>
        <w:rPr>
          <w:rFonts w:eastAsia="Cambria" w:cstheme="minorHAnsi"/>
          <w:sz w:val="24"/>
          <w:szCs w:val="24"/>
        </w:rPr>
      </w:pPr>
      <w:r w:rsidRPr="009E41A8">
        <w:rPr>
          <w:rFonts w:eastAsia="Cambria" w:cstheme="minorHAnsi"/>
          <w:sz w:val="24"/>
          <w:szCs w:val="24"/>
        </w:rPr>
        <w:t>Mentor:</w:t>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r>
    </w:p>
    <w:p w14:paraId="22583F48" w14:textId="77777777" w:rsidR="004159AF" w:rsidRPr="009E41A8" w:rsidRDefault="004159AF" w:rsidP="004159AF">
      <w:pPr>
        <w:spacing w:line="240" w:lineRule="auto"/>
        <w:rPr>
          <w:rFonts w:eastAsia="Cambria" w:cstheme="minorHAnsi"/>
          <w:sz w:val="24"/>
          <w:szCs w:val="24"/>
        </w:rPr>
      </w:pPr>
      <w:r w:rsidRPr="009E41A8">
        <w:rPr>
          <w:rFonts w:eastAsia="Cambria" w:cstheme="minorHAnsi"/>
          <w:sz w:val="24"/>
          <w:szCs w:val="24"/>
        </w:rPr>
        <w:t>Date:</w:t>
      </w:r>
    </w:p>
    <w:p w14:paraId="2E805ED6" w14:textId="77777777" w:rsidR="004159AF" w:rsidRPr="009E41A8" w:rsidRDefault="004159AF" w:rsidP="004159AF">
      <w:pPr>
        <w:spacing w:line="240" w:lineRule="auto"/>
        <w:rPr>
          <w:rFonts w:eastAsia="Cambria" w:cstheme="minorHAnsi"/>
          <w:sz w:val="24"/>
          <w:szCs w:val="24"/>
        </w:rPr>
      </w:pPr>
      <w:r w:rsidRPr="009E41A8">
        <w:rPr>
          <w:rFonts w:eastAsia="Cambria" w:cstheme="minorHAnsi"/>
          <w:sz w:val="24"/>
          <w:szCs w:val="24"/>
        </w:rPr>
        <w:t>Please read each of the following indicators carefully. Then use the following scale to indicate the extent of the intern’s performance during his/her/their internship:</w:t>
      </w:r>
    </w:p>
    <w:p w14:paraId="0DC2FBA1" w14:textId="77777777" w:rsidR="004159AF" w:rsidRPr="009E41A8" w:rsidRDefault="004159AF" w:rsidP="004159AF">
      <w:pPr>
        <w:spacing w:line="240" w:lineRule="auto"/>
        <w:rPr>
          <w:rFonts w:eastAsia="Cambria" w:cstheme="minorHAnsi"/>
          <w:sz w:val="24"/>
          <w:szCs w:val="24"/>
        </w:rPr>
      </w:pPr>
      <w:r w:rsidRPr="009E41A8">
        <w:rPr>
          <w:rFonts w:eastAsia="Cambria" w:cstheme="minorHAnsi"/>
          <w:b/>
          <w:bCs/>
          <w:sz w:val="24"/>
          <w:szCs w:val="24"/>
        </w:rPr>
        <w:t>Limited</w:t>
      </w:r>
      <w:r w:rsidRPr="009E41A8">
        <w:rPr>
          <w:rFonts w:eastAsia="Cambria" w:cstheme="minorHAnsi"/>
          <w:sz w:val="24"/>
          <w:szCs w:val="24"/>
        </w:rPr>
        <w:t xml:space="preserve"> Internship Evidence:</w:t>
      </w:r>
      <w:r w:rsidRPr="009E41A8">
        <w:rPr>
          <w:rFonts w:eastAsia="Cambria" w:cstheme="minorHAnsi"/>
          <w:b/>
          <w:bCs/>
          <w:sz w:val="24"/>
          <w:szCs w:val="24"/>
        </w:rPr>
        <w:t xml:space="preserve"> 1</w:t>
      </w:r>
      <w:r w:rsidRPr="009E41A8">
        <w:rPr>
          <w:rFonts w:eastAsia="Cambria" w:cstheme="minorHAnsi"/>
          <w:sz w:val="24"/>
          <w:szCs w:val="24"/>
        </w:rPr>
        <w:t xml:space="preserve"> = Emerging skills or</w:t>
      </w:r>
      <w:r w:rsidRPr="009E41A8">
        <w:rPr>
          <w:rFonts w:eastAsia="Cambria" w:cstheme="minorHAnsi"/>
          <w:b/>
          <w:bCs/>
          <w:sz w:val="24"/>
          <w:szCs w:val="24"/>
        </w:rPr>
        <w:t xml:space="preserve"> 2</w:t>
      </w:r>
      <w:r w:rsidRPr="009E41A8">
        <w:rPr>
          <w:rFonts w:eastAsia="Cambria" w:cstheme="minorHAnsi"/>
          <w:sz w:val="24"/>
          <w:szCs w:val="24"/>
        </w:rPr>
        <w:t xml:space="preserve"> = Developing skills</w:t>
      </w:r>
    </w:p>
    <w:p w14:paraId="0C3C18B2" w14:textId="77777777" w:rsidR="004159AF" w:rsidRPr="009E41A8" w:rsidRDefault="004159AF" w:rsidP="004159AF">
      <w:pPr>
        <w:spacing w:line="240" w:lineRule="auto"/>
        <w:rPr>
          <w:rFonts w:eastAsia="Cambria" w:cstheme="minorHAnsi"/>
          <w:sz w:val="24"/>
          <w:szCs w:val="24"/>
        </w:rPr>
      </w:pPr>
      <w:r w:rsidRPr="009E41A8">
        <w:rPr>
          <w:rFonts w:eastAsia="Cambria" w:cstheme="minorHAnsi"/>
          <w:b/>
          <w:bCs/>
          <w:sz w:val="24"/>
          <w:szCs w:val="24"/>
        </w:rPr>
        <w:t>Strong</w:t>
      </w:r>
      <w:r w:rsidRPr="009E41A8">
        <w:rPr>
          <w:rFonts w:eastAsia="Cambria" w:cstheme="minorHAnsi"/>
          <w:sz w:val="24"/>
          <w:szCs w:val="24"/>
        </w:rPr>
        <w:t xml:space="preserve"> Internship Evidence: </w:t>
      </w:r>
      <w:r w:rsidRPr="009E41A8">
        <w:rPr>
          <w:rFonts w:eastAsia="Cambria" w:cstheme="minorHAnsi"/>
          <w:b/>
          <w:bCs/>
          <w:sz w:val="24"/>
          <w:szCs w:val="24"/>
        </w:rPr>
        <w:t>3</w:t>
      </w:r>
      <w:r w:rsidRPr="009E41A8">
        <w:rPr>
          <w:rFonts w:eastAsia="Cambria" w:cstheme="minorHAnsi"/>
          <w:sz w:val="24"/>
          <w:szCs w:val="24"/>
        </w:rPr>
        <w:t xml:space="preserve"> = Proficient or </w:t>
      </w:r>
      <w:r w:rsidRPr="009E41A8">
        <w:rPr>
          <w:rFonts w:eastAsia="Cambria" w:cstheme="minorHAnsi"/>
          <w:b/>
          <w:bCs/>
          <w:sz w:val="24"/>
          <w:szCs w:val="24"/>
        </w:rPr>
        <w:t>4</w:t>
      </w:r>
      <w:r w:rsidRPr="009E41A8">
        <w:rPr>
          <w:rFonts w:eastAsia="Cambria" w:cstheme="minorHAnsi"/>
          <w:sz w:val="24"/>
          <w:szCs w:val="24"/>
        </w:rPr>
        <w:t xml:space="preserve"> = Exemplary</w:t>
      </w:r>
    </w:p>
    <w:p w14:paraId="788C29E5"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t>Standard 1:  Mission, Vision, and Improvement</w:t>
      </w:r>
    </w:p>
    <w:p w14:paraId="3430301A" w14:textId="77777777" w:rsidR="004159AF" w:rsidRPr="009E41A8" w:rsidRDefault="004159AF" w:rsidP="004159AF">
      <w:pPr>
        <w:spacing w:line="240" w:lineRule="auto"/>
        <w:rPr>
          <w:rFonts w:eastAsia="Cambria" w:cstheme="minorHAnsi"/>
          <w:sz w:val="24"/>
          <w:szCs w:val="24"/>
        </w:rPr>
      </w:pPr>
      <w:r w:rsidRPr="009E41A8">
        <w:rPr>
          <w:rFonts w:eastAsia="Cambria" w:cstheme="minorHAnsi"/>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that include date use, technology, equity, diversity, digital citizenship, and community.</w:t>
      </w:r>
    </w:p>
    <w:p w14:paraId="37B21D4D"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471AF43B" w14:textId="77777777" w:rsidR="004159AF" w:rsidRPr="009E41A8" w:rsidRDefault="004159AF" w:rsidP="004159AF">
      <w:pPr>
        <w:pStyle w:val="ListParagraph"/>
        <w:widowControl w:val="0"/>
        <w:numPr>
          <w:ilvl w:val="1"/>
          <w:numId w:val="16"/>
        </w:numPr>
        <w:autoSpaceDE w:val="0"/>
        <w:autoSpaceDN w:val="0"/>
        <w:adjustRightInd w:val="0"/>
        <w:spacing w:after="160"/>
        <w:contextualSpacing w:val="0"/>
        <w:rPr>
          <w:rFonts w:asciiTheme="minorHAnsi" w:hAnsiTheme="minorHAnsi" w:cstheme="minorHAnsi"/>
        </w:rPr>
      </w:pPr>
      <w:r w:rsidRPr="009E41A8">
        <w:rPr>
          <w:rFonts w:asciiTheme="minorHAnsi" w:hAnsiTheme="minorHAnsi" w:cstheme="minorHAnsi"/>
        </w:rPr>
        <w:t>collaboratively evaluate, develop, and communicate a school mission and vision designed to reflect a core set of values and priorities that include data use, technology, equity, diversity, digital citizenship, and community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78A95FBC" w14:textId="77777777" w:rsidTr="001A5CBC">
        <w:trPr>
          <w:trHeight w:val="557"/>
        </w:trPr>
        <w:tc>
          <w:tcPr>
            <w:tcW w:w="2404" w:type="pct"/>
            <w:vAlign w:val="center"/>
          </w:tcPr>
          <w:bookmarkStart w:id="2" w:name="_Hlk161762801"/>
          <w:p w14:paraId="70184C6E"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59264" behindDoc="0" locked="0" layoutInCell="1" allowOverlap="1" wp14:anchorId="7CB43480" wp14:editId="284EFC73">
                      <wp:simplePos x="0" y="0"/>
                      <wp:positionH relativeFrom="column">
                        <wp:posOffset>2470150</wp:posOffset>
                      </wp:positionH>
                      <wp:positionV relativeFrom="paragraph">
                        <wp:posOffset>37465</wp:posOffset>
                      </wp:positionV>
                      <wp:extent cx="171450" cy="114300"/>
                      <wp:effectExtent l="0" t="19050" r="38100" b="38100"/>
                      <wp:wrapNone/>
                      <wp:docPr id="359020709"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2C6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94.5pt;margin-top:2.95pt;width:13.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AM0de9lwIAADY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6F38FF5C" w14:textId="77777777" w:rsidR="004159AF" w:rsidRPr="009E41A8" w:rsidRDefault="004159AF" w:rsidP="001A5CBC">
            <w:pPr>
              <w:spacing w:line="240" w:lineRule="auto"/>
              <w:jc w:val="center"/>
              <w:rPr>
                <w:rFonts w:eastAsia="Cambria" w:cstheme="minorHAnsi"/>
                <w:sz w:val="24"/>
                <w:szCs w:val="24"/>
              </w:rPr>
            </w:pPr>
          </w:p>
        </w:tc>
      </w:tr>
      <w:tr w:rsidR="004159AF" w:rsidRPr="009E41A8" w14:paraId="3C20B140" w14:textId="77777777" w:rsidTr="001A5CBC">
        <w:trPr>
          <w:trHeight w:val="503"/>
        </w:trPr>
        <w:tc>
          <w:tcPr>
            <w:tcW w:w="5000" w:type="pct"/>
            <w:gridSpan w:val="2"/>
          </w:tcPr>
          <w:p w14:paraId="14CA9E1E"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4D3CC19C" w14:textId="77777777" w:rsidR="004159AF" w:rsidRPr="009E41A8" w:rsidRDefault="004159AF" w:rsidP="004159AF">
      <w:pPr>
        <w:spacing w:line="240" w:lineRule="auto"/>
        <w:rPr>
          <w:rFonts w:eastAsia="Cambria" w:cstheme="minorHAnsi"/>
          <w:sz w:val="24"/>
          <w:szCs w:val="24"/>
        </w:rPr>
      </w:pPr>
    </w:p>
    <w:bookmarkEnd w:id="2"/>
    <w:p w14:paraId="2EDC63F3" w14:textId="77777777" w:rsidR="004159AF" w:rsidRPr="009E41A8" w:rsidRDefault="004159AF" w:rsidP="004159AF">
      <w:pPr>
        <w:pStyle w:val="ListParagraph"/>
        <w:numPr>
          <w:ilvl w:val="1"/>
          <w:numId w:val="16"/>
        </w:numPr>
        <w:spacing w:after="160"/>
        <w:rPr>
          <w:rFonts w:asciiTheme="minorHAnsi" w:hAnsiTheme="minorHAnsi" w:cstheme="minorHAnsi"/>
        </w:rPr>
      </w:pPr>
      <w:r w:rsidRPr="009E41A8">
        <w:rPr>
          <w:rFonts w:asciiTheme="minorHAnsi" w:hAnsiTheme="minorHAnsi" w:cstheme="minorHAnsi"/>
        </w:rPr>
        <w:t>lead improvement processes that include data use, design, implementation, and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4D4E4AD1" w14:textId="77777777" w:rsidTr="001A5CBC">
        <w:trPr>
          <w:trHeight w:val="557"/>
        </w:trPr>
        <w:tc>
          <w:tcPr>
            <w:tcW w:w="2404" w:type="pct"/>
            <w:vAlign w:val="center"/>
          </w:tcPr>
          <w:p w14:paraId="57F338CB"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60288" behindDoc="0" locked="0" layoutInCell="1" allowOverlap="1" wp14:anchorId="79379B9E" wp14:editId="655A066A">
                      <wp:simplePos x="0" y="0"/>
                      <wp:positionH relativeFrom="column">
                        <wp:posOffset>2470150</wp:posOffset>
                      </wp:positionH>
                      <wp:positionV relativeFrom="paragraph">
                        <wp:posOffset>37465</wp:posOffset>
                      </wp:positionV>
                      <wp:extent cx="171450" cy="114300"/>
                      <wp:effectExtent l="0" t="19050" r="38100" b="38100"/>
                      <wp:wrapNone/>
                      <wp:docPr id="1548778174"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DD28" id="Arrow: Right 1" o:spid="_x0000_s1026" type="#_x0000_t13" style="position:absolute;margin-left:194.5pt;margin-top:2.95pt;width:1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ADbtYwlwIAADc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28D6A395" w14:textId="77777777" w:rsidR="004159AF" w:rsidRPr="009E41A8" w:rsidRDefault="004159AF" w:rsidP="001A5CBC">
            <w:pPr>
              <w:spacing w:line="240" w:lineRule="auto"/>
              <w:jc w:val="center"/>
              <w:rPr>
                <w:rFonts w:eastAsia="Cambria" w:cstheme="minorHAnsi"/>
                <w:sz w:val="24"/>
                <w:szCs w:val="24"/>
              </w:rPr>
            </w:pPr>
          </w:p>
        </w:tc>
      </w:tr>
      <w:tr w:rsidR="004159AF" w:rsidRPr="009E41A8" w14:paraId="3FF68FC0" w14:textId="77777777" w:rsidTr="001A5CBC">
        <w:trPr>
          <w:trHeight w:val="485"/>
        </w:trPr>
        <w:tc>
          <w:tcPr>
            <w:tcW w:w="5000" w:type="pct"/>
            <w:gridSpan w:val="2"/>
          </w:tcPr>
          <w:p w14:paraId="4F991CE6"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70F59DAD"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lastRenderedPageBreak/>
        <w:t>Standard 2:  Ethics and Professional Norms</w:t>
      </w:r>
    </w:p>
    <w:p w14:paraId="19AEE964" w14:textId="77777777" w:rsidR="004159AF" w:rsidRPr="009E41A8" w:rsidRDefault="004159AF" w:rsidP="004159AF">
      <w:pPr>
        <w:spacing w:line="240" w:lineRule="auto"/>
        <w:rPr>
          <w:rFonts w:eastAsia="Cambria" w:cstheme="minorHAnsi"/>
          <w:sz w:val="24"/>
          <w:szCs w:val="24"/>
        </w:rPr>
      </w:pPr>
      <w:r w:rsidRPr="009E41A8">
        <w:rPr>
          <w:rFonts w:eastAsia="Cambria" w:cstheme="minorHAnsi"/>
          <w:sz w:val="24"/>
          <w:szCs w:val="24"/>
        </w:rPr>
        <w:t xml:space="preserve">Candidates who successfully complete a building-level educational leadership preparation program understand and demonstrate the capacity to promote the current and future success and well-being of each student and adult by applying the </w:t>
      </w:r>
      <w:proofErr w:type="gramStart"/>
      <w:r w:rsidRPr="009E41A8">
        <w:rPr>
          <w:rFonts w:eastAsia="Cambria" w:cstheme="minorHAnsi"/>
          <w:sz w:val="24"/>
          <w:szCs w:val="24"/>
        </w:rPr>
        <w:t>knowledge ,</w:t>
      </w:r>
      <w:proofErr w:type="gramEnd"/>
      <w:r w:rsidRPr="009E41A8">
        <w:rPr>
          <w:rFonts w:eastAsia="Cambria" w:cstheme="minorHAnsi"/>
          <w:sz w:val="24"/>
          <w:szCs w:val="24"/>
        </w:rPr>
        <w:t xml:space="preserve"> skills, and commitments necessary to understand and demonstrate the capacity to advocate for ethical decisions and cultivate and enact professional norms.</w:t>
      </w:r>
    </w:p>
    <w:p w14:paraId="663C5866"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34182E4D"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 xml:space="preserve">(2.1) </w:t>
      </w:r>
      <w:r w:rsidRPr="009E41A8">
        <w:rPr>
          <w:rFonts w:eastAsia="Cambria" w:cstheme="minorHAnsi"/>
          <w:sz w:val="24"/>
          <w:szCs w:val="24"/>
        </w:rPr>
        <w:t xml:space="preserve">reflect on, communicate about, cultivate, and model professional dispositions and norms (i.e., fairness, integrity, transparency, trust, digital citizenship, collaboration, perseverance, reflection, lifelong learning) that support the educational success and well-being of each student and adult.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6C9CCE96" w14:textId="77777777" w:rsidTr="001A5CBC">
        <w:trPr>
          <w:trHeight w:val="557"/>
        </w:trPr>
        <w:tc>
          <w:tcPr>
            <w:tcW w:w="2404" w:type="pct"/>
            <w:vAlign w:val="center"/>
          </w:tcPr>
          <w:p w14:paraId="1EB5135F"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61312" behindDoc="0" locked="0" layoutInCell="1" allowOverlap="1" wp14:anchorId="49B500D3" wp14:editId="3FED8335">
                      <wp:simplePos x="0" y="0"/>
                      <wp:positionH relativeFrom="column">
                        <wp:posOffset>2470150</wp:posOffset>
                      </wp:positionH>
                      <wp:positionV relativeFrom="paragraph">
                        <wp:posOffset>37465</wp:posOffset>
                      </wp:positionV>
                      <wp:extent cx="171450" cy="114300"/>
                      <wp:effectExtent l="0" t="19050" r="38100" b="38100"/>
                      <wp:wrapNone/>
                      <wp:docPr id="732984619"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BA95B" id="Arrow: Right 1" o:spid="_x0000_s1026" type="#_x0000_t13" style="position:absolute;margin-left:194.5pt;margin-top:2.95pt;width:1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BjnQbZlwIAADY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23B4DD5C" w14:textId="77777777" w:rsidR="004159AF" w:rsidRPr="009E41A8" w:rsidRDefault="004159AF" w:rsidP="001A5CBC">
            <w:pPr>
              <w:spacing w:line="240" w:lineRule="auto"/>
              <w:jc w:val="center"/>
              <w:rPr>
                <w:rFonts w:eastAsia="Cambria" w:cstheme="minorHAnsi"/>
                <w:sz w:val="24"/>
                <w:szCs w:val="24"/>
              </w:rPr>
            </w:pPr>
          </w:p>
        </w:tc>
      </w:tr>
      <w:tr w:rsidR="004159AF" w:rsidRPr="009E41A8" w14:paraId="7788B7EC" w14:textId="77777777" w:rsidTr="001A5CBC">
        <w:trPr>
          <w:trHeight w:val="539"/>
        </w:trPr>
        <w:tc>
          <w:tcPr>
            <w:tcW w:w="5000" w:type="pct"/>
            <w:gridSpan w:val="2"/>
          </w:tcPr>
          <w:p w14:paraId="56AE4B39"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5304E05B" w14:textId="77777777" w:rsidR="004159AF" w:rsidRPr="009E41A8" w:rsidRDefault="004159AF" w:rsidP="004159AF">
      <w:pPr>
        <w:spacing w:line="240" w:lineRule="auto"/>
        <w:ind w:left="720"/>
        <w:rPr>
          <w:rFonts w:eastAsia="Cambria" w:cstheme="minorHAnsi"/>
          <w:b/>
          <w:bCs/>
          <w:sz w:val="24"/>
          <w:szCs w:val="24"/>
        </w:rPr>
      </w:pPr>
    </w:p>
    <w:p w14:paraId="7D1FD434"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 xml:space="preserve">(2.2) </w:t>
      </w:r>
      <w:r w:rsidRPr="009E41A8">
        <w:rPr>
          <w:rFonts w:eastAsia="Cambria" w:cstheme="minorHAnsi"/>
          <w:sz w:val="24"/>
          <w:szCs w:val="24"/>
        </w:rPr>
        <w:t>evaluate, communicate about, and advocate for ethical and legal decisions.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0763A451" w14:textId="77777777" w:rsidTr="001A5CBC">
        <w:trPr>
          <w:trHeight w:val="557"/>
        </w:trPr>
        <w:tc>
          <w:tcPr>
            <w:tcW w:w="2404" w:type="pct"/>
            <w:vAlign w:val="center"/>
          </w:tcPr>
          <w:p w14:paraId="491CC43A"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62336" behindDoc="0" locked="0" layoutInCell="1" allowOverlap="1" wp14:anchorId="15CF58F4" wp14:editId="4E94542B">
                      <wp:simplePos x="0" y="0"/>
                      <wp:positionH relativeFrom="column">
                        <wp:posOffset>2470150</wp:posOffset>
                      </wp:positionH>
                      <wp:positionV relativeFrom="paragraph">
                        <wp:posOffset>37465</wp:posOffset>
                      </wp:positionV>
                      <wp:extent cx="171450" cy="114300"/>
                      <wp:effectExtent l="0" t="19050" r="38100" b="38100"/>
                      <wp:wrapNone/>
                      <wp:docPr id="83724779"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CB246" id="Arrow: Right 1" o:spid="_x0000_s1026" type="#_x0000_t13" style="position:absolute;margin-left:194.5pt;margin-top:2.95pt;width:1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6FA0D04A" w14:textId="77777777" w:rsidR="004159AF" w:rsidRPr="009E41A8" w:rsidRDefault="004159AF" w:rsidP="001A5CBC">
            <w:pPr>
              <w:spacing w:line="240" w:lineRule="auto"/>
              <w:jc w:val="center"/>
              <w:rPr>
                <w:rFonts w:eastAsia="Cambria" w:cstheme="minorHAnsi"/>
                <w:sz w:val="24"/>
                <w:szCs w:val="24"/>
              </w:rPr>
            </w:pPr>
          </w:p>
        </w:tc>
      </w:tr>
      <w:tr w:rsidR="004159AF" w:rsidRPr="009E41A8" w14:paraId="5CB06CEF" w14:textId="77777777" w:rsidTr="001A5CBC">
        <w:trPr>
          <w:trHeight w:val="584"/>
        </w:trPr>
        <w:tc>
          <w:tcPr>
            <w:tcW w:w="5000" w:type="pct"/>
            <w:gridSpan w:val="2"/>
          </w:tcPr>
          <w:p w14:paraId="14A36D9A"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774FEB4E" w14:textId="77777777" w:rsidR="004159AF" w:rsidRPr="009E41A8" w:rsidRDefault="004159AF" w:rsidP="004159AF">
      <w:pPr>
        <w:spacing w:line="240" w:lineRule="auto"/>
        <w:rPr>
          <w:rFonts w:eastAsia="Cambria" w:cstheme="minorHAnsi"/>
          <w:sz w:val="24"/>
          <w:szCs w:val="24"/>
        </w:rPr>
      </w:pPr>
    </w:p>
    <w:p w14:paraId="50031169"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 xml:space="preserve">(2.3) </w:t>
      </w:r>
      <w:r w:rsidRPr="009E41A8">
        <w:rPr>
          <w:rFonts w:eastAsia="Cambria" w:cstheme="minorHAnsi"/>
          <w:sz w:val="24"/>
          <w:szCs w:val="24"/>
        </w:rPr>
        <w:t>model ethical behavior in their personal conduct and relationships and to cultivate ethical behavior in others.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63922E5D" w14:textId="77777777" w:rsidTr="001A5CBC">
        <w:trPr>
          <w:trHeight w:val="557"/>
        </w:trPr>
        <w:tc>
          <w:tcPr>
            <w:tcW w:w="2404" w:type="pct"/>
            <w:vAlign w:val="center"/>
          </w:tcPr>
          <w:p w14:paraId="20BFCF93"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63360" behindDoc="0" locked="0" layoutInCell="1" allowOverlap="1" wp14:anchorId="2B6DD30F" wp14:editId="2F46AD55">
                      <wp:simplePos x="0" y="0"/>
                      <wp:positionH relativeFrom="column">
                        <wp:posOffset>2470150</wp:posOffset>
                      </wp:positionH>
                      <wp:positionV relativeFrom="paragraph">
                        <wp:posOffset>37465</wp:posOffset>
                      </wp:positionV>
                      <wp:extent cx="171450" cy="114300"/>
                      <wp:effectExtent l="0" t="19050" r="38100" b="38100"/>
                      <wp:wrapNone/>
                      <wp:docPr id="1365832395"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ABB5F" id="Arrow: Right 1" o:spid="_x0000_s1026" type="#_x0000_t13" style="position:absolute;margin-left:194.5pt;margin-top:2.95pt;width:1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AEC/XAlwIAADc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798AF97D" w14:textId="77777777" w:rsidR="004159AF" w:rsidRPr="009E41A8" w:rsidRDefault="004159AF" w:rsidP="001A5CBC">
            <w:pPr>
              <w:spacing w:line="240" w:lineRule="auto"/>
              <w:jc w:val="center"/>
              <w:rPr>
                <w:rFonts w:eastAsia="Cambria" w:cstheme="minorHAnsi"/>
                <w:sz w:val="24"/>
                <w:szCs w:val="24"/>
              </w:rPr>
            </w:pPr>
          </w:p>
        </w:tc>
      </w:tr>
      <w:tr w:rsidR="004159AF" w:rsidRPr="009E41A8" w14:paraId="5B66184B" w14:textId="77777777" w:rsidTr="001A5CBC">
        <w:trPr>
          <w:trHeight w:val="575"/>
        </w:trPr>
        <w:tc>
          <w:tcPr>
            <w:tcW w:w="5000" w:type="pct"/>
            <w:gridSpan w:val="2"/>
          </w:tcPr>
          <w:p w14:paraId="7A098CA9"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76BEDA79" w14:textId="77777777" w:rsidR="004159AF" w:rsidRPr="009E41A8" w:rsidRDefault="004159AF" w:rsidP="004159AF">
      <w:pPr>
        <w:spacing w:line="240" w:lineRule="auto"/>
        <w:rPr>
          <w:rFonts w:eastAsia="Cambria" w:cstheme="minorHAnsi"/>
          <w:sz w:val="24"/>
          <w:szCs w:val="24"/>
        </w:rPr>
      </w:pPr>
    </w:p>
    <w:p w14:paraId="3F0EC186" w14:textId="77777777" w:rsidR="004159AF" w:rsidRPr="009E41A8" w:rsidRDefault="004159AF" w:rsidP="004159AF">
      <w:pPr>
        <w:spacing w:line="240" w:lineRule="auto"/>
        <w:rPr>
          <w:rFonts w:eastAsia="Cambria" w:cstheme="minorHAnsi"/>
          <w:sz w:val="24"/>
          <w:szCs w:val="24"/>
        </w:rPr>
      </w:pPr>
    </w:p>
    <w:p w14:paraId="3422FEA2" w14:textId="77777777" w:rsidR="004159AF" w:rsidRPr="009E41A8" w:rsidRDefault="004159AF" w:rsidP="004159AF">
      <w:pPr>
        <w:spacing w:line="240" w:lineRule="auto"/>
        <w:rPr>
          <w:rFonts w:eastAsia="Cambria" w:cstheme="minorHAnsi"/>
          <w:sz w:val="24"/>
          <w:szCs w:val="24"/>
        </w:rPr>
      </w:pPr>
    </w:p>
    <w:p w14:paraId="3D8F553C" w14:textId="77777777" w:rsidR="004159AF" w:rsidRPr="009E41A8" w:rsidRDefault="004159AF" w:rsidP="004159AF">
      <w:pPr>
        <w:spacing w:line="240" w:lineRule="auto"/>
        <w:rPr>
          <w:rFonts w:eastAsia="Cambria" w:cstheme="minorHAnsi"/>
          <w:sz w:val="24"/>
          <w:szCs w:val="24"/>
        </w:rPr>
      </w:pPr>
    </w:p>
    <w:p w14:paraId="12D03D02"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lastRenderedPageBreak/>
        <w:t xml:space="preserve">Standard 3:   Equity, Inclusiveness, and Cultural Responsiveness </w:t>
      </w:r>
    </w:p>
    <w:p w14:paraId="59C142AD" w14:textId="77777777" w:rsidR="004159AF" w:rsidRPr="009E41A8" w:rsidRDefault="004159AF" w:rsidP="004159AF">
      <w:pPr>
        <w:spacing w:line="240" w:lineRule="auto"/>
        <w:rPr>
          <w:rFonts w:eastAsia="Cambria" w:cstheme="minorHAnsi"/>
          <w:sz w:val="24"/>
          <w:szCs w:val="24"/>
        </w:rPr>
      </w:pPr>
      <w:r w:rsidRPr="009E41A8">
        <w:rPr>
          <w:rFonts w:eastAsia="Cambria" w:cstheme="minorHAnsi"/>
          <w:sz w:val="24"/>
          <w:szCs w:val="24"/>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develop and maintain a supportive, equitable, culturally responsive, and inclusive school culture.  </w:t>
      </w:r>
    </w:p>
    <w:p w14:paraId="6627D597"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2139ED88"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 xml:space="preserve">(3.1) </w:t>
      </w:r>
      <w:r w:rsidRPr="009E41A8">
        <w:rPr>
          <w:rFonts w:eastAsia="Cambria" w:cstheme="minorHAnsi"/>
          <w:sz w:val="24"/>
          <w:szCs w:val="24"/>
        </w:rPr>
        <w:t>use data to evaluate, design, cultivate, and advocate for a supportive and inclusive school culture.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2C9A2656" w14:textId="77777777" w:rsidTr="001A5CBC">
        <w:trPr>
          <w:trHeight w:val="557"/>
        </w:trPr>
        <w:tc>
          <w:tcPr>
            <w:tcW w:w="2404" w:type="pct"/>
            <w:vAlign w:val="center"/>
          </w:tcPr>
          <w:p w14:paraId="465A2E8E"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64384" behindDoc="0" locked="0" layoutInCell="1" allowOverlap="1" wp14:anchorId="45746946" wp14:editId="1DF782A4">
                      <wp:simplePos x="0" y="0"/>
                      <wp:positionH relativeFrom="column">
                        <wp:posOffset>2470150</wp:posOffset>
                      </wp:positionH>
                      <wp:positionV relativeFrom="paragraph">
                        <wp:posOffset>37465</wp:posOffset>
                      </wp:positionV>
                      <wp:extent cx="171450" cy="114300"/>
                      <wp:effectExtent l="0" t="19050" r="38100" b="38100"/>
                      <wp:wrapNone/>
                      <wp:docPr id="86109433"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93F62" id="Arrow: Right 1" o:spid="_x0000_s1026" type="#_x0000_t13" style="position:absolute;margin-left:194.5pt;margin-top:2.95pt;width:1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0CB8E79D" w14:textId="77777777" w:rsidR="004159AF" w:rsidRPr="009E41A8" w:rsidRDefault="004159AF" w:rsidP="001A5CBC">
            <w:pPr>
              <w:spacing w:line="240" w:lineRule="auto"/>
              <w:jc w:val="center"/>
              <w:rPr>
                <w:rFonts w:eastAsia="Cambria" w:cstheme="minorHAnsi"/>
                <w:sz w:val="24"/>
                <w:szCs w:val="24"/>
              </w:rPr>
            </w:pPr>
          </w:p>
        </w:tc>
      </w:tr>
      <w:tr w:rsidR="004159AF" w:rsidRPr="009E41A8" w14:paraId="71514486" w14:textId="77777777" w:rsidTr="001A5CBC">
        <w:trPr>
          <w:trHeight w:val="557"/>
        </w:trPr>
        <w:tc>
          <w:tcPr>
            <w:tcW w:w="5000" w:type="pct"/>
            <w:gridSpan w:val="2"/>
          </w:tcPr>
          <w:p w14:paraId="30BD82D7"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55BEC163" w14:textId="77777777" w:rsidR="004159AF" w:rsidRPr="009E41A8" w:rsidRDefault="004159AF" w:rsidP="004159AF">
      <w:pPr>
        <w:spacing w:line="240" w:lineRule="auto"/>
        <w:rPr>
          <w:rFonts w:eastAsia="Cambria" w:cstheme="minorHAnsi"/>
          <w:sz w:val="24"/>
          <w:szCs w:val="24"/>
        </w:rPr>
      </w:pPr>
    </w:p>
    <w:p w14:paraId="120DE4C9"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 xml:space="preserve">(3.2) </w:t>
      </w:r>
      <w:r w:rsidRPr="009E41A8">
        <w:rPr>
          <w:rFonts w:eastAsia="Cambria" w:cstheme="minorHAnsi"/>
          <w:sz w:val="24"/>
          <w:szCs w:val="24"/>
        </w:rPr>
        <w:t>evaluate, cultivate, and advocate for equitable access to educational resources, technologies, and opportunities that support the educational success and well-being of each student.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0DA16C83" w14:textId="77777777" w:rsidTr="001A5CBC">
        <w:trPr>
          <w:trHeight w:val="557"/>
        </w:trPr>
        <w:tc>
          <w:tcPr>
            <w:tcW w:w="2404" w:type="pct"/>
            <w:vAlign w:val="center"/>
          </w:tcPr>
          <w:p w14:paraId="3A0EA320"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65408" behindDoc="0" locked="0" layoutInCell="1" allowOverlap="1" wp14:anchorId="3B5B89BF" wp14:editId="41C038C2">
                      <wp:simplePos x="0" y="0"/>
                      <wp:positionH relativeFrom="column">
                        <wp:posOffset>2470150</wp:posOffset>
                      </wp:positionH>
                      <wp:positionV relativeFrom="paragraph">
                        <wp:posOffset>37465</wp:posOffset>
                      </wp:positionV>
                      <wp:extent cx="171450" cy="114300"/>
                      <wp:effectExtent l="0" t="19050" r="38100" b="38100"/>
                      <wp:wrapNone/>
                      <wp:docPr id="587279577"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75670" id="Arrow: Right 1" o:spid="_x0000_s1026" type="#_x0000_t13" style="position:absolute;margin-left:194.5pt;margin-top:2.95pt;width:1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BWyhPNlwIAADY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5E94CDA0" w14:textId="77777777" w:rsidR="004159AF" w:rsidRPr="009E41A8" w:rsidRDefault="004159AF" w:rsidP="001A5CBC">
            <w:pPr>
              <w:spacing w:line="240" w:lineRule="auto"/>
              <w:jc w:val="center"/>
              <w:rPr>
                <w:rFonts w:eastAsia="Cambria" w:cstheme="minorHAnsi"/>
                <w:sz w:val="24"/>
                <w:szCs w:val="24"/>
              </w:rPr>
            </w:pPr>
          </w:p>
        </w:tc>
      </w:tr>
      <w:tr w:rsidR="004159AF" w:rsidRPr="009E41A8" w14:paraId="386179C7" w14:textId="77777777" w:rsidTr="001A5CBC">
        <w:trPr>
          <w:trHeight w:val="557"/>
        </w:trPr>
        <w:tc>
          <w:tcPr>
            <w:tcW w:w="5000" w:type="pct"/>
            <w:gridSpan w:val="2"/>
          </w:tcPr>
          <w:p w14:paraId="04CC9AF6"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0E8999CB" w14:textId="77777777" w:rsidR="004159AF" w:rsidRPr="009E41A8" w:rsidRDefault="004159AF" w:rsidP="004159AF">
      <w:pPr>
        <w:spacing w:line="240" w:lineRule="auto"/>
        <w:rPr>
          <w:rFonts w:eastAsia="Cambria" w:cstheme="minorHAnsi"/>
          <w:sz w:val="24"/>
          <w:szCs w:val="24"/>
        </w:rPr>
      </w:pPr>
    </w:p>
    <w:p w14:paraId="4FDDB3B2" w14:textId="77777777" w:rsidR="004159AF" w:rsidRPr="009E41A8" w:rsidRDefault="004159AF" w:rsidP="004159AF">
      <w:pPr>
        <w:spacing w:line="240" w:lineRule="auto"/>
        <w:ind w:left="720"/>
        <w:rPr>
          <w:rFonts w:eastAsia="Cambria" w:cstheme="minorHAnsi"/>
          <w:b/>
          <w:bCs/>
          <w:sz w:val="24"/>
          <w:szCs w:val="24"/>
        </w:rPr>
      </w:pPr>
      <w:r w:rsidRPr="009E41A8">
        <w:rPr>
          <w:rFonts w:eastAsia="Cambria" w:cstheme="minorHAnsi"/>
          <w:b/>
          <w:bCs/>
          <w:sz w:val="24"/>
          <w:szCs w:val="24"/>
        </w:rPr>
        <w:t xml:space="preserve">(3.3) </w:t>
      </w:r>
      <w:r w:rsidRPr="009E41A8">
        <w:rPr>
          <w:rFonts w:eastAsia="Cambria" w:cstheme="minorHAnsi"/>
          <w:sz w:val="24"/>
          <w:szCs w:val="24"/>
        </w:rPr>
        <w:t>evaluate, cultivate, and advocate for equitable, inclusive, and culturally responsive instruction and behavior support practices among teachers and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3A33174B" w14:textId="77777777" w:rsidTr="001A5CBC">
        <w:trPr>
          <w:trHeight w:val="557"/>
        </w:trPr>
        <w:tc>
          <w:tcPr>
            <w:tcW w:w="2404" w:type="pct"/>
            <w:vAlign w:val="center"/>
          </w:tcPr>
          <w:p w14:paraId="0743A14A"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66432" behindDoc="0" locked="0" layoutInCell="1" allowOverlap="1" wp14:anchorId="064E3230" wp14:editId="00E80866">
                      <wp:simplePos x="0" y="0"/>
                      <wp:positionH relativeFrom="column">
                        <wp:posOffset>2470150</wp:posOffset>
                      </wp:positionH>
                      <wp:positionV relativeFrom="paragraph">
                        <wp:posOffset>37465</wp:posOffset>
                      </wp:positionV>
                      <wp:extent cx="171450" cy="114300"/>
                      <wp:effectExtent l="0" t="19050" r="38100" b="38100"/>
                      <wp:wrapNone/>
                      <wp:docPr id="1826664154"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B6494" id="Arrow: Right 1" o:spid="_x0000_s1026" type="#_x0000_t13" style="position:absolute;margin-left:194.5pt;margin-top:2.95pt;width:1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De0GoElwIAADc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488F3D65" w14:textId="77777777" w:rsidR="004159AF" w:rsidRPr="009E41A8" w:rsidRDefault="004159AF" w:rsidP="001A5CBC">
            <w:pPr>
              <w:spacing w:line="240" w:lineRule="auto"/>
              <w:jc w:val="center"/>
              <w:rPr>
                <w:rFonts w:eastAsia="Cambria" w:cstheme="minorHAnsi"/>
                <w:sz w:val="24"/>
                <w:szCs w:val="24"/>
              </w:rPr>
            </w:pPr>
          </w:p>
        </w:tc>
      </w:tr>
      <w:tr w:rsidR="004159AF" w:rsidRPr="009E41A8" w14:paraId="1AE7D56F" w14:textId="77777777" w:rsidTr="001A5CBC">
        <w:trPr>
          <w:trHeight w:val="557"/>
        </w:trPr>
        <w:tc>
          <w:tcPr>
            <w:tcW w:w="5000" w:type="pct"/>
            <w:gridSpan w:val="2"/>
          </w:tcPr>
          <w:p w14:paraId="55117CA6"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4AF3B0BB" w14:textId="77777777" w:rsidR="004159AF" w:rsidRPr="009E41A8" w:rsidRDefault="004159AF" w:rsidP="004159AF">
      <w:pPr>
        <w:spacing w:line="240" w:lineRule="auto"/>
        <w:rPr>
          <w:rFonts w:eastAsia="Cambria" w:cstheme="minorHAnsi"/>
          <w:sz w:val="24"/>
          <w:szCs w:val="24"/>
        </w:rPr>
      </w:pPr>
    </w:p>
    <w:p w14:paraId="3EC5A41B" w14:textId="77777777" w:rsidR="004159AF" w:rsidRPr="009E41A8" w:rsidRDefault="004159AF" w:rsidP="004159AF">
      <w:pPr>
        <w:spacing w:line="240" w:lineRule="auto"/>
        <w:rPr>
          <w:rFonts w:eastAsia="Cambria" w:cstheme="minorHAnsi"/>
          <w:sz w:val="24"/>
          <w:szCs w:val="24"/>
        </w:rPr>
      </w:pPr>
    </w:p>
    <w:p w14:paraId="3F357A53" w14:textId="77777777" w:rsidR="004159AF" w:rsidRPr="009E41A8" w:rsidRDefault="004159AF" w:rsidP="004159AF">
      <w:pPr>
        <w:spacing w:line="240" w:lineRule="auto"/>
        <w:rPr>
          <w:rFonts w:eastAsia="Cambria" w:cstheme="minorHAnsi"/>
          <w:sz w:val="24"/>
          <w:szCs w:val="24"/>
        </w:rPr>
      </w:pPr>
    </w:p>
    <w:p w14:paraId="01A285D1" w14:textId="77777777" w:rsidR="004159AF" w:rsidRPr="009E41A8" w:rsidRDefault="004159AF" w:rsidP="004159AF">
      <w:pPr>
        <w:spacing w:line="240" w:lineRule="auto"/>
        <w:rPr>
          <w:rFonts w:eastAsia="Cambria" w:cstheme="minorHAnsi"/>
          <w:sz w:val="24"/>
          <w:szCs w:val="24"/>
        </w:rPr>
      </w:pPr>
    </w:p>
    <w:p w14:paraId="01CFD2A0"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lastRenderedPageBreak/>
        <w:t>Standard 4:  Learning and Instruction</w:t>
      </w:r>
    </w:p>
    <w:p w14:paraId="1CCFEBB1" w14:textId="77777777" w:rsidR="004159AF" w:rsidRPr="009E41A8" w:rsidRDefault="004159AF" w:rsidP="004159AF">
      <w:pPr>
        <w:spacing w:line="240" w:lineRule="auto"/>
        <w:rPr>
          <w:rFonts w:eastAsia="Cambria" w:cstheme="minorHAnsi"/>
          <w:sz w:val="24"/>
          <w:szCs w:val="24"/>
        </w:rPr>
      </w:pPr>
      <w:r w:rsidRPr="009E41A8">
        <w:rPr>
          <w:rFonts w:eastAsia="Cambria" w:cstheme="minorHAnsi"/>
          <w:sz w:val="24"/>
          <w:szCs w:val="24"/>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evaluate, develop, and implement coherent systems of curriculum, instruction, data systems, supports and assessment.  </w:t>
      </w:r>
    </w:p>
    <w:p w14:paraId="6F91952E" w14:textId="77777777" w:rsidR="004159AF" w:rsidRPr="009E41A8" w:rsidRDefault="004159AF" w:rsidP="004159AF">
      <w:pPr>
        <w:spacing w:line="240" w:lineRule="auto"/>
        <w:rPr>
          <w:rFonts w:eastAsia="Cambria" w:cstheme="minorHAnsi"/>
          <w:sz w:val="24"/>
          <w:szCs w:val="24"/>
        </w:rPr>
      </w:pPr>
      <w:r w:rsidRPr="009E41A8">
        <w:rPr>
          <w:rFonts w:eastAsia="Cambria" w:cstheme="minorHAnsi"/>
          <w:b/>
          <w:bCs/>
          <w:sz w:val="24"/>
          <w:szCs w:val="24"/>
        </w:rPr>
        <w:t>Component:  Program completers understand and demonstrate the capacity to:</w:t>
      </w:r>
    </w:p>
    <w:p w14:paraId="3F14F92D"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 xml:space="preserve">(4.1) </w:t>
      </w:r>
      <w:r w:rsidRPr="009E41A8">
        <w:rPr>
          <w:rFonts w:eastAsia="Cambria" w:cstheme="minorHAnsi"/>
          <w:sz w:val="24"/>
          <w:szCs w:val="24"/>
        </w:rPr>
        <w:t>evaluate, develop, and implement high-quality, technology-rich curricula programs and other supports for academic and non-academic student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13AC5098" w14:textId="77777777" w:rsidTr="001A5CBC">
        <w:trPr>
          <w:trHeight w:val="557"/>
        </w:trPr>
        <w:tc>
          <w:tcPr>
            <w:tcW w:w="2404" w:type="pct"/>
            <w:vAlign w:val="center"/>
          </w:tcPr>
          <w:p w14:paraId="22A809BE"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67456" behindDoc="0" locked="0" layoutInCell="1" allowOverlap="1" wp14:anchorId="6096E3EE" wp14:editId="17B3081E">
                      <wp:simplePos x="0" y="0"/>
                      <wp:positionH relativeFrom="column">
                        <wp:posOffset>2470150</wp:posOffset>
                      </wp:positionH>
                      <wp:positionV relativeFrom="paragraph">
                        <wp:posOffset>37465</wp:posOffset>
                      </wp:positionV>
                      <wp:extent cx="171450" cy="114300"/>
                      <wp:effectExtent l="0" t="19050" r="38100" b="38100"/>
                      <wp:wrapNone/>
                      <wp:docPr id="977347793"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1DB25" id="Arrow: Right 1" o:spid="_x0000_s1026" type="#_x0000_t13" style="position:absolute;margin-left:194.5pt;margin-top:2.95pt;width:1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DQnOmglwIAADY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238A820F" w14:textId="77777777" w:rsidR="004159AF" w:rsidRPr="009E41A8" w:rsidRDefault="004159AF" w:rsidP="001A5CBC">
            <w:pPr>
              <w:spacing w:line="240" w:lineRule="auto"/>
              <w:jc w:val="center"/>
              <w:rPr>
                <w:rFonts w:eastAsia="Cambria" w:cstheme="minorHAnsi"/>
                <w:sz w:val="24"/>
                <w:szCs w:val="24"/>
              </w:rPr>
            </w:pPr>
          </w:p>
        </w:tc>
      </w:tr>
      <w:tr w:rsidR="004159AF" w:rsidRPr="009E41A8" w14:paraId="15EEAFEA" w14:textId="77777777" w:rsidTr="001A5CBC">
        <w:trPr>
          <w:trHeight w:val="557"/>
        </w:trPr>
        <w:tc>
          <w:tcPr>
            <w:tcW w:w="5000" w:type="pct"/>
            <w:gridSpan w:val="2"/>
          </w:tcPr>
          <w:p w14:paraId="549C9436"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00DF64C0" w14:textId="77777777" w:rsidR="004159AF" w:rsidRPr="009E41A8" w:rsidRDefault="004159AF" w:rsidP="004159AF">
      <w:pPr>
        <w:spacing w:line="240" w:lineRule="auto"/>
        <w:ind w:left="720"/>
        <w:rPr>
          <w:rFonts w:eastAsia="Cambria" w:cstheme="minorHAnsi"/>
          <w:b/>
          <w:bCs/>
          <w:sz w:val="24"/>
          <w:szCs w:val="24"/>
        </w:rPr>
      </w:pPr>
    </w:p>
    <w:p w14:paraId="1528CAD5"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(4.2)</w:t>
      </w:r>
      <w:r w:rsidRPr="009E41A8">
        <w:rPr>
          <w:rFonts w:eastAsia="Cambria" w:cstheme="minorHAnsi"/>
          <w:sz w:val="24"/>
          <w:szCs w:val="24"/>
        </w:rPr>
        <w:t xml:space="preserve"> evaluate, develop, and implement high-quality and equitable academic and non-academic instructional practices, resources, technologies, and services that support equity, digital literacy, and the school’s academic and non-academic systems.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174BC36F" w14:textId="77777777" w:rsidTr="001A5CBC">
        <w:trPr>
          <w:trHeight w:val="557"/>
        </w:trPr>
        <w:tc>
          <w:tcPr>
            <w:tcW w:w="2404" w:type="pct"/>
            <w:vAlign w:val="center"/>
          </w:tcPr>
          <w:p w14:paraId="58F9FFE1"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68480" behindDoc="0" locked="0" layoutInCell="1" allowOverlap="1" wp14:anchorId="4A4B1FFE" wp14:editId="3F173CD9">
                      <wp:simplePos x="0" y="0"/>
                      <wp:positionH relativeFrom="column">
                        <wp:posOffset>2470150</wp:posOffset>
                      </wp:positionH>
                      <wp:positionV relativeFrom="paragraph">
                        <wp:posOffset>37465</wp:posOffset>
                      </wp:positionV>
                      <wp:extent cx="171450" cy="114300"/>
                      <wp:effectExtent l="0" t="19050" r="38100" b="38100"/>
                      <wp:wrapNone/>
                      <wp:docPr id="2027298550"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C7E56" id="Arrow: Right 1" o:spid="_x0000_s1026" type="#_x0000_t13" style="position:absolute;margin-left:194.5pt;margin-top:2.95pt;width:1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09DA506B" w14:textId="77777777" w:rsidR="004159AF" w:rsidRPr="009E41A8" w:rsidRDefault="004159AF" w:rsidP="001A5CBC">
            <w:pPr>
              <w:spacing w:line="240" w:lineRule="auto"/>
              <w:jc w:val="center"/>
              <w:rPr>
                <w:rFonts w:eastAsia="Cambria" w:cstheme="minorHAnsi"/>
                <w:sz w:val="24"/>
                <w:szCs w:val="24"/>
              </w:rPr>
            </w:pPr>
          </w:p>
        </w:tc>
      </w:tr>
      <w:tr w:rsidR="004159AF" w:rsidRPr="009E41A8" w14:paraId="06E17AC5" w14:textId="77777777" w:rsidTr="001A5CBC">
        <w:trPr>
          <w:trHeight w:val="557"/>
        </w:trPr>
        <w:tc>
          <w:tcPr>
            <w:tcW w:w="5000" w:type="pct"/>
            <w:gridSpan w:val="2"/>
          </w:tcPr>
          <w:p w14:paraId="50953365"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132F7936" w14:textId="77777777" w:rsidR="004159AF" w:rsidRPr="009E41A8" w:rsidRDefault="004159AF" w:rsidP="004159AF">
      <w:pPr>
        <w:spacing w:line="240" w:lineRule="auto"/>
        <w:rPr>
          <w:rFonts w:eastAsia="Cambria" w:cstheme="minorHAnsi"/>
          <w:sz w:val="24"/>
          <w:szCs w:val="24"/>
        </w:rPr>
      </w:pPr>
    </w:p>
    <w:p w14:paraId="1F49D573"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(4.3)</w:t>
      </w:r>
      <w:r w:rsidRPr="009E41A8">
        <w:rPr>
          <w:rFonts w:eastAsia="Cambria" w:cstheme="minorHAnsi"/>
          <w:sz w:val="24"/>
          <w:szCs w:val="24"/>
        </w:rPr>
        <w:t xml:space="preserve"> evaluate, develop, and implement formal and informal culturally responsive and accessible assessments that support data-informed instructional improvement and student learning and well-being.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306E0602" w14:textId="77777777" w:rsidTr="001A5CBC">
        <w:trPr>
          <w:trHeight w:val="557"/>
        </w:trPr>
        <w:tc>
          <w:tcPr>
            <w:tcW w:w="2404" w:type="pct"/>
            <w:vAlign w:val="center"/>
          </w:tcPr>
          <w:p w14:paraId="6E8E6588"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69504" behindDoc="0" locked="0" layoutInCell="1" allowOverlap="1" wp14:anchorId="7986280C" wp14:editId="2ABB3EAF">
                      <wp:simplePos x="0" y="0"/>
                      <wp:positionH relativeFrom="column">
                        <wp:posOffset>2470150</wp:posOffset>
                      </wp:positionH>
                      <wp:positionV relativeFrom="paragraph">
                        <wp:posOffset>37465</wp:posOffset>
                      </wp:positionV>
                      <wp:extent cx="171450" cy="114300"/>
                      <wp:effectExtent l="0" t="19050" r="38100" b="38100"/>
                      <wp:wrapNone/>
                      <wp:docPr id="1323934306"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44B0C" id="Arrow: Right 1" o:spid="_x0000_s1026" type="#_x0000_t13" style="position:absolute;margin-left:194.5pt;margin-top:2.95pt;width:13.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BXYhEulwIAADc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67D9FA8E" w14:textId="77777777" w:rsidR="004159AF" w:rsidRPr="009E41A8" w:rsidRDefault="004159AF" w:rsidP="001A5CBC">
            <w:pPr>
              <w:spacing w:line="240" w:lineRule="auto"/>
              <w:jc w:val="center"/>
              <w:rPr>
                <w:rFonts w:eastAsia="Cambria" w:cstheme="minorHAnsi"/>
                <w:sz w:val="24"/>
                <w:szCs w:val="24"/>
              </w:rPr>
            </w:pPr>
          </w:p>
        </w:tc>
      </w:tr>
      <w:tr w:rsidR="004159AF" w:rsidRPr="009E41A8" w14:paraId="1C69BB58" w14:textId="77777777" w:rsidTr="001A5CBC">
        <w:trPr>
          <w:trHeight w:val="557"/>
        </w:trPr>
        <w:tc>
          <w:tcPr>
            <w:tcW w:w="5000" w:type="pct"/>
            <w:gridSpan w:val="2"/>
          </w:tcPr>
          <w:p w14:paraId="07E94E33"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1F44D704" w14:textId="77777777" w:rsidR="004159AF" w:rsidRPr="009E41A8" w:rsidRDefault="004159AF" w:rsidP="004159AF">
      <w:pPr>
        <w:spacing w:line="240" w:lineRule="auto"/>
        <w:rPr>
          <w:rFonts w:eastAsia="Cambria" w:cstheme="minorHAnsi"/>
          <w:sz w:val="24"/>
          <w:szCs w:val="24"/>
        </w:rPr>
      </w:pPr>
    </w:p>
    <w:p w14:paraId="2EF98933"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(4.4) collaboratively</w:t>
      </w:r>
      <w:r w:rsidRPr="009E41A8">
        <w:rPr>
          <w:rFonts w:eastAsia="Cambria" w:cstheme="minorHAnsi"/>
          <w:sz w:val="24"/>
          <w:szCs w:val="24"/>
        </w:rPr>
        <w:t xml:space="preserve"> evaluate, develop, and implement the school’s curriculum, instruction, technology, data systems, and assessment practices in a coherent, equitable, and systematic manner.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23C34D47" w14:textId="77777777" w:rsidTr="001A5CBC">
        <w:trPr>
          <w:trHeight w:val="557"/>
        </w:trPr>
        <w:tc>
          <w:tcPr>
            <w:tcW w:w="2404" w:type="pct"/>
            <w:vAlign w:val="center"/>
          </w:tcPr>
          <w:p w14:paraId="36112DB7"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w:lastRenderedPageBreak/>
              <mc:AlternateContent>
                <mc:Choice Requires="wps">
                  <w:drawing>
                    <wp:anchor distT="0" distB="0" distL="114300" distR="114300" simplePos="0" relativeHeight="251670528" behindDoc="0" locked="0" layoutInCell="1" allowOverlap="1" wp14:anchorId="6C608FD2" wp14:editId="4F7A59BC">
                      <wp:simplePos x="0" y="0"/>
                      <wp:positionH relativeFrom="column">
                        <wp:posOffset>2470150</wp:posOffset>
                      </wp:positionH>
                      <wp:positionV relativeFrom="paragraph">
                        <wp:posOffset>37465</wp:posOffset>
                      </wp:positionV>
                      <wp:extent cx="171450" cy="114300"/>
                      <wp:effectExtent l="0" t="19050" r="38100" b="38100"/>
                      <wp:wrapNone/>
                      <wp:docPr id="1368153990"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28F89" id="Arrow: Right 1" o:spid="_x0000_s1026" type="#_x0000_t13" style="position:absolute;margin-left:194.5pt;margin-top:2.95pt;width:1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4C138432" w14:textId="77777777" w:rsidR="004159AF" w:rsidRPr="009E41A8" w:rsidRDefault="004159AF" w:rsidP="001A5CBC">
            <w:pPr>
              <w:spacing w:line="240" w:lineRule="auto"/>
              <w:jc w:val="center"/>
              <w:rPr>
                <w:rFonts w:eastAsia="Cambria" w:cstheme="minorHAnsi"/>
                <w:sz w:val="24"/>
                <w:szCs w:val="24"/>
              </w:rPr>
            </w:pPr>
          </w:p>
        </w:tc>
      </w:tr>
      <w:tr w:rsidR="004159AF" w:rsidRPr="009E41A8" w14:paraId="25B3FECD" w14:textId="77777777" w:rsidTr="001A5CBC">
        <w:trPr>
          <w:trHeight w:val="557"/>
        </w:trPr>
        <w:tc>
          <w:tcPr>
            <w:tcW w:w="5000" w:type="pct"/>
            <w:gridSpan w:val="2"/>
          </w:tcPr>
          <w:p w14:paraId="167871D7"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0542D312" w14:textId="77777777" w:rsidR="004159AF" w:rsidRPr="009E41A8" w:rsidRDefault="004159AF" w:rsidP="004159AF">
      <w:pPr>
        <w:spacing w:line="240" w:lineRule="auto"/>
        <w:rPr>
          <w:rFonts w:eastAsia="Cambria" w:cstheme="minorHAnsi"/>
          <w:sz w:val="24"/>
          <w:szCs w:val="24"/>
        </w:rPr>
      </w:pPr>
    </w:p>
    <w:p w14:paraId="6FA80FC9"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t>Standard 5:  Community and External Leadership</w:t>
      </w:r>
    </w:p>
    <w:p w14:paraId="1D727F58" w14:textId="77777777" w:rsidR="004159AF" w:rsidRPr="009E41A8" w:rsidRDefault="004159AF" w:rsidP="004159AF">
      <w:pPr>
        <w:spacing w:line="240" w:lineRule="auto"/>
        <w:rPr>
          <w:rFonts w:eastAsia="Cambria" w:cstheme="minorHAnsi"/>
          <w:sz w:val="24"/>
          <w:szCs w:val="24"/>
        </w:rPr>
      </w:pPr>
      <w:r w:rsidRPr="009E41A8">
        <w:rPr>
          <w:rFonts w:eastAsia="Cambria" w:cstheme="minorHAnsi"/>
          <w:sz w:val="24"/>
          <w:szCs w:val="24"/>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engage families, community, and school personnel in order to strengthen student learning, support school improvement, and advocate for the needs of their school and community.</w:t>
      </w:r>
    </w:p>
    <w:p w14:paraId="4C8C070B"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32F7140D" w14:textId="77777777" w:rsidR="004159AF" w:rsidRPr="009E41A8" w:rsidRDefault="004159AF" w:rsidP="004159AF">
      <w:pPr>
        <w:spacing w:line="240" w:lineRule="auto"/>
        <w:ind w:left="720"/>
        <w:rPr>
          <w:rFonts w:eastAsia="Cambria" w:cstheme="minorHAnsi"/>
          <w:b/>
          <w:bCs/>
          <w:sz w:val="24"/>
          <w:szCs w:val="24"/>
        </w:rPr>
      </w:pPr>
      <w:r w:rsidRPr="009E41A8">
        <w:rPr>
          <w:rFonts w:eastAsia="Cambria" w:cstheme="minorHAnsi"/>
          <w:b/>
          <w:bCs/>
          <w:sz w:val="24"/>
          <w:szCs w:val="24"/>
        </w:rPr>
        <w:t xml:space="preserve">(5.1) </w:t>
      </w:r>
      <w:r w:rsidRPr="009E41A8">
        <w:rPr>
          <w:rFonts w:eastAsia="Cambria" w:cstheme="minorHAnsi"/>
          <w:sz w:val="24"/>
          <w:szCs w:val="24"/>
        </w:rPr>
        <w:t xml:space="preserve">collaboratively engage diverse families in strengthening student learning in and out of school. </w:t>
      </w:r>
      <w:r w:rsidRPr="009E41A8">
        <w:rPr>
          <w:rFonts w:eastAsia="Cambria" w:cstheme="minorHAnsi"/>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61842AB8" w14:textId="77777777" w:rsidTr="001A5CBC">
        <w:trPr>
          <w:trHeight w:val="557"/>
        </w:trPr>
        <w:tc>
          <w:tcPr>
            <w:tcW w:w="2404" w:type="pct"/>
            <w:vAlign w:val="center"/>
          </w:tcPr>
          <w:p w14:paraId="4BC91582"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71552" behindDoc="0" locked="0" layoutInCell="1" allowOverlap="1" wp14:anchorId="23D1513F" wp14:editId="3026B076">
                      <wp:simplePos x="0" y="0"/>
                      <wp:positionH relativeFrom="column">
                        <wp:posOffset>2470150</wp:posOffset>
                      </wp:positionH>
                      <wp:positionV relativeFrom="paragraph">
                        <wp:posOffset>37465</wp:posOffset>
                      </wp:positionV>
                      <wp:extent cx="171450" cy="114300"/>
                      <wp:effectExtent l="0" t="19050" r="38100" b="38100"/>
                      <wp:wrapNone/>
                      <wp:docPr id="47378676"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83E6" id="Arrow: Right 1" o:spid="_x0000_s1026" type="#_x0000_t13" style="position:absolute;margin-left:194.5pt;margin-top:2.95pt;width:1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7C4AED72" w14:textId="77777777" w:rsidR="004159AF" w:rsidRPr="009E41A8" w:rsidRDefault="004159AF" w:rsidP="001A5CBC">
            <w:pPr>
              <w:spacing w:line="240" w:lineRule="auto"/>
              <w:jc w:val="center"/>
              <w:rPr>
                <w:rFonts w:eastAsia="Cambria" w:cstheme="minorHAnsi"/>
                <w:sz w:val="24"/>
                <w:szCs w:val="24"/>
              </w:rPr>
            </w:pPr>
          </w:p>
        </w:tc>
      </w:tr>
      <w:tr w:rsidR="004159AF" w:rsidRPr="009E41A8" w14:paraId="749F2A7B" w14:textId="77777777" w:rsidTr="001A5CBC">
        <w:trPr>
          <w:trHeight w:val="620"/>
        </w:trPr>
        <w:tc>
          <w:tcPr>
            <w:tcW w:w="5000" w:type="pct"/>
            <w:gridSpan w:val="2"/>
          </w:tcPr>
          <w:p w14:paraId="2667BBDF"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192DB409" w14:textId="77777777" w:rsidR="004159AF" w:rsidRPr="009E41A8" w:rsidRDefault="004159AF" w:rsidP="004159AF">
      <w:pPr>
        <w:spacing w:line="240" w:lineRule="auto"/>
        <w:ind w:left="720"/>
        <w:rPr>
          <w:rFonts w:eastAsia="Cambria" w:cstheme="minorHAnsi"/>
          <w:b/>
          <w:bCs/>
          <w:sz w:val="24"/>
          <w:szCs w:val="24"/>
        </w:rPr>
      </w:pPr>
    </w:p>
    <w:p w14:paraId="096080C9"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 xml:space="preserve">(5.2) </w:t>
      </w:r>
      <w:r w:rsidRPr="009E41A8">
        <w:rPr>
          <w:rFonts w:eastAsia="Cambria" w:cstheme="minorHAnsi"/>
          <w:sz w:val="24"/>
          <w:szCs w:val="24"/>
        </w:rPr>
        <w:t xml:space="preserve">collaboratively engage and cultivate relationships with diverse community members, partners, and other constituencies for the benefit of school improvement and student development.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005CB2BA" w14:textId="77777777" w:rsidTr="001A5CBC">
        <w:trPr>
          <w:trHeight w:val="557"/>
        </w:trPr>
        <w:tc>
          <w:tcPr>
            <w:tcW w:w="2404" w:type="pct"/>
            <w:vAlign w:val="center"/>
          </w:tcPr>
          <w:p w14:paraId="56394562"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72576" behindDoc="0" locked="0" layoutInCell="1" allowOverlap="1" wp14:anchorId="574C58C9" wp14:editId="26F70085">
                      <wp:simplePos x="0" y="0"/>
                      <wp:positionH relativeFrom="column">
                        <wp:posOffset>2470150</wp:posOffset>
                      </wp:positionH>
                      <wp:positionV relativeFrom="paragraph">
                        <wp:posOffset>37465</wp:posOffset>
                      </wp:positionV>
                      <wp:extent cx="171450" cy="114300"/>
                      <wp:effectExtent l="0" t="19050" r="38100" b="38100"/>
                      <wp:wrapNone/>
                      <wp:docPr id="1705200379"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9EC68" id="Arrow: Right 1" o:spid="_x0000_s1026" type="#_x0000_t13" style="position:absolute;margin-left:194.5pt;margin-top:2.95pt;width:1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6E279A70" w14:textId="77777777" w:rsidR="004159AF" w:rsidRPr="009E41A8" w:rsidRDefault="004159AF" w:rsidP="001A5CBC">
            <w:pPr>
              <w:spacing w:line="240" w:lineRule="auto"/>
              <w:jc w:val="center"/>
              <w:rPr>
                <w:rFonts w:eastAsia="Cambria" w:cstheme="minorHAnsi"/>
                <w:sz w:val="24"/>
                <w:szCs w:val="24"/>
              </w:rPr>
            </w:pPr>
          </w:p>
        </w:tc>
      </w:tr>
      <w:tr w:rsidR="004159AF" w:rsidRPr="009E41A8" w14:paraId="04C4478E" w14:textId="77777777" w:rsidTr="001A5CBC">
        <w:trPr>
          <w:trHeight w:val="548"/>
        </w:trPr>
        <w:tc>
          <w:tcPr>
            <w:tcW w:w="5000" w:type="pct"/>
            <w:gridSpan w:val="2"/>
          </w:tcPr>
          <w:p w14:paraId="7F413CBE"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78F9BE1E" w14:textId="77777777" w:rsidR="004159AF" w:rsidRPr="009E41A8" w:rsidRDefault="004159AF" w:rsidP="004159AF">
      <w:pPr>
        <w:spacing w:line="240" w:lineRule="auto"/>
        <w:rPr>
          <w:rFonts w:eastAsia="Cambria" w:cstheme="minorHAnsi"/>
          <w:sz w:val="24"/>
          <w:szCs w:val="24"/>
        </w:rPr>
      </w:pPr>
    </w:p>
    <w:p w14:paraId="1FFF7332"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(5.3)</w:t>
      </w:r>
      <w:r w:rsidRPr="009E41A8">
        <w:rPr>
          <w:rFonts w:eastAsia="Cambria" w:cstheme="minorHAnsi"/>
          <w:sz w:val="24"/>
          <w:szCs w:val="24"/>
        </w:rPr>
        <w:t xml:space="preserve"> communicate through oral, written, and digital means within the larger organizational, community, and political contexts when advocating for the needs of their school and community.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6E5644A5" w14:textId="77777777" w:rsidTr="001A5CBC">
        <w:trPr>
          <w:trHeight w:val="557"/>
        </w:trPr>
        <w:tc>
          <w:tcPr>
            <w:tcW w:w="2404" w:type="pct"/>
            <w:vAlign w:val="center"/>
          </w:tcPr>
          <w:p w14:paraId="25F30707"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73600" behindDoc="0" locked="0" layoutInCell="1" allowOverlap="1" wp14:anchorId="6CDBBE90" wp14:editId="452A88C2">
                      <wp:simplePos x="0" y="0"/>
                      <wp:positionH relativeFrom="column">
                        <wp:posOffset>2470150</wp:posOffset>
                      </wp:positionH>
                      <wp:positionV relativeFrom="paragraph">
                        <wp:posOffset>37465</wp:posOffset>
                      </wp:positionV>
                      <wp:extent cx="171450" cy="114300"/>
                      <wp:effectExtent l="0" t="19050" r="38100" b="38100"/>
                      <wp:wrapNone/>
                      <wp:docPr id="885388875"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A1F8D" id="Arrow: Right 1" o:spid="_x0000_s1026" type="#_x0000_t13" style="position:absolute;margin-left:194.5pt;margin-top:2.95pt;width:1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7761646B" w14:textId="77777777" w:rsidR="004159AF" w:rsidRPr="009E41A8" w:rsidRDefault="004159AF" w:rsidP="001A5CBC">
            <w:pPr>
              <w:spacing w:line="240" w:lineRule="auto"/>
              <w:jc w:val="center"/>
              <w:rPr>
                <w:rFonts w:eastAsia="Cambria" w:cstheme="minorHAnsi"/>
                <w:sz w:val="24"/>
                <w:szCs w:val="24"/>
              </w:rPr>
            </w:pPr>
          </w:p>
        </w:tc>
      </w:tr>
      <w:tr w:rsidR="004159AF" w:rsidRPr="009E41A8" w14:paraId="1CDFAF62" w14:textId="77777777" w:rsidTr="001A5CBC">
        <w:trPr>
          <w:trHeight w:val="647"/>
        </w:trPr>
        <w:tc>
          <w:tcPr>
            <w:tcW w:w="5000" w:type="pct"/>
            <w:gridSpan w:val="2"/>
          </w:tcPr>
          <w:p w14:paraId="7E945DCE"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lastRenderedPageBreak/>
              <w:t>Comments:</w:t>
            </w:r>
          </w:p>
        </w:tc>
      </w:tr>
    </w:tbl>
    <w:p w14:paraId="56EEFC22" w14:textId="77777777" w:rsidR="004159AF" w:rsidRPr="009E41A8" w:rsidRDefault="004159AF" w:rsidP="004159AF">
      <w:pPr>
        <w:spacing w:line="240" w:lineRule="auto"/>
        <w:rPr>
          <w:rFonts w:eastAsia="Cambria" w:cstheme="minorHAnsi"/>
          <w:sz w:val="24"/>
          <w:szCs w:val="24"/>
        </w:rPr>
      </w:pPr>
    </w:p>
    <w:p w14:paraId="68EC47E1"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t>Standard 6:  Operations and Management</w:t>
      </w:r>
    </w:p>
    <w:p w14:paraId="4B8E718F" w14:textId="77777777" w:rsidR="004159AF" w:rsidRPr="009E41A8" w:rsidRDefault="004159AF" w:rsidP="004159AF">
      <w:pPr>
        <w:spacing w:line="240" w:lineRule="auto"/>
        <w:rPr>
          <w:rFonts w:eastAsia="Cambria" w:cstheme="minorHAnsi"/>
          <w:sz w:val="24"/>
          <w:szCs w:val="24"/>
        </w:rPr>
      </w:pPr>
      <w:r w:rsidRPr="009E41A8">
        <w:rPr>
          <w:rFonts w:eastAsia="Cambria" w:cstheme="minorHAnsi"/>
          <w:sz w:val="24"/>
          <w:szCs w:val="24"/>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improve management, communication, technology, school-level governance, and operation systems to develop and improve data-informed and equitable school resource plans and to apply laws, policies, and regulations.  </w:t>
      </w:r>
    </w:p>
    <w:p w14:paraId="32A7473A" w14:textId="77777777" w:rsidR="004159AF" w:rsidRPr="009E41A8" w:rsidRDefault="004159AF" w:rsidP="004159AF">
      <w:pPr>
        <w:spacing w:line="240" w:lineRule="auto"/>
        <w:rPr>
          <w:rFonts w:eastAsia="Cambria" w:cstheme="minorHAnsi"/>
          <w:b/>
          <w:bCs/>
          <w:sz w:val="24"/>
          <w:szCs w:val="24"/>
        </w:rPr>
      </w:pPr>
    </w:p>
    <w:p w14:paraId="56645276"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61BC6343"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 xml:space="preserve">(6.1) </w:t>
      </w:r>
      <w:r w:rsidRPr="009E41A8">
        <w:rPr>
          <w:rFonts w:eastAsia="Cambria" w:cstheme="minorHAnsi"/>
          <w:sz w:val="24"/>
          <w:szCs w:val="24"/>
        </w:rPr>
        <w:t>evaluate, develop, and implement management, communication, technology, school-level governance, and operation systems that support each student’s learning needs and promote the mission and vision of the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5F887DF2" w14:textId="77777777" w:rsidTr="001A5CBC">
        <w:trPr>
          <w:trHeight w:val="557"/>
        </w:trPr>
        <w:tc>
          <w:tcPr>
            <w:tcW w:w="2404" w:type="pct"/>
            <w:vAlign w:val="center"/>
          </w:tcPr>
          <w:p w14:paraId="1338FED9"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74624" behindDoc="0" locked="0" layoutInCell="1" allowOverlap="1" wp14:anchorId="0BCD4A6E" wp14:editId="5DAD0A2B">
                      <wp:simplePos x="0" y="0"/>
                      <wp:positionH relativeFrom="column">
                        <wp:posOffset>2470150</wp:posOffset>
                      </wp:positionH>
                      <wp:positionV relativeFrom="paragraph">
                        <wp:posOffset>37465</wp:posOffset>
                      </wp:positionV>
                      <wp:extent cx="171450" cy="114300"/>
                      <wp:effectExtent l="0" t="19050" r="38100" b="38100"/>
                      <wp:wrapNone/>
                      <wp:docPr id="619730363"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64D35" id="Arrow: Right 1" o:spid="_x0000_s1026" type="#_x0000_t13" style="position:absolute;margin-left:194.5pt;margin-top:2.95pt;width:1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CHIOkylwIAADY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0C9587D4" w14:textId="77777777" w:rsidR="004159AF" w:rsidRPr="009E41A8" w:rsidRDefault="004159AF" w:rsidP="001A5CBC">
            <w:pPr>
              <w:spacing w:line="240" w:lineRule="auto"/>
              <w:jc w:val="center"/>
              <w:rPr>
                <w:rFonts w:eastAsia="Cambria" w:cstheme="minorHAnsi"/>
                <w:sz w:val="24"/>
                <w:szCs w:val="24"/>
              </w:rPr>
            </w:pPr>
          </w:p>
        </w:tc>
      </w:tr>
      <w:tr w:rsidR="004159AF" w:rsidRPr="009E41A8" w14:paraId="51BF34E5" w14:textId="77777777" w:rsidTr="001A5CBC">
        <w:trPr>
          <w:trHeight w:val="539"/>
        </w:trPr>
        <w:tc>
          <w:tcPr>
            <w:tcW w:w="5000" w:type="pct"/>
            <w:gridSpan w:val="2"/>
          </w:tcPr>
          <w:p w14:paraId="12549405"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2F5D0E0F" w14:textId="77777777" w:rsidR="004159AF" w:rsidRPr="009E41A8" w:rsidRDefault="004159AF" w:rsidP="004159AF">
      <w:pPr>
        <w:spacing w:line="240" w:lineRule="auto"/>
        <w:rPr>
          <w:rFonts w:eastAsia="Cambria" w:cstheme="minorHAnsi"/>
          <w:sz w:val="24"/>
          <w:szCs w:val="24"/>
        </w:rPr>
      </w:pPr>
    </w:p>
    <w:p w14:paraId="1FF11943"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(6.2)</w:t>
      </w:r>
      <w:r w:rsidRPr="009E41A8">
        <w:rPr>
          <w:rFonts w:eastAsia="Cambria" w:cstheme="minorHAnsi"/>
          <w:sz w:val="24"/>
          <w:szCs w:val="24"/>
        </w:rPr>
        <w:t xml:space="preserve"> evaluate, develop, and advocate for a data-informed and equitable resourcing plan that supports school improvement and student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0B2EDC83" w14:textId="77777777" w:rsidTr="001A5CBC">
        <w:trPr>
          <w:trHeight w:val="557"/>
        </w:trPr>
        <w:tc>
          <w:tcPr>
            <w:tcW w:w="2404" w:type="pct"/>
            <w:vAlign w:val="center"/>
          </w:tcPr>
          <w:p w14:paraId="7F62E193"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75648" behindDoc="0" locked="0" layoutInCell="1" allowOverlap="1" wp14:anchorId="526BF3E7" wp14:editId="1278CE6C">
                      <wp:simplePos x="0" y="0"/>
                      <wp:positionH relativeFrom="column">
                        <wp:posOffset>2470150</wp:posOffset>
                      </wp:positionH>
                      <wp:positionV relativeFrom="paragraph">
                        <wp:posOffset>37465</wp:posOffset>
                      </wp:positionV>
                      <wp:extent cx="171450" cy="114300"/>
                      <wp:effectExtent l="0" t="19050" r="38100" b="38100"/>
                      <wp:wrapNone/>
                      <wp:docPr id="146579964"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FCAB" id="Arrow: Right 1" o:spid="_x0000_s1026" type="#_x0000_t13" style="position:absolute;margin-left:194.5pt;margin-top:2.95pt;width:13.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0F74B420" w14:textId="77777777" w:rsidR="004159AF" w:rsidRPr="009E41A8" w:rsidRDefault="004159AF" w:rsidP="001A5CBC">
            <w:pPr>
              <w:spacing w:line="240" w:lineRule="auto"/>
              <w:jc w:val="center"/>
              <w:rPr>
                <w:rFonts w:eastAsia="Cambria" w:cstheme="minorHAnsi"/>
                <w:sz w:val="24"/>
                <w:szCs w:val="24"/>
              </w:rPr>
            </w:pPr>
          </w:p>
        </w:tc>
      </w:tr>
      <w:tr w:rsidR="004159AF" w:rsidRPr="009E41A8" w14:paraId="4580A7E9" w14:textId="77777777" w:rsidTr="001A5CBC">
        <w:trPr>
          <w:trHeight w:val="548"/>
        </w:trPr>
        <w:tc>
          <w:tcPr>
            <w:tcW w:w="5000" w:type="pct"/>
            <w:gridSpan w:val="2"/>
          </w:tcPr>
          <w:p w14:paraId="1FCE3980"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73B66943" w14:textId="77777777" w:rsidR="004159AF" w:rsidRPr="009E41A8" w:rsidRDefault="004159AF" w:rsidP="004159AF">
      <w:pPr>
        <w:spacing w:line="240" w:lineRule="auto"/>
        <w:rPr>
          <w:rFonts w:eastAsia="Cambria" w:cstheme="minorHAnsi"/>
          <w:sz w:val="24"/>
          <w:szCs w:val="24"/>
        </w:rPr>
      </w:pPr>
    </w:p>
    <w:p w14:paraId="37F12474"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(6.3)</w:t>
      </w:r>
      <w:r w:rsidRPr="009E41A8">
        <w:rPr>
          <w:rFonts w:eastAsia="Cambria" w:cstheme="minorHAnsi"/>
          <w:sz w:val="24"/>
          <w:szCs w:val="24"/>
        </w:rPr>
        <w:t xml:space="preserve"> reflectively evaluate, communicate about, and implement laws, rights, policies, and regulations to promote student and adult success and well-being.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14C0CD33" w14:textId="77777777" w:rsidTr="001A5CBC">
        <w:trPr>
          <w:trHeight w:val="557"/>
        </w:trPr>
        <w:tc>
          <w:tcPr>
            <w:tcW w:w="2404" w:type="pct"/>
            <w:vAlign w:val="center"/>
          </w:tcPr>
          <w:p w14:paraId="39104C62"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76672" behindDoc="0" locked="0" layoutInCell="1" allowOverlap="1" wp14:anchorId="3F93AF1F" wp14:editId="1FB20058">
                      <wp:simplePos x="0" y="0"/>
                      <wp:positionH relativeFrom="column">
                        <wp:posOffset>2470150</wp:posOffset>
                      </wp:positionH>
                      <wp:positionV relativeFrom="paragraph">
                        <wp:posOffset>37465</wp:posOffset>
                      </wp:positionV>
                      <wp:extent cx="171450" cy="114300"/>
                      <wp:effectExtent l="0" t="19050" r="38100" b="38100"/>
                      <wp:wrapNone/>
                      <wp:docPr id="313211439"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1541D" id="Arrow: Right 1" o:spid="_x0000_s1026" type="#_x0000_t13" style="position:absolute;margin-left:194.5pt;margin-top:2.95pt;width:13.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BvQRm4lwIAADY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414F2810" w14:textId="77777777" w:rsidR="004159AF" w:rsidRPr="009E41A8" w:rsidRDefault="004159AF" w:rsidP="001A5CBC">
            <w:pPr>
              <w:spacing w:line="240" w:lineRule="auto"/>
              <w:jc w:val="center"/>
              <w:rPr>
                <w:rFonts w:eastAsia="Cambria" w:cstheme="minorHAnsi"/>
                <w:sz w:val="24"/>
                <w:szCs w:val="24"/>
              </w:rPr>
            </w:pPr>
          </w:p>
        </w:tc>
      </w:tr>
      <w:tr w:rsidR="004159AF" w:rsidRPr="009E41A8" w14:paraId="0D8B35E8" w14:textId="77777777" w:rsidTr="001A5CBC">
        <w:trPr>
          <w:trHeight w:val="557"/>
        </w:trPr>
        <w:tc>
          <w:tcPr>
            <w:tcW w:w="5000" w:type="pct"/>
            <w:gridSpan w:val="2"/>
          </w:tcPr>
          <w:p w14:paraId="438CD9C5"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lastRenderedPageBreak/>
              <w:t>Comments:</w:t>
            </w:r>
          </w:p>
        </w:tc>
      </w:tr>
    </w:tbl>
    <w:p w14:paraId="309FC8DE" w14:textId="77777777" w:rsidR="004159AF" w:rsidRPr="009E41A8" w:rsidRDefault="004159AF" w:rsidP="004159AF">
      <w:pPr>
        <w:spacing w:line="240" w:lineRule="auto"/>
        <w:rPr>
          <w:rFonts w:eastAsia="Cambria" w:cstheme="minorHAnsi"/>
          <w:sz w:val="24"/>
          <w:szCs w:val="24"/>
        </w:rPr>
      </w:pPr>
    </w:p>
    <w:p w14:paraId="7CE9C057"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t>Standard 7:  Building Professional Capacity</w:t>
      </w:r>
    </w:p>
    <w:p w14:paraId="2E84C5B0" w14:textId="77777777" w:rsidR="004159AF" w:rsidRPr="009E41A8" w:rsidRDefault="004159AF" w:rsidP="004159AF">
      <w:pPr>
        <w:spacing w:line="240" w:lineRule="auto"/>
        <w:rPr>
          <w:rFonts w:eastAsia="Cambria" w:cstheme="minorHAnsi"/>
          <w:sz w:val="24"/>
          <w:szCs w:val="24"/>
        </w:rPr>
      </w:pPr>
      <w:r w:rsidRPr="009E41A8">
        <w:rPr>
          <w:rFonts w:eastAsia="Cambria" w:cstheme="minorHAnsi"/>
          <w:sz w:val="24"/>
          <w:szCs w:val="24"/>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build the school’s professional capacity, engage staff in the development of a collaborative professional culture, and improve systems of staff supervision, evaluation, support, and professional learning.  </w:t>
      </w:r>
    </w:p>
    <w:p w14:paraId="50A6A97E" w14:textId="77777777" w:rsidR="004159AF" w:rsidRPr="009E41A8" w:rsidRDefault="004159AF" w:rsidP="004159AF">
      <w:pPr>
        <w:spacing w:line="240" w:lineRule="auto"/>
        <w:rPr>
          <w:rFonts w:eastAsia="Cambria" w:cstheme="minorHAnsi"/>
          <w:b/>
          <w:bCs/>
          <w:sz w:val="24"/>
          <w:szCs w:val="24"/>
        </w:rPr>
      </w:pPr>
      <w:r w:rsidRPr="009E41A8">
        <w:rPr>
          <w:rFonts w:eastAsia="Cambria" w:cstheme="minorHAnsi"/>
          <w:b/>
          <w:bCs/>
          <w:sz w:val="24"/>
          <w:szCs w:val="24"/>
        </w:rPr>
        <w:t>Component:  Program completers understand and demonstrate the capacity to:</w:t>
      </w:r>
    </w:p>
    <w:p w14:paraId="24C11467" w14:textId="77777777" w:rsidR="004159AF" w:rsidRPr="009E41A8" w:rsidRDefault="004159AF" w:rsidP="004159AF">
      <w:pPr>
        <w:spacing w:line="240" w:lineRule="auto"/>
        <w:ind w:firstLine="720"/>
        <w:rPr>
          <w:rFonts w:eastAsia="Cambria" w:cstheme="minorHAnsi"/>
          <w:sz w:val="24"/>
          <w:szCs w:val="24"/>
        </w:rPr>
      </w:pPr>
      <w:r w:rsidRPr="009E41A8">
        <w:rPr>
          <w:rFonts w:eastAsia="Cambria" w:cstheme="minorHAnsi"/>
          <w:b/>
          <w:bCs/>
          <w:sz w:val="24"/>
          <w:szCs w:val="24"/>
        </w:rPr>
        <w:t xml:space="preserve">(7.1) </w:t>
      </w:r>
      <w:r w:rsidRPr="009E41A8">
        <w:rPr>
          <w:rFonts w:eastAsia="Cambria" w:cstheme="minorHAnsi"/>
          <w:sz w:val="24"/>
          <w:szCs w:val="24"/>
        </w:rPr>
        <w:t>collaboratively develop the school’s professional capacity through engagement in recruiting, selecting, and hiring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133D759E" w14:textId="77777777" w:rsidTr="001A5CBC">
        <w:trPr>
          <w:trHeight w:val="557"/>
        </w:trPr>
        <w:tc>
          <w:tcPr>
            <w:tcW w:w="2404" w:type="pct"/>
            <w:vAlign w:val="center"/>
          </w:tcPr>
          <w:p w14:paraId="1E386DCA"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77696" behindDoc="0" locked="0" layoutInCell="1" allowOverlap="1" wp14:anchorId="0AC3FFC5" wp14:editId="1C37ED34">
                      <wp:simplePos x="0" y="0"/>
                      <wp:positionH relativeFrom="column">
                        <wp:posOffset>2470150</wp:posOffset>
                      </wp:positionH>
                      <wp:positionV relativeFrom="paragraph">
                        <wp:posOffset>37465</wp:posOffset>
                      </wp:positionV>
                      <wp:extent cx="171450" cy="114300"/>
                      <wp:effectExtent l="0" t="19050" r="38100" b="38100"/>
                      <wp:wrapNone/>
                      <wp:docPr id="1323209507"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C2079" id="Arrow: Right 1" o:spid="_x0000_s1026" type="#_x0000_t13" style="position:absolute;margin-left:194.5pt;margin-top:2.95pt;width:13.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AdmZk2lwIAADc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75D8A4F6" w14:textId="77777777" w:rsidR="004159AF" w:rsidRPr="009E41A8" w:rsidRDefault="004159AF" w:rsidP="001A5CBC">
            <w:pPr>
              <w:spacing w:line="240" w:lineRule="auto"/>
              <w:jc w:val="center"/>
              <w:rPr>
                <w:rFonts w:eastAsia="Cambria" w:cstheme="minorHAnsi"/>
                <w:sz w:val="24"/>
                <w:szCs w:val="24"/>
              </w:rPr>
            </w:pPr>
          </w:p>
        </w:tc>
      </w:tr>
      <w:tr w:rsidR="004159AF" w:rsidRPr="009E41A8" w14:paraId="26B6B87A" w14:textId="77777777" w:rsidTr="001A5CBC">
        <w:trPr>
          <w:trHeight w:val="647"/>
        </w:trPr>
        <w:tc>
          <w:tcPr>
            <w:tcW w:w="5000" w:type="pct"/>
            <w:gridSpan w:val="2"/>
          </w:tcPr>
          <w:p w14:paraId="37D5F8CE"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4ACFD84B" w14:textId="77777777" w:rsidR="004159AF" w:rsidRPr="009E41A8" w:rsidRDefault="004159AF" w:rsidP="004159AF">
      <w:pPr>
        <w:spacing w:line="240" w:lineRule="auto"/>
        <w:rPr>
          <w:rFonts w:eastAsia="Cambria" w:cstheme="minorHAnsi"/>
          <w:sz w:val="24"/>
          <w:szCs w:val="24"/>
        </w:rPr>
      </w:pPr>
    </w:p>
    <w:p w14:paraId="22A98306" w14:textId="77777777" w:rsidR="004159AF" w:rsidRPr="009E41A8" w:rsidRDefault="004159AF" w:rsidP="004159AF">
      <w:pPr>
        <w:spacing w:line="240" w:lineRule="auto"/>
        <w:ind w:firstLine="720"/>
        <w:rPr>
          <w:rFonts w:eastAsia="Cambria" w:cstheme="minorHAnsi"/>
          <w:sz w:val="24"/>
          <w:szCs w:val="24"/>
        </w:rPr>
      </w:pPr>
      <w:r w:rsidRPr="009E41A8">
        <w:rPr>
          <w:rFonts w:eastAsia="Cambria" w:cstheme="minorHAnsi"/>
          <w:b/>
          <w:bCs/>
          <w:sz w:val="24"/>
          <w:szCs w:val="24"/>
        </w:rPr>
        <w:t>(7.2)</w:t>
      </w:r>
      <w:r w:rsidRPr="009E41A8">
        <w:rPr>
          <w:rFonts w:eastAsia="Cambria" w:cstheme="minorHAnsi"/>
          <w:sz w:val="24"/>
          <w:szCs w:val="24"/>
        </w:rPr>
        <w:t xml:space="preserve"> develop and engage staff in a collaborative professional culture designed to promote school </w:t>
      </w:r>
    </w:p>
    <w:p w14:paraId="5C14457C" w14:textId="77777777" w:rsidR="004159AF" w:rsidRPr="009E41A8" w:rsidRDefault="004159AF" w:rsidP="004159AF">
      <w:pPr>
        <w:spacing w:line="240" w:lineRule="auto"/>
        <w:ind w:firstLine="720"/>
        <w:rPr>
          <w:rFonts w:eastAsia="Cambria" w:cstheme="minorHAnsi"/>
          <w:sz w:val="24"/>
          <w:szCs w:val="24"/>
        </w:rPr>
      </w:pPr>
      <w:r w:rsidRPr="009E41A8">
        <w:rPr>
          <w:rFonts w:eastAsia="Cambria" w:cstheme="minorHAnsi"/>
          <w:sz w:val="24"/>
          <w:szCs w:val="24"/>
        </w:rPr>
        <w:t>improvement, teacher retention, and the success and well-being of each student and adult in the school.</w:t>
      </w:r>
    </w:p>
    <w:p w14:paraId="10BA8AC1" w14:textId="77777777" w:rsidR="004159AF" w:rsidRPr="009E41A8" w:rsidRDefault="004159AF" w:rsidP="004159AF">
      <w:pPr>
        <w:spacing w:line="240" w:lineRule="auto"/>
        <w:rPr>
          <w:rFonts w:eastAsia="Cambria"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480D806F" w14:textId="77777777" w:rsidTr="001A5CBC">
        <w:trPr>
          <w:trHeight w:val="557"/>
        </w:trPr>
        <w:tc>
          <w:tcPr>
            <w:tcW w:w="2404" w:type="pct"/>
            <w:vAlign w:val="center"/>
          </w:tcPr>
          <w:p w14:paraId="5F69C662"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78720" behindDoc="0" locked="0" layoutInCell="1" allowOverlap="1" wp14:anchorId="2893A60E" wp14:editId="43562979">
                      <wp:simplePos x="0" y="0"/>
                      <wp:positionH relativeFrom="column">
                        <wp:posOffset>2470150</wp:posOffset>
                      </wp:positionH>
                      <wp:positionV relativeFrom="paragraph">
                        <wp:posOffset>37465</wp:posOffset>
                      </wp:positionV>
                      <wp:extent cx="171450" cy="114300"/>
                      <wp:effectExtent l="0" t="19050" r="38100" b="38100"/>
                      <wp:wrapNone/>
                      <wp:docPr id="747560377"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ECD2F" id="Arrow: Right 1" o:spid="_x0000_s1026" type="#_x0000_t13" style="position:absolute;margin-left:194.5pt;margin-top:2.95pt;width:13.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DMz/GTlwIAADY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77EC873F" w14:textId="77777777" w:rsidR="004159AF" w:rsidRPr="009E41A8" w:rsidRDefault="004159AF" w:rsidP="001A5CBC">
            <w:pPr>
              <w:spacing w:line="240" w:lineRule="auto"/>
              <w:jc w:val="center"/>
              <w:rPr>
                <w:rFonts w:eastAsia="Cambria" w:cstheme="minorHAnsi"/>
                <w:sz w:val="24"/>
                <w:szCs w:val="24"/>
              </w:rPr>
            </w:pPr>
          </w:p>
        </w:tc>
      </w:tr>
      <w:tr w:rsidR="004159AF" w:rsidRPr="009E41A8" w14:paraId="6127D376" w14:textId="77777777" w:rsidTr="001A5CBC">
        <w:trPr>
          <w:trHeight w:val="584"/>
        </w:trPr>
        <w:tc>
          <w:tcPr>
            <w:tcW w:w="5000" w:type="pct"/>
            <w:gridSpan w:val="2"/>
          </w:tcPr>
          <w:p w14:paraId="4905089A"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4FE835B3" w14:textId="77777777" w:rsidR="004159AF" w:rsidRPr="009E41A8" w:rsidRDefault="004159AF" w:rsidP="004159AF">
      <w:pPr>
        <w:spacing w:line="240" w:lineRule="auto"/>
        <w:rPr>
          <w:rFonts w:eastAsia="Cambria" w:cstheme="minorHAnsi"/>
          <w:sz w:val="24"/>
          <w:szCs w:val="24"/>
        </w:rPr>
      </w:pPr>
    </w:p>
    <w:p w14:paraId="1A60FA15"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(7.3)</w:t>
      </w:r>
      <w:r w:rsidRPr="009E41A8">
        <w:rPr>
          <w:rFonts w:eastAsia="Cambria" w:cstheme="minorHAnsi"/>
          <w:sz w:val="24"/>
          <w:szCs w:val="24"/>
        </w:rPr>
        <w:t xml:space="preserve"> personally engage in, as well as collaboratively engage school staff in, professional learning designed to promote reflection, cultural responsiveness, distributed leadership, digital literacy, school improvement, and student success.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237861FD" w14:textId="77777777" w:rsidTr="001A5CBC">
        <w:trPr>
          <w:trHeight w:val="557"/>
        </w:trPr>
        <w:tc>
          <w:tcPr>
            <w:tcW w:w="2404" w:type="pct"/>
            <w:vAlign w:val="center"/>
          </w:tcPr>
          <w:p w14:paraId="1566BA3E"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79744" behindDoc="0" locked="0" layoutInCell="1" allowOverlap="1" wp14:anchorId="5B81DE3F" wp14:editId="2038082E">
                      <wp:simplePos x="0" y="0"/>
                      <wp:positionH relativeFrom="column">
                        <wp:posOffset>2470150</wp:posOffset>
                      </wp:positionH>
                      <wp:positionV relativeFrom="paragraph">
                        <wp:posOffset>37465</wp:posOffset>
                      </wp:positionV>
                      <wp:extent cx="171450" cy="114300"/>
                      <wp:effectExtent l="0" t="19050" r="38100" b="38100"/>
                      <wp:wrapNone/>
                      <wp:docPr id="750873610"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62366" id="Arrow: Right 1" o:spid="_x0000_s1026" type="#_x0000_t13" style="position:absolute;margin-left:194.5pt;margin-top:2.95pt;width:13.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2103A25C" w14:textId="77777777" w:rsidR="004159AF" w:rsidRPr="009E41A8" w:rsidRDefault="004159AF" w:rsidP="001A5CBC">
            <w:pPr>
              <w:spacing w:line="240" w:lineRule="auto"/>
              <w:jc w:val="center"/>
              <w:rPr>
                <w:rFonts w:eastAsia="Cambria" w:cstheme="minorHAnsi"/>
                <w:sz w:val="24"/>
                <w:szCs w:val="24"/>
              </w:rPr>
            </w:pPr>
          </w:p>
        </w:tc>
      </w:tr>
      <w:tr w:rsidR="004159AF" w:rsidRPr="009E41A8" w14:paraId="1BC7CD48" w14:textId="77777777" w:rsidTr="001A5CBC">
        <w:trPr>
          <w:trHeight w:val="638"/>
        </w:trPr>
        <w:tc>
          <w:tcPr>
            <w:tcW w:w="5000" w:type="pct"/>
            <w:gridSpan w:val="2"/>
          </w:tcPr>
          <w:p w14:paraId="5C53F416" w14:textId="22A18081"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lastRenderedPageBreak/>
              <w:t>Com</w:t>
            </w:r>
            <w:r w:rsidR="00953992" w:rsidRPr="009E41A8">
              <w:rPr>
                <w:rFonts w:eastAsia="Cambria" w:cstheme="minorHAnsi"/>
                <w:sz w:val="24"/>
                <w:szCs w:val="24"/>
              </w:rPr>
              <w:t>m</w:t>
            </w:r>
            <w:r w:rsidRPr="009E41A8">
              <w:rPr>
                <w:rFonts w:eastAsia="Cambria" w:cstheme="minorHAnsi"/>
                <w:sz w:val="24"/>
                <w:szCs w:val="24"/>
              </w:rPr>
              <w:t>ents:</w:t>
            </w:r>
          </w:p>
        </w:tc>
      </w:tr>
    </w:tbl>
    <w:p w14:paraId="35464D15" w14:textId="77777777" w:rsidR="004159AF" w:rsidRPr="009E41A8" w:rsidRDefault="004159AF" w:rsidP="004159AF">
      <w:pPr>
        <w:spacing w:line="240" w:lineRule="auto"/>
        <w:ind w:left="720"/>
        <w:rPr>
          <w:rFonts w:eastAsia="Cambria" w:cstheme="minorHAnsi"/>
          <w:sz w:val="24"/>
          <w:szCs w:val="24"/>
        </w:rPr>
      </w:pPr>
      <w:r w:rsidRPr="009E41A8">
        <w:rPr>
          <w:rFonts w:eastAsia="Cambria" w:cstheme="minorHAnsi"/>
          <w:b/>
          <w:bCs/>
          <w:sz w:val="24"/>
          <w:szCs w:val="24"/>
        </w:rPr>
        <w:t xml:space="preserve">(7.4) </w:t>
      </w:r>
      <w:r w:rsidRPr="009E41A8">
        <w:rPr>
          <w:rFonts w:eastAsia="Cambria" w:cstheme="minorHAnsi"/>
          <w:sz w:val="24"/>
          <w:szCs w:val="24"/>
        </w:rPr>
        <w:t>evaluate, develop, and implement systems of supervision, support, and evaluation designed to promote school improvement and student success.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919"/>
        <w:gridCol w:w="7471"/>
      </w:tblGrid>
      <w:tr w:rsidR="004159AF" w:rsidRPr="009E41A8" w14:paraId="13B040E5" w14:textId="77777777" w:rsidTr="001A5CBC">
        <w:trPr>
          <w:trHeight w:val="557"/>
        </w:trPr>
        <w:tc>
          <w:tcPr>
            <w:tcW w:w="2404" w:type="pct"/>
            <w:vAlign w:val="center"/>
          </w:tcPr>
          <w:p w14:paraId="6507FE16" w14:textId="77777777" w:rsidR="004159AF" w:rsidRPr="009E41A8" w:rsidRDefault="004159AF" w:rsidP="001A5CBC">
            <w:pPr>
              <w:spacing w:line="240" w:lineRule="auto"/>
              <w:rPr>
                <w:rFonts w:eastAsia="Cambria" w:cstheme="minorHAnsi"/>
                <w:sz w:val="24"/>
                <w:szCs w:val="24"/>
              </w:rPr>
            </w:pPr>
            <w:r w:rsidRPr="009E41A8">
              <w:rPr>
                <w:rFonts w:eastAsia="Cambria" w:cstheme="minorHAnsi"/>
                <w:noProof/>
                <w:sz w:val="24"/>
                <w:szCs w:val="24"/>
              </w:rPr>
              <mc:AlternateContent>
                <mc:Choice Requires="wps">
                  <w:drawing>
                    <wp:anchor distT="0" distB="0" distL="114300" distR="114300" simplePos="0" relativeHeight="251680768" behindDoc="0" locked="0" layoutInCell="1" allowOverlap="1" wp14:anchorId="209E98C4" wp14:editId="7F5758B0">
                      <wp:simplePos x="0" y="0"/>
                      <wp:positionH relativeFrom="column">
                        <wp:posOffset>2470150</wp:posOffset>
                      </wp:positionH>
                      <wp:positionV relativeFrom="paragraph">
                        <wp:posOffset>37465</wp:posOffset>
                      </wp:positionV>
                      <wp:extent cx="171450" cy="114300"/>
                      <wp:effectExtent l="0" t="19050" r="38100" b="38100"/>
                      <wp:wrapNone/>
                      <wp:docPr id="1125987496" name="Arrow: Right 1"/>
                      <wp:cNvGraphicFramePr/>
                      <a:graphic xmlns:a="http://schemas.openxmlformats.org/drawingml/2006/main">
                        <a:graphicData uri="http://schemas.microsoft.com/office/word/2010/wordprocessingShape">
                          <wps:wsp>
                            <wps:cNvSpPr/>
                            <wps:spPr>
                              <a:xfrm>
                                <a:off x="0" y="0"/>
                                <a:ext cx="171450" cy="114300"/>
                              </a:xfrm>
                              <a:prstGeom prst="rightArrow">
                                <a:avLst/>
                              </a:prstGeom>
                              <a:solidFill>
                                <a:sysClr val="windowText" lastClr="00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3BA91" id="Arrow: Right 1" o:spid="_x0000_s1026" type="#_x0000_t13" style="position:absolute;margin-left:194.5pt;margin-top:2.95pt;width:13.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" adj="14400" fillcolor="windowText" strokecolor="#223f59" strokeweight="1pt"/>
                  </w:pict>
                </mc:Fallback>
              </mc:AlternateContent>
            </w:r>
            <w:r w:rsidRPr="009E41A8">
              <w:rPr>
                <w:rFonts w:eastAsia="Cambria" w:cstheme="minorHAnsi"/>
                <w:sz w:val="24"/>
                <w:szCs w:val="24"/>
              </w:rPr>
              <w:t>Extent of Performance (1, 2, 3, or 4)</w:t>
            </w:r>
          </w:p>
        </w:tc>
        <w:tc>
          <w:tcPr>
            <w:tcW w:w="2596" w:type="pct"/>
          </w:tcPr>
          <w:p w14:paraId="7EAB7B90" w14:textId="77777777" w:rsidR="004159AF" w:rsidRPr="009E41A8" w:rsidRDefault="004159AF" w:rsidP="001A5CBC">
            <w:pPr>
              <w:spacing w:line="240" w:lineRule="auto"/>
              <w:jc w:val="center"/>
              <w:rPr>
                <w:rFonts w:eastAsia="Cambria" w:cstheme="minorHAnsi"/>
                <w:sz w:val="24"/>
                <w:szCs w:val="24"/>
              </w:rPr>
            </w:pPr>
          </w:p>
        </w:tc>
      </w:tr>
      <w:tr w:rsidR="004159AF" w:rsidRPr="009E41A8" w14:paraId="4CED8957" w14:textId="77777777" w:rsidTr="001A5CBC">
        <w:trPr>
          <w:trHeight w:val="647"/>
        </w:trPr>
        <w:tc>
          <w:tcPr>
            <w:tcW w:w="5000" w:type="pct"/>
            <w:gridSpan w:val="2"/>
          </w:tcPr>
          <w:p w14:paraId="6BB65526" w14:textId="77777777" w:rsidR="004159AF" w:rsidRPr="009E41A8" w:rsidRDefault="004159AF" w:rsidP="001A5CBC">
            <w:pPr>
              <w:spacing w:line="240" w:lineRule="auto"/>
              <w:rPr>
                <w:rFonts w:eastAsia="Cambria" w:cstheme="minorHAnsi"/>
                <w:sz w:val="24"/>
                <w:szCs w:val="24"/>
              </w:rPr>
            </w:pPr>
            <w:r w:rsidRPr="009E41A8">
              <w:rPr>
                <w:rFonts w:eastAsia="Cambria" w:cstheme="minorHAnsi"/>
                <w:sz w:val="24"/>
                <w:szCs w:val="24"/>
              </w:rPr>
              <w:t>Comments:</w:t>
            </w:r>
          </w:p>
        </w:tc>
      </w:tr>
    </w:tbl>
    <w:p w14:paraId="7A374E04" w14:textId="77777777" w:rsidR="0043597B" w:rsidRPr="009E41A8" w:rsidRDefault="0043597B" w:rsidP="004159AF">
      <w:pPr>
        <w:rPr>
          <w:rFonts w:eastAsia="Cambria" w:cstheme="minorHAnsi"/>
          <w:b/>
          <w:bCs/>
          <w:sz w:val="24"/>
          <w:szCs w:val="24"/>
        </w:rPr>
      </w:pPr>
    </w:p>
    <w:p w14:paraId="4FBAB63B" w14:textId="77777777" w:rsidR="004159AF" w:rsidRPr="009E41A8" w:rsidRDefault="004159AF" w:rsidP="004159AF">
      <w:pPr>
        <w:rPr>
          <w:rFonts w:eastAsia="Cambria" w:cstheme="minorHAnsi"/>
          <w:b/>
          <w:bCs/>
          <w:sz w:val="24"/>
          <w:szCs w:val="24"/>
        </w:rPr>
      </w:pPr>
      <w:r w:rsidRPr="009E41A8">
        <w:rPr>
          <w:rFonts w:eastAsia="Cambria" w:cstheme="minorHAnsi"/>
          <w:b/>
          <w:bCs/>
          <w:sz w:val="24"/>
          <w:szCs w:val="24"/>
        </w:rPr>
        <w:t>Mentor Internship Completion Statement:</w:t>
      </w:r>
    </w:p>
    <w:p w14:paraId="48EDD74A" w14:textId="77777777" w:rsidR="004159AF" w:rsidRPr="009E41A8" w:rsidRDefault="004159AF" w:rsidP="004159AF">
      <w:pPr>
        <w:rPr>
          <w:rFonts w:eastAsia="Cambria" w:cstheme="minorHAnsi"/>
          <w:sz w:val="24"/>
          <w:szCs w:val="24"/>
        </w:rPr>
      </w:pPr>
      <w:r w:rsidRPr="009E41A8">
        <w:rPr>
          <w:rFonts w:eastAsia="Cambria" w:cstheme="minorHAnsi"/>
          <w:b/>
          <w:bCs/>
          <w:sz w:val="24"/>
          <w:szCs w:val="24"/>
        </w:rPr>
        <w:t>(Intern):</w:t>
      </w:r>
      <w:r w:rsidRPr="009E41A8">
        <w:rPr>
          <w:rFonts w:eastAsia="Cambria" w:cstheme="minorHAnsi"/>
          <w:sz w:val="24"/>
          <w:szCs w:val="24"/>
        </w:rPr>
        <w:t xml:space="preserve"> ____________________________________________ has demonstrated evidence of meeting the </w:t>
      </w:r>
      <w:r w:rsidRPr="009E41A8">
        <w:rPr>
          <w:rFonts w:eastAsia="Cambria" w:cstheme="minorHAnsi"/>
          <w:iCs/>
          <w:sz w:val="24"/>
          <w:szCs w:val="24"/>
        </w:rPr>
        <w:t>National Educational Leadership Preparation (NELP) Program Standards - Building Level</w:t>
      </w:r>
      <w:r w:rsidRPr="009E41A8">
        <w:rPr>
          <w:rFonts w:eastAsia="Cambria" w:cstheme="minorHAnsi"/>
          <w:sz w:val="24"/>
          <w:szCs w:val="24"/>
        </w:rPr>
        <w:t xml:space="preserve"> and has satisfactorily completed a</w:t>
      </w:r>
    </w:p>
    <w:p w14:paraId="67691443" w14:textId="77777777" w:rsidR="004159AF" w:rsidRPr="009E41A8" w:rsidRDefault="004159AF" w:rsidP="004159AF">
      <w:pPr>
        <w:rPr>
          <w:rFonts w:eastAsia="Cambria" w:cstheme="minorHAnsi"/>
          <w:sz w:val="24"/>
          <w:szCs w:val="24"/>
        </w:rPr>
      </w:pPr>
      <w:r w:rsidRPr="009E41A8">
        <w:rPr>
          <w:rFonts w:eastAsia="Cambria" w:cstheme="minorHAnsi"/>
          <w:sz w:val="24"/>
          <w:szCs w:val="24"/>
        </w:rPr>
        <w:t>____ Principal Internship or</w:t>
      </w:r>
    </w:p>
    <w:p w14:paraId="453B3B23" w14:textId="77777777" w:rsidR="004159AF" w:rsidRPr="009E41A8" w:rsidRDefault="004159AF" w:rsidP="004159AF">
      <w:pPr>
        <w:rPr>
          <w:rFonts w:eastAsia="Cambria" w:cstheme="minorHAnsi"/>
          <w:sz w:val="24"/>
          <w:szCs w:val="24"/>
        </w:rPr>
      </w:pPr>
      <w:r w:rsidRPr="009E41A8">
        <w:rPr>
          <w:rFonts w:eastAsia="Cambria" w:cstheme="minorHAnsi"/>
          <w:sz w:val="24"/>
          <w:szCs w:val="24"/>
        </w:rPr>
        <w:t>____ Program Administrator internship.</w:t>
      </w:r>
    </w:p>
    <w:p w14:paraId="0C587DAB" w14:textId="77777777" w:rsidR="004159AF" w:rsidRPr="009E41A8" w:rsidRDefault="004159AF" w:rsidP="004159AF">
      <w:pPr>
        <w:rPr>
          <w:rFonts w:eastAsia="Cambria" w:cstheme="minorHAnsi"/>
          <w:sz w:val="24"/>
          <w:szCs w:val="24"/>
        </w:rPr>
      </w:pPr>
      <w:r w:rsidRPr="009E41A8">
        <w:rPr>
          <w:rFonts w:eastAsia="Cambria" w:cstheme="minorHAnsi"/>
          <w:sz w:val="24"/>
          <w:szCs w:val="24"/>
        </w:rPr>
        <w:t>In addition, signatures below indicate the student’s Internship Log was reviewed and that 540 hours of activities (including 270 hours with students/staff present) have been verified.</w:t>
      </w:r>
    </w:p>
    <w:p w14:paraId="39D9B554" w14:textId="77777777" w:rsidR="004159AF" w:rsidRPr="009E41A8" w:rsidRDefault="004159AF" w:rsidP="004159AF">
      <w:pPr>
        <w:spacing w:after="0" w:line="240" w:lineRule="auto"/>
        <w:rPr>
          <w:rFonts w:eastAsia="Cambria" w:cstheme="minorHAnsi"/>
          <w:sz w:val="24"/>
          <w:szCs w:val="24"/>
        </w:rPr>
      </w:pPr>
      <w:r w:rsidRPr="009E41A8">
        <w:rPr>
          <w:rFonts w:eastAsia="Cambria" w:cstheme="minorHAnsi"/>
          <w:sz w:val="24"/>
          <w:szCs w:val="24"/>
        </w:rPr>
        <w:t xml:space="preserve">_____________________________________________     </w:t>
      </w:r>
      <w:r w:rsidRPr="009E41A8">
        <w:rPr>
          <w:rFonts w:eastAsia="Cambria" w:cstheme="minorHAnsi"/>
          <w:sz w:val="24"/>
          <w:szCs w:val="24"/>
        </w:rPr>
        <w:tab/>
        <w:t>__________________</w:t>
      </w:r>
    </w:p>
    <w:p w14:paraId="700E37CC" w14:textId="77777777" w:rsidR="004159AF" w:rsidRPr="009E41A8" w:rsidRDefault="004159AF" w:rsidP="004159AF">
      <w:pPr>
        <w:spacing w:after="0" w:line="240" w:lineRule="auto"/>
        <w:rPr>
          <w:rFonts w:eastAsia="Cambria" w:cstheme="minorHAnsi"/>
          <w:sz w:val="24"/>
          <w:szCs w:val="24"/>
        </w:rPr>
      </w:pPr>
      <w:r w:rsidRPr="009E41A8">
        <w:rPr>
          <w:rFonts w:eastAsia="Cambria" w:cstheme="minorHAnsi"/>
          <w:sz w:val="24"/>
          <w:szCs w:val="24"/>
        </w:rPr>
        <w:t>District Mentor Signature</w:t>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t>Date</w:t>
      </w:r>
    </w:p>
    <w:p w14:paraId="6C7F769B" w14:textId="77777777" w:rsidR="004159AF" w:rsidRPr="009E41A8" w:rsidRDefault="004159AF" w:rsidP="004159AF">
      <w:pPr>
        <w:spacing w:after="0" w:line="240" w:lineRule="auto"/>
        <w:rPr>
          <w:rFonts w:eastAsia="Cambria" w:cstheme="minorHAnsi"/>
          <w:sz w:val="24"/>
          <w:szCs w:val="24"/>
        </w:rPr>
      </w:pPr>
    </w:p>
    <w:p w14:paraId="70F60EEB" w14:textId="77777777" w:rsidR="004159AF" w:rsidRPr="009E41A8" w:rsidRDefault="004159AF" w:rsidP="004159AF">
      <w:pPr>
        <w:spacing w:after="0" w:line="240" w:lineRule="auto"/>
        <w:rPr>
          <w:rFonts w:eastAsia="Cambria" w:cstheme="minorHAnsi"/>
          <w:sz w:val="24"/>
          <w:szCs w:val="24"/>
        </w:rPr>
      </w:pPr>
      <w:r w:rsidRPr="009E41A8">
        <w:rPr>
          <w:rFonts w:eastAsia="Cambria" w:cstheme="minorHAnsi"/>
          <w:sz w:val="24"/>
          <w:szCs w:val="24"/>
        </w:rPr>
        <w:t>_____________________________________________</w:t>
      </w:r>
      <w:r w:rsidRPr="009E41A8">
        <w:rPr>
          <w:rFonts w:eastAsia="Cambria" w:cstheme="minorHAnsi"/>
          <w:sz w:val="24"/>
          <w:szCs w:val="24"/>
        </w:rPr>
        <w:tab/>
        <w:t>__________________</w:t>
      </w:r>
    </w:p>
    <w:p w14:paraId="2AA73BE4" w14:textId="77777777" w:rsidR="004159AF" w:rsidRPr="009E41A8" w:rsidRDefault="004159AF" w:rsidP="004159AF">
      <w:pPr>
        <w:spacing w:after="0" w:line="240" w:lineRule="auto"/>
        <w:rPr>
          <w:rFonts w:eastAsia="Cambria" w:cstheme="minorHAnsi"/>
          <w:sz w:val="24"/>
          <w:szCs w:val="24"/>
        </w:rPr>
      </w:pPr>
      <w:r w:rsidRPr="009E41A8">
        <w:rPr>
          <w:rFonts w:eastAsia="Cambria" w:cstheme="minorHAnsi"/>
          <w:sz w:val="24"/>
          <w:szCs w:val="24"/>
        </w:rPr>
        <w:t xml:space="preserve">Intern Signature </w:t>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t>Date</w:t>
      </w:r>
    </w:p>
    <w:p w14:paraId="6CB170AB" w14:textId="77777777" w:rsidR="004159AF" w:rsidRPr="009E41A8" w:rsidRDefault="004159AF" w:rsidP="004159AF">
      <w:pPr>
        <w:spacing w:after="0" w:line="240" w:lineRule="auto"/>
        <w:rPr>
          <w:rFonts w:eastAsia="Cambria" w:cstheme="minorHAnsi"/>
          <w:sz w:val="24"/>
          <w:szCs w:val="24"/>
        </w:rPr>
      </w:pPr>
    </w:p>
    <w:p w14:paraId="6E3C3DF7" w14:textId="77777777" w:rsidR="004159AF" w:rsidRPr="009E41A8" w:rsidRDefault="004159AF" w:rsidP="004159AF">
      <w:pPr>
        <w:spacing w:after="0" w:line="240" w:lineRule="auto"/>
        <w:rPr>
          <w:rFonts w:eastAsia="Cambria" w:cstheme="minorHAnsi"/>
          <w:sz w:val="24"/>
          <w:szCs w:val="24"/>
        </w:rPr>
      </w:pPr>
      <w:r w:rsidRPr="009E41A8">
        <w:rPr>
          <w:rFonts w:eastAsia="Cambria" w:cstheme="minorHAnsi"/>
          <w:sz w:val="24"/>
          <w:szCs w:val="24"/>
        </w:rPr>
        <w:t>_____________________________________________</w:t>
      </w:r>
      <w:r w:rsidRPr="009E41A8">
        <w:rPr>
          <w:rFonts w:eastAsia="Cambria" w:cstheme="minorHAnsi"/>
          <w:sz w:val="24"/>
          <w:szCs w:val="24"/>
        </w:rPr>
        <w:tab/>
        <w:t>__________________</w:t>
      </w:r>
    </w:p>
    <w:p w14:paraId="690B9731" w14:textId="782804A4" w:rsidR="004159AF" w:rsidRPr="009E41A8" w:rsidRDefault="004159AF" w:rsidP="004159AF">
      <w:pPr>
        <w:spacing w:after="0" w:line="240" w:lineRule="auto"/>
        <w:rPr>
          <w:rFonts w:eastAsia="Cambria" w:cstheme="minorHAnsi"/>
          <w:sz w:val="24"/>
          <w:szCs w:val="24"/>
        </w:rPr>
        <w:sectPr w:rsidR="004159AF" w:rsidRPr="009E41A8" w:rsidSect="008C4E28">
          <w:pgSz w:w="15840" w:h="12240" w:orient="landscape"/>
          <w:pgMar w:top="720" w:right="720" w:bottom="720" w:left="720" w:header="720" w:footer="432" w:gutter="0"/>
          <w:cols w:space="720"/>
          <w:docGrid w:linePitch="360"/>
        </w:sectPr>
      </w:pPr>
      <w:r w:rsidRPr="009E41A8">
        <w:rPr>
          <w:rFonts w:eastAsia="Cambria" w:cstheme="minorHAnsi"/>
          <w:sz w:val="24"/>
          <w:szCs w:val="24"/>
        </w:rPr>
        <w:t>University Supervisor Signature</w:t>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r>
      <w:r w:rsidRPr="009E41A8">
        <w:rPr>
          <w:rFonts w:eastAsia="Cambria" w:cstheme="minorHAnsi"/>
          <w:sz w:val="24"/>
          <w:szCs w:val="24"/>
        </w:rPr>
        <w:tab/>
        <w:t>Date</w:t>
      </w:r>
    </w:p>
    <w:p w14:paraId="7CA97E11" w14:textId="02C3FB4A" w:rsidR="00216AD3" w:rsidRPr="009E41A8" w:rsidRDefault="00216AD3" w:rsidP="00216AD3">
      <w:pPr>
        <w:spacing w:after="0" w:line="240" w:lineRule="auto"/>
        <w:rPr>
          <w:rFonts w:eastAsia="Arial" w:cstheme="minorHAnsi"/>
          <w:b/>
          <w:i/>
          <w:color w:val="00B050"/>
          <w:sz w:val="24"/>
          <w:szCs w:val="24"/>
        </w:rPr>
      </w:pPr>
      <w:r w:rsidRPr="009E41A8">
        <w:rPr>
          <w:rFonts w:eastAsia="Arial" w:cstheme="minorHAnsi"/>
          <w:b/>
          <w:i/>
          <w:color w:val="00B050"/>
          <w:sz w:val="24"/>
          <w:szCs w:val="24"/>
        </w:rPr>
        <w:lastRenderedPageBreak/>
        <w:t xml:space="preserve">Please do not begin work on your Professional Growth Plan (PGP) until we have reviewed the form and process in Ed Ad 590. </w:t>
      </w:r>
    </w:p>
    <w:p w14:paraId="6DAD4CC7" w14:textId="6B35E7A3" w:rsidR="00037EA4" w:rsidRPr="009E41A8" w:rsidRDefault="00037EA4" w:rsidP="00517E26">
      <w:pPr>
        <w:pStyle w:val="Headline"/>
        <w:spacing w:line="240" w:lineRule="auto"/>
        <w:ind w:right="-14"/>
        <w:contextualSpacing/>
        <w:rPr>
          <w:rFonts w:asciiTheme="minorHAnsi" w:hAnsiTheme="minorHAnsi" w:cstheme="minorHAnsi"/>
          <w:color w:val="C00000"/>
          <w:sz w:val="28"/>
          <w:szCs w:val="28"/>
        </w:rPr>
      </w:pPr>
      <w:r w:rsidRPr="009E41A8">
        <w:rPr>
          <w:rFonts w:asciiTheme="minorHAnsi" w:hAnsiTheme="minorHAnsi" w:cstheme="minorHAnsi"/>
          <w:color w:val="auto"/>
          <w:sz w:val="28"/>
          <w:szCs w:val="28"/>
        </w:rPr>
        <w:t xml:space="preserve">Form </w:t>
      </w:r>
      <w:r w:rsidR="004159AF" w:rsidRPr="009E41A8">
        <w:rPr>
          <w:rFonts w:asciiTheme="minorHAnsi" w:hAnsiTheme="minorHAnsi" w:cstheme="minorHAnsi"/>
          <w:color w:val="auto"/>
          <w:sz w:val="28"/>
          <w:szCs w:val="28"/>
        </w:rPr>
        <w:t>E</w:t>
      </w:r>
      <w:r w:rsidRPr="009E41A8">
        <w:rPr>
          <w:rFonts w:asciiTheme="minorHAnsi" w:hAnsiTheme="minorHAnsi" w:cstheme="minorHAnsi"/>
          <w:color w:val="auto"/>
          <w:sz w:val="28"/>
          <w:szCs w:val="28"/>
        </w:rPr>
        <w:t xml:space="preserve"> | </w:t>
      </w:r>
      <w:r w:rsidRPr="009E41A8">
        <w:rPr>
          <w:rFonts w:asciiTheme="minorHAnsi" w:hAnsiTheme="minorHAnsi" w:cstheme="minorHAnsi"/>
          <w:color w:val="C00000"/>
          <w:sz w:val="28"/>
          <w:szCs w:val="28"/>
        </w:rPr>
        <w:t>Professional Growth Plan (PGP) For</w:t>
      </w:r>
      <w:r w:rsidR="00174528" w:rsidRPr="009E41A8">
        <w:rPr>
          <w:rFonts w:asciiTheme="minorHAnsi" w:hAnsiTheme="minorHAnsi" w:cstheme="minorHAnsi"/>
          <w:color w:val="C00000"/>
          <w:sz w:val="28"/>
          <w:szCs w:val="28"/>
        </w:rPr>
        <w:t>m</w:t>
      </w:r>
    </w:p>
    <w:p w14:paraId="2C67510D" w14:textId="417199C0" w:rsidR="006B5418" w:rsidRPr="009E41A8" w:rsidRDefault="00CD669B" w:rsidP="00517E26">
      <w:pPr>
        <w:pStyle w:val="Headline"/>
        <w:spacing w:line="240" w:lineRule="auto"/>
        <w:ind w:right="-14"/>
        <w:contextualSpacing/>
        <w:rPr>
          <w:rFonts w:asciiTheme="minorHAnsi" w:hAnsiTheme="minorHAnsi" w:cstheme="minorHAnsi"/>
          <w:b w:val="0"/>
          <w:color w:val="auto"/>
          <w:sz w:val="24"/>
          <w:szCs w:val="24"/>
        </w:rPr>
      </w:pPr>
      <w:r w:rsidRPr="009E41A8">
        <w:rPr>
          <w:rFonts w:asciiTheme="minorHAnsi" w:hAnsiTheme="minorHAnsi" w:cstheme="minorHAnsi"/>
          <w:b w:val="0"/>
          <w:color w:val="auto"/>
          <w:sz w:val="24"/>
          <w:szCs w:val="24"/>
        </w:rPr>
        <w:t>Rev</w:t>
      </w:r>
      <w:r w:rsidR="005B606E" w:rsidRPr="009E41A8">
        <w:rPr>
          <w:rFonts w:asciiTheme="minorHAnsi" w:hAnsiTheme="minorHAnsi" w:cstheme="minorHAnsi"/>
          <w:b w:val="0"/>
          <w:color w:val="auto"/>
          <w:sz w:val="24"/>
          <w:szCs w:val="24"/>
        </w:rPr>
        <w:t>ised as of:</w:t>
      </w:r>
      <w:r w:rsidRPr="009E41A8">
        <w:rPr>
          <w:rFonts w:asciiTheme="minorHAnsi" w:hAnsiTheme="minorHAnsi" w:cstheme="minorHAnsi"/>
          <w:b w:val="0"/>
          <w:color w:val="auto"/>
          <w:sz w:val="24"/>
          <w:szCs w:val="24"/>
        </w:rPr>
        <w:t xml:space="preserve"> 2.7.2024 </w:t>
      </w:r>
      <w:r w:rsidR="006B5418" w:rsidRPr="009E41A8">
        <w:rPr>
          <w:rFonts w:asciiTheme="minorHAnsi" w:hAnsiTheme="minorHAnsi" w:cstheme="minorHAnsi"/>
          <w:b w:val="0"/>
          <w:color w:val="auto"/>
          <w:sz w:val="24"/>
          <w:szCs w:val="24"/>
        </w:rPr>
        <w:t>PESB PGP for Program Completion</w:t>
      </w:r>
    </w:p>
    <w:p w14:paraId="129D22C9" w14:textId="77777777" w:rsidR="00037EA4" w:rsidRPr="009E41A8" w:rsidRDefault="00037EA4" w:rsidP="00037EA4">
      <w:pPr>
        <w:widowControl w:val="0"/>
        <w:pBdr>
          <w:top w:val="single" w:sz="4" w:space="1" w:color="auto"/>
        </w:pBdr>
        <w:autoSpaceDE w:val="0"/>
        <w:autoSpaceDN w:val="0"/>
        <w:adjustRightInd w:val="0"/>
        <w:spacing w:after="0" w:line="240" w:lineRule="auto"/>
        <w:ind w:right="-18"/>
        <w:contextualSpacing/>
        <w:textAlignment w:val="center"/>
        <w:rPr>
          <w:rFonts w:cstheme="minorHAnsi"/>
          <w:color w:val="000000"/>
          <w:sz w:val="8"/>
          <w:szCs w:val="8"/>
        </w:rPr>
      </w:pPr>
    </w:p>
    <w:p w14:paraId="314C424D" w14:textId="77777777" w:rsidR="00037EA4" w:rsidRPr="009E41A8" w:rsidRDefault="00037EA4" w:rsidP="00037EA4">
      <w:pPr>
        <w:spacing w:after="0" w:line="240" w:lineRule="auto"/>
        <w:jc w:val="center"/>
        <w:rPr>
          <w:rFonts w:eastAsia="Arial" w:cstheme="minorHAnsi"/>
          <w:b/>
          <w:sz w:val="24"/>
          <w:szCs w:val="24"/>
        </w:rPr>
      </w:pPr>
    </w:p>
    <w:p w14:paraId="75B71914" w14:textId="77777777" w:rsidR="00BE2E54" w:rsidRPr="009E41A8" w:rsidRDefault="00BE2E54" w:rsidP="00BE2E54">
      <w:pPr>
        <w:jc w:val="center"/>
        <w:rPr>
          <w:rFonts w:eastAsia="Arial" w:cstheme="minorHAnsi"/>
          <w:b/>
          <w:color w:val="2D3047"/>
          <w:sz w:val="24"/>
          <w:szCs w:val="24"/>
        </w:rPr>
      </w:pPr>
      <w:r w:rsidRPr="009E41A8">
        <w:rPr>
          <w:rFonts w:eastAsia="Arial" w:cstheme="minorHAnsi"/>
          <w:b/>
          <w:color w:val="2D3047"/>
          <w:sz w:val="24"/>
          <w:szCs w:val="24"/>
        </w:rPr>
        <w:t xml:space="preserve">WASHINGTON STATE EDUCATOR PROFESSIONAL GROWTH PLAN (PGP) TEMPLATE FOR EDUCATOR PREPARATION PROGRAM COMPLETION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75"/>
        <w:gridCol w:w="4675"/>
      </w:tblGrid>
      <w:tr w:rsidR="00BE2E54" w:rsidRPr="009E41A8" w14:paraId="11A6C9D8" w14:textId="77777777" w:rsidTr="00D27D78">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0C4A18D1" w14:textId="77777777" w:rsidR="00BE2E54" w:rsidRPr="009E41A8" w:rsidRDefault="00BE2E54" w:rsidP="00D27D78">
            <w:pPr>
              <w:spacing w:line="360" w:lineRule="auto"/>
              <w:rPr>
                <w:rFonts w:eastAsia="Arial" w:cstheme="minorHAnsi"/>
                <w:b/>
                <w:sz w:val="24"/>
                <w:szCs w:val="24"/>
              </w:rPr>
            </w:pPr>
            <w:r w:rsidRPr="009E41A8">
              <w:rPr>
                <w:rFonts w:eastAsia="Arial" w:cstheme="minorHAnsi"/>
                <w:b/>
                <w:color w:val="FFFFFF"/>
                <w:sz w:val="24"/>
                <w:szCs w:val="24"/>
              </w:rPr>
              <w:t>Educator information</w:t>
            </w:r>
          </w:p>
        </w:tc>
      </w:tr>
      <w:tr w:rsidR="00BE2E54" w:rsidRPr="009E41A8" w14:paraId="05C86846" w14:textId="77777777" w:rsidTr="00D27D78">
        <w:tc>
          <w:tcPr>
            <w:tcW w:w="4675" w:type="dxa"/>
            <w:tcBorders>
              <w:top w:val="single" w:sz="4" w:space="0" w:color="BFBFBF"/>
              <w:left w:val="single" w:sz="4" w:space="0" w:color="BFBFBF"/>
              <w:bottom w:val="single" w:sz="4" w:space="0" w:color="BFBFBF"/>
              <w:right w:val="single" w:sz="4" w:space="0" w:color="BFBFBF"/>
            </w:tcBorders>
          </w:tcPr>
          <w:p w14:paraId="469A149F" w14:textId="77777777" w:rsidR="00BE2E54" w:rsidRPr="009E41A8" w:rsidRDefault="00BE2E54" w:rsidP="00D27D78">
            <w:pPr>
              <w:spacing w:line="360" w:lineRule="auto"/>
              <w:rPr>
                <w:rFonts w:eastAsia="Arial" w:cstheme="minorHAnsi"/>
                <w:color w:val="000000"/>
                <w:sz w:val="20"/>
                <w:szCs w:val="20"/>
              </w:rPr>
            </w:pPr>
            <w:r w:rsidRPr="009E41A8">
              <w:rPr>
                <w:rFonts w:eastAsia="Arial" w:cstheme="minorHAnsi"/>
                <w:b/>
                <w:color w:val="2D3047"/>
                <w:sz w:val="20"/>
                <w:szCs w:val="20"/>
              </w:rPr>
              <w:t>First name:</w:t>
            </w:r>
            <w:r w:rsidRPr="009E41A8">
              <w:rPr>
                <w:rFonts w:eastAsia="Arial" w:cstheme="minorHAnsi"/>
                <w:color w:val="2D3047"/>
                <w:sz w:val="20"/>
                <w:szCs w:val="20"/>
              </w:rPr>
              <w:t xml:space="preserve"> </w:t>
            </w:r>
            <w:r w:rsidRPr="009E41A8">
              <w:rPr>
                <w:rFonts w:cstheme="minorHAnsi"/>
                <w:color w:val="404040"/>
                <w:highlight w:val="lightGray"/>
              </w:rPr>
              <w:t>Click here to enter text.</w:t>
            </w:r>
          </w:p>
        </w:tc>
        <w:tc>
          <w:tcPr>
            <w:tcW w:w="4675" w:type="dxa"/>
            <w:tcBorders>
              <w:top w:val="single" w:sz="4" w:space="0" w:color="BC4B51"/>
              <w:left w:val="single" w:sz="4" w:space="0" w:color="BFBFBF"/>
              <w:bottom w:val="single" w:sz="4" w:space="0" w:color="BFBFBF"/>
              <w:right w:val="single" w:sz="4" w:space="0" w:color="BFBFBF"/>
            </w:tcBorders>
          </w:tcPr>
          <w:p w14:paraId="2015F799" w14:textId="77777777" w:rsidR="00BE2E54" w:rsidRPr="009E41A8" w:rsidRDefault="00BE2E54" w:rsidP="00D27D78">
            <w:pPr>
              <w:spacing w:line="360" w:lineRule="auto"/>
              <w:rPr>
                <w:rFonts w:eastAsia="Arial" w:cstheme="minorHAnsi"/>
                <w:sz w:val="20"/>
                <w:szCs w:val="20"/>
              </w:rPr>
            </w:pPr>
            <w:r w:rsidRPr="009E41A8">
              <w:rPr>
                <w:rFonts w:eastAsia="Arial" w:cstheme="minorHAnsi"/>
                <w:b/>
                <w:color w:val="2D3047"/>
                <w:sz w:val="20"/>
                <w:szCs w:val="20"/>
              </w:rPr>
              <w:t>Last name:</w:t>
            </w:r>
            <w:r w:rsidRPr="009E41A8">
              <w:rPr>
                <w:rFonts w:eastAsia="Arial" w:cstheme="minorHAnsi"/>
                <w:color w:val="2D3047"/>
                <w:sz w:val="20"/>
                <w:szCs w:val="20"/>
              </w:rPr>
              <w:t xml:space="preserve"> </w:t>
            </w:r>
            <w:r w:rsidRPr="009E41A8">
              <w:rPr>
                <w:rFonts w:cstheme="minorHAnsi"/>
                <w:color w:val="404040"/>
                <w:highlight w:val="lightGray"/>
              </w:rPr>
              <w:t>Click here to enter text.</w:t>
            </w:r>
          </w:p>
        </w:tc>
      </w:tr>
      <w:tr w:rsidR="00BE2E54" w:rsidRPr="009E41A8" w14:paraId="28F6D0F2" w14:textId="77777777" w:rsidTr="00D27D78">
        <w:tc>
          <w:tcPr>
            <w:tcW w:w="4675" w:type="dxa"/>
            <w:tcBorders>
              <w:top w:val="single" w:sz="4" w:space="0" w:color="BFBFBF"/>
              <w:left w:val="single" w:sz="4" w:space="0" w:color="BFBFBF"/>
              <w:bottom w:val="single" w:sz="4" w:space="0" w:color="BFBFBF"/>
              <w:right w:val="single" w:sz="4" w:space="0" w:color="BFBFBF"/>
            </w:tcBorders>
          </w:tcPr>
          <w:p w14:paraId="7455080A" w14:textId="77777777" w:rsidR="00BE2E54" w:rsidRPr="009E41A8" w:rsidRDefault="00BE2E54" w:rsidP="00D27D78">
            <w:pPr>
              <w:spacing w:line="360" w:lineRule="auto"/>
              <w:rPr>
                <w:rFonts w:eastAsia="Arial" w:cstheme="minorHAnsi"/>
                <w:sz w:val="20"/>
                <w:szCs w:val="20"/>
              </w:rPr>
            </w:pPr>
            <w:r w:rsidRPr="009E41A8">
              <w:rPr>
                <w:rFonts w:eastAsia="Arial" w:cstheme="minorHAnsi"/>
                <w:b/>
                <w:color w:val="2D3047"/>
                <w:sz w:val="20"/>
                <w:szCs w:val="20"/>
              </w:rPr>
              <w:t>Preparation program:</w:t>
            </w:r>
            <w:r w:rsidRPr="009E41A8">
              <w:rPr>
                <w:rFonts w:cstheme="minorHAnsi"/>
                <w:color w:val="2D3047"/>
              </w:rPr>
              <w:t xml:space="preserve"> </w:t>
            </w:r>
            <w:r w:rsidRPr="009E41A8">
              <w:rPr>
                <w:rFonts w:cstheme="minorHAnsi"/>
                <w:color w:val="404040"/>
                <w:highlight w:val="lightGray"/>
              </w:rPr>
              <w:t>Click here to enter text.</w:t>
            </w:r>
          </w:p>
        </w:tc>
        <w:tc>
          <w:tcPr>
            <w:tcW w:w="4675" w:type="dxa"/>
            <w:tcBorders>
              <w:top w:val="single" w:sz="4" w:space="0" w:color="BFBFBF"/>
              <w:left w:val="single" w:sz="4" w:space="0" w:color="BFBFBF"/>
              <w:bottom w:val="single" w:sz="4" w:space="0" w:color="BFBFBF"/>
              <w:right w:val="single" w:sz="4" w:space="0" w:color="BFBFBF"/>
            </w:tcBorders>
          </w:tcPr>
          <w:p w14:paraId="7D2253D3" w14:textId="77777777" w:rsidR="00BE2E54" w:rsidRPr="009E41A8" w:rsidRDefault="00BE2E54" w:rsidP="00D27D78">
            <w:pPr>
              <w:spacing w:line="360" w:lineRule="auto"/>
              <w:rPr>
                <w:rFonts w:eastAsia="Arial" w:cstheme="minorHAnsi"/>
                <w:sz w:val="20"/>
                <w:szCs w:val="20"/>
              </w:rPr>
            </w:pPr>
            <w:r w:rsidRPr="009E41A8">
              <w:rPr>
                <w:rFonts w:eastAsia="Arial" w:cstheme="minorHAnsi"/>
                <w:b/>
                <w:color w:val="2D3047"/>
                <w:sz w:val="20"/>
                <w:szCs w:val="20"/>
              </w:rPr>
              <w:t>Academic year:</w:t>
            </w:r>
            <w:r w:rsidRPr="009E41A8">
              <w:rPr>
                <w:rFonts w:cstheme="minorHAnsi"/>
                <w:color w:val="2D3047"/>
              </w:rPr>
              <w:t xml:space="preserve"> </w:t>
            </w:r>
            <w:r w:rsidRPr="009E41A8">
              <w:rPr>
                <w:rFonts w:cstheme="minorHAnsi"/>
                <w:color w:val="404040"/>
                <w:highlight w:val="lightGray"/>
              </w:rPr>
              <w:t>Click here to enter text.</w:t>
            </w:r>
          </w:p>
        </w:tc>
      </w:tr>
      <w:tr w:rsidR="00BE2E54" w:rsidRPr="009E41A8" w14:paraId="6BDAA465" w14:textId="77777777" w:rsidTr="00D27D78">
        <w:tc>
          <w:tcPr>
            <w:tcW w:w="9350" w:type="dxa"/>
            <w:gridSpan w:val="2"/>
            <w:tcBorders>
              <w:top w:val="single" w:sz="4" w:space="0" w:color="BFBFBF"/>
              <w:left w:val="single" w:sz="4" w:space="0" w:color="BFBFBF"/>
              <w:bottom w:val="single" w:sz="4" w:space="0" w:color="BFBFBF"/>
              <w:right w:val="single" w:sz="4" w:space="0" w:color="BFBFBF"/>
            </w:tcBorders>
          </w:tcPr>
          <w:p w14:paraId="1FBAA12B" w14:textId="77777777" w:rsidR="00BE2E54" w:rsidRPr="009E41A8" w:rsidRDefault="00BE2E54" w:rsidP="00D27D78">
            <w:pPr>
              <w:spacing w:line="360" w:lineRule="auto"/>
              <w:rPr>
                <w:rFonts w:eastAsia="Arial" w:cstheme="minorHAnsi"/>
                <w:b/>
                <w:color w:val="2D3047"/>
                <w:sz w:val="20"/>
                <w:szCs w:val="20"/>
              </w:rPr>
            </w:pPr>
            <w:r w:rsidRPr="009E41A8">
              <w:rPr>
                <w:rFonts w:eastAsia="Arial" w:cstheme="minorHAnsi"/>
                <w:b/>
                <w:color w:val="2D3047"/>
                <w:sz w:val="20"/>
                <w:szCs w:val="20"/>
              </w:rPr>
              <w:t>Role:</w:t>
            </w:r>
            <w:r w:rsidRPr="009E41A8">
              <w:rPr>
                <w:rFonts w:cstheme="minorHAnsi"/>
                <w:color w:val="404040"/>
              </w:rPr>
              <w:t xml:space="preserve"> </w:t>
            </w:r>
            <w:r w:rsidRPr="009E41A8">
              <w:rPr>
                <w:rFonts w:cstheme="minorHAnsi"/>
              </w:rPr>
              <w:t>From the following list, please mark the checkbox(es) for the role(s) that most align with the certificate(s) you hold</w:t>
            </w:r>
            <w:r w:rsidRPr="009E41A8">
              <w:rPr>
                <w:rFonts w:cstheme="minorHAnsi"/>
                <w:color w:val="404040"/>
              </w:rPr>
              <w:t>.</w:t>
            </w:r>
          </w:p>
          <w:p w14:paraId="55C5AC83" w14:textId="77777777" w:rsidR="00BE2E54" w:rsidRPr="009E41A8" w:rsidRDefault="00BE2E54" w:rsidP="00D27D78">
            <w:pPr>
              <w:spacing w:line="360" w:lineRule="auto"/>
              <w:rPr>
                <w:rFonts w:eastAsia="Arial" w:cstheme="minorHAnsi"/>
                <w:b/>
                <w:color w:val="2D3047"/>
                <w:sz w:val="20"/>
                <w:szCs w:val="20"/>
              </w:rPr>
            </w:pPr>
            <w:r w:rsidRPr="009E41A8">
              <w:rPr>
                <w:rFonts w:eastAsia="Arial" w:cstheme="minorHAnsi"/>
                <w:b/>
                <w:color w:val="2D3047"/>
                <w:sz w:val="20"/>
                <w:szCs w:val="20"/>
              </w:rPr>
              <w:t xml:space="preserve">Teacher: </w:t>
            </w:r>
            <w:sdt>
              <w:sdtPr>
                <w:rPr>
                  <w:rFonts w:eastAsia="Arial" w:cstheme="minorHAnsi"/>
                  <w:b/>
                  <w:color w:val="2D3047"/>
                  <w:sz w:val="28"/>
                  <w:szCs w:val="20"/>
                </w:rPr>
                <w:id w:val="765736992"/>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Residency Teacher    </w:t>
            </w:r>
            <w:sdt>
              <w:sdtPr>
                <w:rPr>
                  <w:rFonts w:eastAsia="Arial" w:cstheme="minorHAnsi"/>
                  <w:b/>
                  <w:color w:val="2D3047"/>
                  <w:sz w:val="28"/>
                  <w:szCs w:val="20"/>
                </w:rPr>
                <w:id w:val="-1747178054"/>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CTE Teacher</w:t>
            </w:r>
          </w:p>
          <w:p w14:paraId="1B77F8C8" w14:textId="77777777" w:rsidR="00BE2E54" w:rsidRPr="009E41A8" w:rsidRDefault="00BE2E54" w:rsidP="00D27D78">
            <w:pPr>
              <w:spacing w:line="360" w:lineRule="auto"/>
              <w:rPr>
                <w:rFonts w:eastAsia="Arial" w:cstheme="minorHAnsi"/>
                <w:b/>
                <w:color w:val="2D3047"/>
                <w:sz w:val="20"/>
                <w:szCs w:val="20"/>
              </w:rPr>
            </w:pPr>
            <w:r w:rsidRPr="009E41A8">
              <w:rPr>
                <w:rFonts w:eastAsia="Arial" w:cstheme="minorHAnsi"/>
                <w:b/>
                <w:color w:val="2D3047"/>
                <w:sz w:val="20"/>
                <w:szCs w:val="20"/>
              </w:rPr>
              <w:t>Administrator:</w:t>
            </w:r>
            <w:sdt>
              <w:sdtPr>
                <w:rPr>
                  <w:rFonts w:eastAsia="Arial" w:cstheme="minorHAnsi"/>
                  <w:b/>
                  <w:color w:val="2D3047"/>
                  <w:sz w:val="28"/>
                  <w:szCs w:val="20"/>
                </w:rPr>
                <w:id w:val="1721400034"/>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Superintendent   </w:t>
            </w:r>
            <w:sdt>
              <w:sdtPr>
                <w:rPr>
                  <w:rFonts w:eastAsia="Arial" w:cstheme="minorHAnsi"/>
                  <w:b/>
                  <w:color w:val="2D3047"/>
                  <w:sz w:val="28"/>
                  <w:szCs w:val="20"/>
                </w:rPr>
                <w:id w:val="-1497112020"/>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Principal    </w:t>
            </w:r>
            <w:sdt>
              <w:sdtPr>
                <w:rPr>
                  <w:rFonts w:eastAsia="Arial" w:cstheme="minorHAnsi"/>
                  <w:b/>
                  <w:color w:val="2D3047"/>
                  <w:sz w:val="28"/>
                  <w:szCs w:val="20"/>
                </w:rPr>
                <w:id w:val="-64191955"/>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Program Administrator  </w:t>
            </w:r>
            <w:sdt>
              <w:sdtPr>
                <w:rPr>
                  <w:rFonts w:eastAsia="Arial" w:cstheme="minorHAnsi"/>
                  <w:b/>
                  <w:color w:val="2D3047"/>
                  <w:sz w:val="28"/>
                  <w:szCs w:val="20"/>
                </w:rPr>
                <w:id w:val="1801345175"/>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CTE Administrator</w:t>
            </w:r>
          </w:p>
          <w:p w14:paraId="648FC64E" w14:textId="77777777" w:rsidR="00BE2E54" w:rsidRPr="009E41A8" w:rsidRDefault="00BE2E54" w:rsidP="00D27D78">
            <w:pPr>
              <w:spacing w:line="360" w:lineRule="auto"/>
              <w:rPr>
                <w:rFonts w:eastAsia="Arial" w:cstheme="minorHAnsi"/>
                <w:b/>
                <w:color w:val="2D3047"/>
                <w:sz w:val="20"/>
                <w:szCs w:val="20"/>
              </w:rPr>
            </w:pPr>
            <w:r w:rsidRPr="009E41A8">
              <w:rPr>
                <w:rFonts w:eastAsia="Arial" w:cstheme="minorHAnsi"/>
                <w:b/>
                <w:color w:val="2D3047"/>
                <w:sz w:val="20"/>
                <w:szCs w:val="20"/>
              </w:rPr>
              <w:t>Classified:</w:t>
            </w:r>
            <w:r w:rsidRPr="009E41A8">
              <w:rPr>
                <w:rFonts w:eastAsia="Arial" w:cstheme="minorHAnsi"/>
                <w:bCs/>
                <w:color w:val="2D3047"/>
                <w:sz w:val="20"/>
                <w:szCs w:val="20"/>
              </w:rPr>
              <w:t xml:space="preserve"> </w:t>
            </w:r>
            <w:sdt>
              <w:sdtPr>
                <w:rPr>
                  <w:rFonts w:eastAsia="Arial" w:cstheme="minorHAnsi"/>
                  <w:b/>
                  <w:color w:val="2D3047"/>
                  <w:sz w:val="28"/>
                  <w:szCs w:val="20"/>
                </w:rPr>
                <w:id w:val="1111014305"/>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Paraeducator</w:t>
            </w:r>
          </w:p>
          <w:p w14:paraId="7AB77A45" w14:textId="77777777" w:rsidR="00BE2E54" w:rsidRPr="009E41A8" w:rsidRDefault="00BE2E54" w:rsidP="00D27D78">
            <w:pPr>
              <w:spacing w:line="360" w:lineRule="auto"/>
              <w:rPr>
                <w:rFonts w:eastAsia="Arial" w:cstheme="minorHAnsi"/>
                <w:b/>
                <w:color w:val="2D3047"/>
                <w:sz w:val="20"/>
                <w:szCs w:val="20"/>
              </w:rPr>
            </w:pPr>
            <w:r w:rsidRPr="009E41A8">
              <w:rPr>
                <w:rFonts w:eastAsia="Arial" w:cstheme="minorHAnsi"/>
                <w:b/>
                <w:color w:val="2D3047"/>
                <w:sz w:val="20"/>
                <w:szCs w:val="20"/>
              </w:rPr>
              <w:t xml:space="preserve">ESA: </w:t>
            </w:r>
            <w:sdt>
              <w:sdtPr>
                <w:rPr>
                  <w:rFonts w:eastAsia="Arial" w:cstheme="minorHAnsi"/>
                  <w:b/>
                  <w:color w:val="2D3047"/>
                  <w:sz w:val="28"/>
                  <w:szCs w:val="20"/>
                </w:rPr>
                <w:id w:val="-235629435"/>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School Counselor   </w:t>
            </w:r>
            <w:sdt>
              <w:sdtPr>
                <w:rPr>
                  <w:rFonts w:eastAsia="Arial" w:cstheme="minorHAnsi"/>
                  <w:b/>
                  <w:color w:val="2D3047"/>
                  <w:sz w:val="28"/>
                  <w:szCs w:val="20"/>
                </w:rPr>
                <w:id w:val="950825102"/>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School Psychologist   </w:t>
            </w:r>
            <w:sdt>
              <w:sdtPr>
                <w:rPr>
                  <w:rFonts w:eastAsia="Arial" w:cstheme="minorHAnsi"/>
                  <w:b/>
                  <w:color w:val="2D3047"/>
                  <w:sz w:val="28"/>
                  <w:szCs w:val="20"/>
                </w:rPr>
                <w:id w:val="1099377445"/>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School Nurse   </w:t>
            </w:r>
            <w:sdt>
              <w:sdtPr>
                <w:rPr>
                  <w:rFonts w:eastAsia="Arial" w:cstheme="minorHAnsi"/>
                  <w:b/>
                  <w:color w:val="2D3047"/>
                  <w:sz w:val="28"/>
                  <w:szCs w:val="20"/>
                </w:rPr>
                <w:id w:val="69854024"/>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School Physical Therapist </w:t>
            </w:r>
            <w:sdt>
              <w:sdtPr>
                <w:rPr>
                  <w:rFonts w:eastAsia="Arial" w:cstheme="minorHAnsi"/>
                  <w:b/>
                  <w:color w:val="2D3047"/>
                  <w:sz w:val="28"/>
                  <w:szCs w:val="20"/>
                </w:rPr>
                <w:id w:val="2104143099"/>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School Speech Pathologist or Audiologist   </w:t>
            </w:r>
            <w:sdt>
              <w:sdtPr>
                <w:rPr>
                  <w:rFonts w:eastAsia="Arial" w:cstheme="minorHAnsi"/>
                  <w:b/>
                  <w:color w:val="2D3047"/>
                  <w:sz w:val="28"/>
                  <w:szCs w:val="20"/>
                </w:rPr>
                <w:id w:val="-973903947"/>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School Behavior Analyst   </w:t>
            </w:r>
            <w:sdt>
              <w:sdtPr>
                <w:rPr>
                  <w:rFonts w:eastAsia="Arial" w:cstheme="minorHAnsi"/>
                  <w:b/>
                  <w:color w:val="2D3047"/>
                  <w:sz w:val="28"/>
                  <w:szCs w:val="20"/>
                </w:rPr>
                <w:id w:val="2079388272"/>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School Occupational </w:t>
            </w:r>
            <w:sdt>
              <w:sdtPr>
                <w:rPr>
                  <w:rFonts w:eastAsia="Arial" w:cstheme="minorHAnsi"/>
                  <w:b/>
                  <w:color w:val="2D3047"/>
                  <w:sz w:val="28"/>
                  <w:szCs w:val="20"/>
                </w:rPr>
                <w:id w:val="1884752223"/>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Therapist   </w:t>
            </w:r>
            <w:sdt>
              <w:sdtPr>
                <w:rPr>
                  <w:rFonts w:eastAsia="Arial" w:cstheme="minorHAnsi"/>
                  <w:b/>
                  <w:color w:val="2D3047"/>
                  <w:sz w:val="28"/>
                  <w:szCs w:val="20"/>
                </w:rPr>
                <w:id w:val="-675338235"/>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 xml:space="preserve">School Orientation &amp; Mobility Specialist    </w:t>
            </w:r>
            <w:sdt>
              <w:sdtPr>
                <w:rPr>
                  <w:rFonts w:eastAsia="Arial" w:cstheme="minorHAnsi"/>
                  <w:b/>
                  <w:color w:val="2D3047"/>
                  <w:sz w:val="28"/>
                  <w:szCs w:val="20"/>
                </w:rPr>
                <w:id w:val="759025901"/>
                <w14:checkbox>
                  <w14:checked w14:val="0"/>
                  <w14:checkedState w14:val="0054" w14:font="Wingdings 2"/>
                  <w14:uncheckedState w14:val="2610" w14:font="MS Gothic"/>
                </w14:checkbox>
              </w:sdtPr>
              <w:sdtContent>
                <w:r w:rsidRPr="009E41A8">
                  <w:rPr>
                    <w:rFonts w:ascii="Segoe UI Symbol" w:eastAsia="MS Gothic" w:hAnsi="Segoe UI Symbol" w:cs="Segoe UI Symbol"/>
                    <w:b/>
                    <w:color w:val="2D3047"/>
                    <w:sz w:val="28"/>
                    <w:szCs w:val="20"/>
                  </w:rPr>
                  <w:t>☐</w:t>
                </w:r>
              </w:sdtContent>
            </w:sdt>
            <w:r w:rsidRPr="009E41A8">
              <w:rPr>
                <w:rFonts w:eastAsia="Arial" w:cstheme="minorHAnsi"/>
                <w:bCs/>
                <w:color w:val="2D3047"/>
                <w:sz w:val="20"/>
                <w:szCs w:val="20"/>
              </w:rPr>
              <w:t>School Social Worker</w:t>
            </w:r>
          </w:p>
        </w:tc>
      </w:tr>
      <w:tr w:rsidR="00BE2E54" w:rsidRPr="009E41A8" w14:paraId="171B41FA" w14:textId="77777777" w:rsidTr="00D27D78">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3DE1B64B" w14:textId="77777777" w:rsidR="00BE2E54" w:rsidRPr="009E41A8" w:rsidRDefault="00BE2E54" w:rsidP="00D27D78">
            <w:pPr>
              <w:spacing w:line="360" w:lineRule="auto"/>
              <w:rPr>
                <w:rFonts w:eastAsia="Arial" w:cstheme="minorHAnsi"/>
                <w:b/>
                <w:color w:val="FFFFFF"/>
                <w:sz w:val="24"/>
                <w:szCs w:val="24"/>
              </w:rPr>
            </w:pPr>
            <w:r w:rsidRPr="009E41A8">
              <w:rPr>
                <w:rFonts w:eastAsia="Arial" w:cstheme="minorHAnsi"/>
                <w:b/>
                <w:color w:val="FFFFFF"/>
                <w:sz w:val="24"/>
                <w:szCs w:val="24"/>
              </w:rPr>
              <w:t>Self-assessment and goal selection</w:t>
            </w:r>
          </w:p>
        </w:tc>
      </w:tr>
      <w:tr w:rsidR="00BE2E54" w:rsidRPr="009E41A8" w14:paraId="56FC31F6" w14:textId="77777777" w:rsidTr="00D27D78">
        <w:trPr>
          <w:trHeight w:val="2195"/>
        </w:trPr>
        <w:tc>
          <w:tcPr>
            <w:tcW w:w="9350" w:type="dxa"/>
            <w:gridSpan w:val="2"/>
            <w:tcBorders>
              <w:top w:val="single" w:sz="4" w:space="0" w:color="BC4B51"/>
              <w:left w:val="single" w:sz="4" w:space="0" w:color="BFBFBF"/>
              <w:bottom w:val="single" w:sz="4" w:space="0" w:color="BFBFBF"/>
              <w:right w:val="single" w:sz="4" w:space="0" w:color="BFBFBF"/>
            </w:tcBorders>
          </w:tcPr>
          <w:p w14:paraId="0BBEC86C" w14:textId="77777777" w:rsidR="00BE2E54" w:rsidRPr="009E41A8" w:rsidRDefault="00BE2E54" w:rsidP="00130096">
            <w:pPr>
              <w:numPr>
                <w:ilvl w:val="0"/>
                <w:numId w:val="17"/>
              </w:numPr>
              <w:pBdr>
                <w:top w:val="nil"/>
                <w:left w:val="nil"/>
                <w:bottom w:val="nil"/>
                <w:right w:val="nil"/>
                <w:between w:val="nil"/>
              </w:pBdr>
              <w:spacing w:before="240" w:after="0"/>
              <w:ind w:left="420"/>
              <w:rPr>
                <w:rFonts w:eastAsia="Arial" w:cstheme="minorHAnsi"/>
                <w:color w:val="000000"/>
                <w:sz w:val="20"/>
                <w:szCs w:val="20"/>
              </w:rPr>
            </w:pPr>
            <w:r w:rsidRPr="009E41A8">
              <w:rPr>
                <w:rFonts w:eastAsia="Arial" w:cstheme="minorHAnsi"/>
                <w:b/>
                <w:color w:val="2D3047"/>
                <w:sz w:val="20"/>
                <w:szCs w:val="20"/>
              </w:rPr>
              <w:t>Self-assessment.</w:t>
            </w:r>
            <w:r w:rsidRPr="009E41A8">
              <w:rPr>
                <w:rFonts w:eastAsia="Arial" w:cstheme="minorHAnsi"/>
                <w:color w:val="2D3047"/>
                <w:sz w:val="20"/>
                <w:szCs w:val="20"/>
              </w:rPr>
              <w:t xml:space="preserve"> </w:t>
            </w:r>
            <w:r w:rsidRPr="009E41A8">
              <w:rPr>
                <w:rFonts w:eastAsia="Arial" w:cstheme="minorHAnsi"/>
                <w:color w:val="000000"/>
                <w:sz w:val="20"/>
                <w:szCs w:val="20"/>
              </w:rPr>
              <w:t xml:space="preserve">Use a self-assessment to identify an area of focus that will lead to your professional growth. You might choose to assess yourself using the </w:t>
            </w:r>
            <w:hyperlink r:id="rId20">
              <w:r w:rsidRPr="009E41A8">
                <w:rPr>
                  <w:rFonts w:eastAsia="Arial" w:cstheme="minorHAnsi"/>
                  <w:color w:val="0563C1"/>
                  <w:sz w:val="20"/>
                  <w:szCs w:val="20"/>
                  <w:u w:val="single"/>
                </w:rPr>
                <w:t>pre-service standards for your role</w:t>
              </w:r>
            </w:hyperlink>
            <w:r w:rsidRPr="009E41A8">
              <w:rPr>
                <w:rFonts w:eastAsia="Arial" w:cstheme="minorHAnsi"/>
                <w:color w:val="000000"/>
                <w:sz w:val="20"/>
                <w:szCs w:val="20"/>
              </w:rPr>
              <w:t xml:space="preserve">, the </w:t>
            </w:r>
            <w:hyperlink r:id="rId21">
              <w:r w:rsidRPr="009E41A8">
                <w:rPr>
                  <w:rFonts w:eastAsia="Arial" w:cstheme="minorHAnsi"/>
                  <w:color w:val="0563C1"/>
                  <w:sz w:val="20"/>
                  <w:szCs w:val="20"/>
                  <w:u w:val="single"/>
                </w:rPr>
                <w:t>social emotional learning standards self-assessment</w:t>
              </w:r>
            </w:hyperlink>
            <w:r w:rsidRPr="009E41A8">
              <w:rPr>
                <w:rFonts w:eastAsia="Arial" w:cstheme="minorHAnsi"/>
                <w:color w:val="000000"/>
                <w:sz w:val="20"/>
                <w:szCs w:val="20"/>
              </w:rPr>
              <w:t xml:space="preserve">, the </w:t>
            </w:r>
            <w:hyperlink r:id="rId22">
              <w:r w:rsidRPr="009E41A8">
                <w:rPr>
                  <w:rFonts w:eastAsia="Arial" w:cstheme="minorHAnsi"/>
                  <w:color w:val="0563C1"/>
                  <w:sz w:val="20"/>
                  <w:szCs w:val="20"/>
                  <w:u w:val="single"/>
                </w:rPr>
                <w:t>cultural competency standards self-assessment</w:t>
              </w:r>
            </w:hyperlink>
            <w:r w:rsidRPr="009E41A8">
              <w:rPr>
                <w:rFonts w:eastAsia="Arial" w:cstheme="minorHAnsi"/>
                <w:color w:val="000000"/>
                <w:sz w:val="20"/>
                <w:szCs w:val="20"/>
              </w:rPr>
              <w:t>, or you might choose to use another self-assessment.</w:t>
            </w:r>
          </w:p>
          <w:p w14:paraId="311B9E58" w14:textId="77777777" w:rsidR="00BE2E54" w:rsidRPr="009E41A8" w:rsidRDefault="00BE2E54" w:rsidP="00D27D78">
            <w:pPr>
              <w:pBdr>
                <w:top w:val="nil"/>
                <w:left w:val="nil"/>
                <w:bottom w:val="nil"/>
                <w:right w:val="nil"/>
                <w:between w:val="nil"/>
              </w:pBdr>
              <w:ind w:left="420"/>
              <w:rPr>
                <w:rFonts w:eastAsia="Arial" w:cstheme="minorHAnsi"/>
                <w:color w:val="000000"/>
                <w:sz w:val="20"/>
                <w:szCs w:val="20"/>
              </w:rPr>
            </w:pPr>
          </w:p>
          <w:p w14:paraId="0B9657E9" w14:textId="77777777" w:rsidR="00BE2E54" w:rsidRPr="009E41A8" w:rsidRDefault="00BE2E54" w:rsidP="00130096">
            <w:pPr>
              <w:numPr>
                <w:ilvl w:val="1"/>
                <w:numId w:val="17"/>
              </w:numPr>
              <w:pBdr>
                <w:top w:val="nil"/>
                <w:left w:val="nil"/>
                <w:bottom w:val="nil"/>
                <w:right w:val="nil"/>
                <w:between w:val="nil"/>
              </w:pBdr>
              <w:spacing w:after="0"/>
              <w:ind w:left="1050"/>
              <w:rPr>
                <w:rFonts w:eastAsia="Arial" w:cstheme="minorHAnsi"/>
                <w:color w:val="000000"/>
                <w:sz w:val="20"/>
                <w:szCs w:val="20"/>
              </w:rPr>
            </w:pPr>
            <w:r w:rsidRPr="009E41A8">
              <w:rPr>
                <w:rFonts w:eastAsia="Arial" w:cstheme="minorHAnsi"/>
                <w:color w:val="000000"/>
                <w:sz w:val="20"/>
                <w:szCs w:val="20"/>
              </w:rPr>
              <w:t>What is the name of the self-assessment you used?</w:t>
            </w:r>
          </w:p>
          <w:p w14:paraId="21B73321"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r w:rsidRPr="009E41A8">
              <w:rPr>
                <w:rFonts w:cstheme="minorHAnsi"/>
                <w:color w:val="404040"/>
                <w:highlight w:val="lightGray"/>
              </w:rPr>
              <w:t>Click here to enter text.</w:t>
            </w:r>
          </w:p>
          <w:p w14:paraId="0C313648"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p>
        </w:tc>
      </w:tr>
      <w:tr w:rsidR="00BE2E54" w:rsidRPr="009E41A8" w14:paraId="3A370918" w14:textId="77777777" w:rsidTr="00D27D78">
        <w:tc>
          <w:tcPr>
            <w:tcW w:w="9350" w:type="dxa"/>
            <w:gridSpan w:val="2"/>
            <w:tcBorders>
              <w:top w:val="single" w:sz="4" w:space="0" w:color="BFBFBF"/>
              <w:left w:val="single" w:sz="4" w:space="0" w:color="BFBFBF"/>
              <w:bottom w:val="single" w:sz="4" w:space="0" w:color="BFBFBF"/>
              <w:right w:val="single" w:sz="4" w:space="0" w:color="BFBFBF"/>
            </w:tcBorders>
            <w:shd w:val="clear" w:color="auto" w:fill="F2F2F2"/>
          </w:tcPr>
          <w:p w14:paraId="241580FC" w14:textId="77777777" w:rsidR="00BE2E54" w:rsidRPr="009E41A8" w:rsidRDefault="00BE2E54" w:rsidP="00130096">
            <w:pPr>
              <w:numPr>
                <w:ilvl w:val="0"/>
                <w:numId w:val="17"/>
              </w:numPr>
              <w:pBdr>
                <w:top w:val="nil"/>
                <w:left w:val="nil"/>
                <w:bottom w:val="nil"/>
                <w:right w:val="nil"/>
                <w:between w:val="nil"/>
              </w:pBdr>
              <w:spacing w:before="240" w:after="0"/>
              <w:ind w:left="420"/>
              <w:rPr>
                <w:rFonts w:eastAsia="Arial" w:cstheme="minorHAnsi"/>
                <w:b/>
                <w:color w:val="000000"/>
                <w:sz w:val="20"/>
                <w:szCs w:val="20"/>
              </w:rPr>
            </w:pPr>
            <w:r w:rsidRPr="009E41A8">
              <w:rPr>
                <w:rFonts w:eastAsia="Arial" w:cstheme="minorHAnsi"/>
                <w:b/>
                <w:color w:val="2D3047"/>
                <w:sz w:val="20"/>
                <w:szCs w:val="20"/>
              </w:rPr>
              <w:t>Personalized area of focus.</w:t>
            </w:r>
            <w:r w:rsidRPr="009E41A8">
              <w:rPr>
                <w:rFonts w:eastAsia="Arial" w:cstheme="minorHAnsi"/>
                <w:color w:val="2D3047"/>
                <w:sz w:val="20"/>
                <w:szCs w:val="20"/>
              </w:rPr>
              <w:t xml:space="preserve"> </w:t>
            </w:r>
            <w:r w:rsidRPr="009E41A8">
              <w:rPr>
                <w:rFonts w:eastAsia="Arial" w:cstheme="minorHAnsi"/>
                <w:color w:val="000000"/>
                <w:sz w:val="20"/>
                <w:szCs w:val="20"/>
              </w:rPr>
              <w:t>Based on your self-assessment, what area or topic will you focus your learning on that will lead to your professional growth?</w:t>
            </w:r>
          </w:p>
          <w:p w14:paraId="68021C7C" w14:textId="77777777" w:rsidR="00BE2E54" w:rsidRPr="009E41A8" w:rsidRDefault="00BE2E54" w:rsidP="00D27D78">
            <w:pPr>
              <w:pBdr>
                <w:top w:val="nil"/>
                <w:left w:val="nil"/>
                <w:bottom w:val="nil"/>
                <w:right w:val="nil"/>
                <w:between w:val="nil"/>
              </w:pBdr>
              <w:ind w:left="420"/>
              <w:rPr>
                <w:rFonts w:eastAsia="Arial" w:cstheme="minorHAnsi"/>
                <w:b/>
                <w:color w:val="000000"/>
                <w:sz w:val="20"/>
                <w:szCs w:val="20"/>
              </w:rPr>
            </w:pPr>
          </w:p>
          <w:p w14:paraId="340BB231" w14:textId="77777777" w:rsidR="00BE2E54" w:rsidRPr="009E41A8" w:rsidRDefault="00BE2E54" w:rsidP="00130096">
            <w:pPr>
              <w:numPr>
                <w:ilvl w:val="1"/>
                <w:numId w:val="17"/>
              </w:numPr>
              <w:pBdr>
                <w:top w:val="nil"/>
                <w:left w:val="nil"/>
                <w:bottom w:val="nil"/>
                <w:right w:val="nil"/>
                <w:between w:val="nil"/>
              </w:pBdr>
              <w:spacing w:after="0"/>
              <w:ind w:left="1050"/>
              <w:rPr>
                <w:rFonts w:eastAsia="Arial" w:cstheme="minorHAnsi"/>
                <w:b/>
                <w:color w:val="000000"/>
                <w:sz w:val="20"/>
                <w:szCs w:val="20"/>
              </w:rPr>
            </w:pPr>
            <w:r w:rsidRPr="009E41A8">
              <w:rPr>
                <w:rFonts w:eastAsia="Arial" w:cstheme="minorHAnsi"/>
                <w:color w:val="000000"/>
                <w:sz w:val="20"/>
                <w:szCs w:val="20"/>
              </w:rPr>
              <w:t>What is your area of focus?</w:t>
            </w:r>
          </w:p>
          <w:p w14:paraId="3FBFBFEB"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r w:rsidRPr="009E41A8">
              <w:rPr>
                <w:rFonts w:cstheme="minorHAnsi"/>
                <w:color w:val="404040"/>
                <w:highlight w:val="lightGray"/>
              </w:rPr>
              <w:t>Click here to enter text.</w:t>
            </w:r>
          </w:p>
          <w:p w14:paraId="3A32641A" w14:textId="77777777" w:rsidR="00BE2E54" w:rsidRPr="009E41A8" w:rsidRDefault="00BE2E54" w:rsidP="00D27D78">
            <w:pPr>
              <w:pBdr>
                <w:top w:val="nil"/>
                <w:left w:val="nil"/>
                <w:bottom w:val="nil"/>
                <w:right w:val="nil"/>
                <w:between w:val="nil"/>
              </w:pBdr>
              <w:ind w:left="1050"/>
              <w:rPr>
                <w:rFonts w:eastAsia="Arial" w:cstheme="minorHAnsi"/>
                <w:b/>
                <w:color w:val="000000"/>
                <w:sz w:val="20"/>
                <w:szCs w:val="20"/>
              </w:rPr>
            </w:pPr>
          </w:p>
        </w:tc>
      </w:tr>
      <w:tr w:rsidR="00BE2E54" w:rsidRPr="009E41A8" w14:paraId="110F79BB" w14:textId="77777777" w:rsidTr="00D27D78">
        <w:tc>
          <w:tcPr>
            <w:tcW w:w="9350" w:type="dxa"/>
            <w:gridSpan w:val="2"/>
            <w:tcBorders>
              <w:top w:val="single" w:sz="4" w:space="0" w:color="BFBFBF"/>
              <w:left w:val="single" w:sz="4" w:space="0" w:color="BFBFBF"/>
              <w:bottom w:val="single" w:sz="4" w:space="0" w:color="BFBFBF"/>
              <w:right w:val="single" w:sz="4" w:space="0" w:color="BFBFBF"/>
            </w:tcBorders>
          </w:tcPr>
          <w:p w14:paraId="6C64BAC7" w14:textId="77777777" w:rsidR="00BE2E54" w:rsidRPr="009E41A8" w:rsidRDefault="00BE2E54" w:rsidP="00130096">
            <w:pPr>
              <w:numPr>
                <w:ilvl w:val="0"/>
                <w:numId w:val="17"/>
              </w:numPr>
              <w:pBdr>
                <w:top w:val="nil"/>
                <w:left w:val="nil"/>
                <w:bottom w:val="nil"/>
                <w:right w:val="nil"/>
                <w:between w:val="nil"/>
              </w:pBdr>
              <w:spacing w:before="240"/>
              <w:ind w:left="420"/>
              <w:rPr>
                <w:rFonts w:eastAsia="Arial" w:cstheme="minorHAnsi"/>
                <w:color w:val="000000"/>
                <w:sz w:val="20"/>
                <w:szCs w:val="20"/>
              </w:rPr>
            </w:pPr>
            <w:r w:rsidRPr="009E41A8">
              <w:rPr>
                <w:rFonts w:eastAsia="Arial" w:cstheme="minorHAnsi"/>
                <w:b/>
                <w:color w:val="2D3047"/>
                <w:sz w:val="20"/>
                <w:szCs w:val="20"/>
              </w:rPr>
              <w:lastRenderedPageBreak/>
              <w:t>Standards.</w:t>
            </w:r>
            <w:r w:rsidRPr="009E41A8">
              <w:rPr>
                <w:rFonts w:eastAsia="Arial" w:cstheme="minorHAnsi"/>
                <w:color w:val="2D3047"/>
                <w:sz w:val="20"/>
                <w:szCs w:val="20"/>
              </w:rPr>
              <w:t xml:space="preserve"> </w:t>
            </w:r>
            <w:r w:rsidRPr="009E41A8">
              <w:rPr>
                <w:rFonts w:eastAsia="Arial" w:cstheme="minorHAnsi"/>
                <w:color w:val="000000"/>
                <w:sz w:val="20"/>
                <w:szCs w:val="20"/>
              </w:rPr>
              <w:t>The area of focus for your professional growth goal needs to align to at least one standard from at least one of the following:</w:t>
            </w:r>
          </w:p>
          <w:p w14:paraId="6F5E550F" w14:textId="77777777" w:rsidR="00BE2E54" w:rsidRPr="009E41A8" w:rsidRDefault="00000000" w:rsidP="00D27D78">
            <w:pPr>
              <w:ind w:left="720"/>
              <w:rPr>
                <w:rFonts w:eastAsia="Arial" w:cstheme="minorHAnsi"/>
                <w:sz w:val="20"/>
                <w:szCs w:val="20"/>
              </w:rPr>
            </w:pPr>
            <w:hyperlink r:id="rId23" w:history="1">
              <w:r w:rsidR="00BE2E54" w:rsidRPr="009E41A8">
                <w:rPr>
                  <w:rStyle w:val="Hyperlink"/>
                  <w:rFonts w:eastAsia="Arial" w:cstheme="minorHAnsi"/>
                  <w:sz w:val="20"/>
                  <w:szCs w:val="20"/>
                </w:rPr>
                <w:t>Cultural competency, diversity, equity and inclusion (CCDEI) standards,</w:t>
              </w:r>
            </w:hyperlink>
            <w:r w:rsidR="00BE2E54" w:rsidRPr="009E41A8">
              <w:rPr>
                <w:rFonts w:eastAsia="Arial" w:cstheme="minorHAnsi"/>
                <w:sz w:val="20"/>
                <w:szCs w:val="20"/>
              </w:rPr>
              <w:t xml:space="preserve"> </w:t>
            </w:r>
            <w:r w:rsidR="00BE2E54" w:rsidRPr="009E41A8">
              <w:rPr>
                <w:rFonts w:eastAsia="Arial" w:cstheme="minorHAnsi"/>
                <w:b/>
                <w:sz w:val="20"/>
                <w:szCs w:val="20"/>
              </w:rPr>
              <w:t>or</w:t>
            </w:r>
          </w:p>
          <w:p w14:paraId="10F20887" w14:textId="77777777" w:rsidR="00BE2E54" w:rsidRPr="009E41A8" w:rsidRDefault="00000000" w:rsidP="00D27D78">
            <w:pPr>
              <w:ind w:left="720"/>
              <w:rPr>
                <w:rFonts w:eastAsia="Arial" w:cstheme="minorHAnsi"/>
                <w:sz w:val="20"/>
                <w:szCs w:val="20"/>
              </w:rPr>
            </w:pPr>
            <w:hyperlink r:id="rId24">
              <w:r w:rsidR="00BE2E54" w:rsidRPr="009E41A8">
                <w:rPr>
                  <w:rFonts w:eastAsia="Arial" w:cstheme="minorHAnsi"/>
                  <w:color w:val="1155CC"/>
                  <w:sz w:val="20"/>
                  <w:szCs w:val="20"/>
                  <w:u w:val="single"/>
                </w:rPr>
                <w:t>Social Emotional Learning (SEL) standards</w:t>
              </w:r>
            </w:hyperlink>
            <w:r w:rsidR="00BE2E54" w:rsidRPr="009E41A8">
              <w:rPr>
                <w:rFonts w:eastAsia="Arial" w:cstheme="minorHAnsi"/>
                <w:sz w:val="20"/>
                <w:szCs w:val="20"/>
              </w:rPr>
              <w:t xml:space="preserve">, benchmarks, and indicators, </w:t>
            </w:r>
            <w:r w:rsidR="00BE2E54" w:rsidRPr="009E41A8">
              <w:rPr>
                <w:rFonts w:eastAsia="Arial" w:cstheme="minorHAnsi"/>
                <w:b/>
                <w:sz w:val="20"/>
                <w:szCs w:val="20"/>
              </w:rPr>
              <w:t>or</w:t>
            </w:r>
          </w:p>
          <w:p w14:paraId="303DE20F" w14:textId="77777777" w:rsidR="00BE2E54" w:rsidRPr="009E41A8" w:rsidRDefault="00BE2E54" w:rsidP="00D27D78">
            <w:pPr>
              <w:ind w:left="720"/>
              <w:rPr>
                <w:rStyle w:val="Hyperlink"/>
                <w:rFonts w:eastAsia="Arial" w:cstheme="minorHAnsi"/>
                <w:sz w:val="20"/>
                <w:szCs w:val="20"/>
              </w:rPr>
            </w:pPr>
            <w:r w:rsidRPr="009E41A8">
              <w:rPr>
                <w:rFonts w:eastAsia="Arial" w:cstheme="minorHAnsi"/>
                <w:color w:val="0563C1"/>
                <w:sz w:val="20"/>
                <w:szCs w:val="20"/>
                <w:u w:val="single"/>
              </w:rPr>
              <w:fldChar w:fldCharType="begin"/>
            </w:r>
            <w:r w:rsidRPr="009E41A8">
              <w:rPr>
                <w:rFonts w:eastAsia="Arial" w:cstheme="minorHAnsi"/>
                <w:color w:val="0563C1"/>
                <w:sz w:val="20"/>
                <w:szCs w:val="20"/>
                <w:u w:val="single"/>
              </w:rPr>
              <w:instrText>HYPERLINK "https://docs.google.com/document/d/1j9z3VqpT8hPWbjm960zBuz0EHjBkV_RIchZTFuSrlRM/edit" \l "heading=h.f2thfxfzhndv"</w:instrText>
            </w:r>
            <w:r w:rsidRPr="009E41A8">
              <w:rPr>
                <w:rFonts w:eastAsia="Arial" w:cstheme="minorHAnsi"/>
                <w:color w:val="0563C1"/>
                <w:sz w:val="20"/>
                <w:szCs w:val="20"/>
                <w:u w:val="single"/>
              </w:rPr>
            </w:r>
            <w:r w:rsidRPr="009E41A8">
              <w:rPr>
                <w:rFonts w:eastAsia="Arial" w:cstheme="minorHAnsi"/>
                <w:color w:val="0563C1"/>
                <w:sz w:val="20"/>
                <w:szCs w:val="20"/>
                <w:u w:val="single"/>
              </w:rPr>
              <w:fldChar w:fldCharType="separate"/>
            </w:r>
            <w:r w:rsidRPr="009E41A8">
              <w:rPr>
                <w:rStyle w:val="Hyperlink"/>
                <w:rFonts w:eastAsia="Arial" w:cstheme="minorHAnsi"/>
                <w:sz w:val="20"/>
                <w:szCs w:val="20"/>
              </w:rPr>
              <w:t>Pre-service role standards</w:t>
            </w:r>
          </w:p>
          <w:p w14:paraId="51162A12" w14:textId="77777777" w:rsidR="00BE2E54" w:rsidRPr="009E41A8" w:rsidRDefault="00BE2E54" w:rsidP="00D27D78">
            <w:pPr>
              <w:ind w:left="720"/>
              <w:rPr>
                <w:rFonts w:eastAsia="Arial" w:cstheme="minorHAnsi"/>
                <w:sz w:val="20"/>
                <w:szCs w:val="20"/>
              </w:rPr>
            </w:pPr>
            <w:r w:rsidRPr="009E41A8">
              <w:rPr>
                <w:rFonts w:eastAsia="Arial" w:cstheme="minorHAnsi"/>
                <w:color w:val="0563C1"/>
                <w:sz w:val="20"/>
                <w:szCs w:val="20"/>
                <w:u w:val="single"/>
              </w:rPr>
              <w:fldChar w:fldCharType="end"/>
            </w:r>
          </w:p>
          <w:p w14:paraId="5A58DF76" w14:textId="77777777" w:rsidR="00BE2E54" w:rsidRPr="009E41A8" w:rsidRDefault="00BE2E54" w:rsidP="00130096">
            <w:pPr>
              <w:numPr>
                <w:ilvl w:val="0"/>
                <w:numId w:val="18"/>
              </w:numPr>
              <w:pBdr>
                <w:top w:val="nil"/>
                <w:left w:val="nil"/>
                <w:bottom w:val="nil"/>
                <w:right w:val="nil"/>
                <w:between w:val="nil"/>
              </w:pBdr>
              <w:spacing w:after="0"/>
              <w:ind w:left="1050"/>
              <w:rPr>
                <w:rFonts w:eastAsia="Arial" w:cstheme="minorHAnsi"/>
                <w:color w:val="000000"/>
                <w:sz w:val="20"/>
                <w:szCs w:val="20"/>
              </w:rPr>
            </w:pPr>
            <w:r w:rsidRPr="009E41A8">
              <w:rPr>
                <w:rFonts w:eastAsia="Arial" w:cstheme="minorHAnsi"/>
                <w:color w:val="000000"/>
                <w:sz w:val="20"/>
                <w:szCs w:val="20"/>
              </w:rPr>
              <w:t>To what standard did you align your area of focus (include name of standards used and standard number or another identifier):</w:t>
            </w:r>
          </w:p>
          <w:p w14:paraId="1E81936D"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r w:rsidRPr="009E41A8">
              <w:rPr>
                <w:rFonts w:cstheme="minorHAnsi"/>
                <w:color w:val="404040"/>
                <w:highlight w:val="lightGray"/>
              </w:rPr>
              <w:t>Click here to enter text.</w:t>
            </w:r>
          </w:p>
          <w:p w14:paraId="6C01831A"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p>
        </w:tc>
      </w:tr>
      <w:tr w:rsidR="00BE2E54" w:rsidRPr="009E41A8" w14:paraId="2D06185B" w14:textId="77777777" w:rsidTr="00D27D78">
        <w:tc>
          <w:tcPr>
            <w:tcW w:w="9350" w:type="dxa"/>
            <w:gridSpan w:val="2"/>
            <w:tcBorders>
              <w:top w:val="single" w:sz="4" w:space="0" w:color="BFBFBF"/>
              <w:left w:val="single" w:sz="4" w:space="0" w:color="BFBFBF"/>
              <w:bottom w:val="single" w:sz="4" w:space="0" w:color="BC4B51"/>
              <w:right w:val="single" w:sz="4" w:space="0" w:color="BFBFBF"/>
            </w:tcBorders>
            <w:shd w:val="clear" w:color="auto" w:fill="F2F2F2"/>
          </w:tcPr>
          <w:p w14:paraId="19BDA306" w14:textId="77777777" w:rsidR="00BE2E54" w:rsidRPr="009E41A8" w:rsidRDefault="00BE2E54" w:rsidP="00130096">
            <w:pPr>
              <w:numPr>
                <w:ilvl w:val="0"/>
                <w:numId w:val="17"/>
              </w:numPr>
              <w:pBdr>
                <w:top w:val="nil"/>
                <w:left w:val="nil"/>
                <w:bottom w:val="nil"/>
                <w:right w:val="nil"/>
                <w:between w:val="nil"/>
              </w:pBdr>
              <w:spacing w:before="240" w:after="0"/>
              <w:ind w:left="420"/>
              <w:rPr>
                <w:rFonts w:eastAsia="Arial" w:cstheme="minorHAnsi"/>
                <w:color w:val="000000"/>
                <w:sz w:val="20"/>
                <w:szCs w:val="20"/>
              </w:rPr>
            </w:pPr>
            <w:r w:rsidRPr="009E41A8">
              <w:rPr>
                <w:rFonts w:eastAsia="Arial" w:cstheme="minorHAnsi"/>
                <w:b/>
                <w:color w:val="2D3047"/>
                <w:sz w:val="20"/>
                <w:szCs w:val="20"/>
              </w:rPr>
              <w:t>Professional growth goals.</w:t>
            </w:r>
            <w:r w:rsidRPr="009E41A8">
              <w:rPr>
                <w:rFonts w:eastAsia="Arial" w:cstheme="minorHAnsi"/>
                <w:color w:val="2D3047"/>
                <w:sz w:val="20"/>
                <w:szCs w:val="20"/>
              </w:rPr>
              <w:t xml:space="preserve"> </w:t>
            </w:r>
            <w:r w:rsidRPr="009E41A8">
              <w:rPr>
                <w:rFonts w:eastAsia="Arial" w:cstheme="minorHAnsi"/>
                <w:color w:val="000000"/>
                <w:sz w:val="20"/>
                <w:szCs w:val="20"/>
              </w:rPr>
              <w:t>Professional growth goals are goals that you set for your own professional growth, not for the growth of your students (although your own professional growth will have an impact on the growth of your students). What would you like to learn this year? In what specific area would you like to grow?</w:t>
            </w:r>
          </w:p>
          <w:p w14:paraId="1B23D77A" w14:textId="77777777" w:rsidR="00BE2E54" w:rsidRPr="009E41A8" w:rsidRDefault="00BE2E54" w:rsidP="00D27D78">
            <w:pPr>
              <w:pBdr>
                <w:top w:val="nil"/>
                <w:left w:val="nil"/>
                <w:bottom w:val="nil"/>
                <w:right w:val="nil"/>
                <w:between w:val="nil"/>
              </w:pBdr>
              <w:ind w:left="420"/>
              <w:rPr>
                <w:rFonts w:eastAsia="Arial" w:cstheme="minorHAnsi"/>
                <w:color w:val="000000"/>
                <w:sz w:val="20"/>
                <w:szCs w:val="20"/>
              </w:rPr>
            </w:pPr>
          </w:p>
          <w:p w14:paraId="490E22EF" w14:textId="77777777" w:rsidR="00BE2E54" w:rsidRPr="009E41A8" w:rsidRDefault="00BE2E54" w:rsidP="00130096">
            <w:pPr>
              <w:numPr>
                <w:ilvl w:val="1"/>
                <w:numId w:val="17"/>
              </w:numPr>
              <w:pBdr>
                <w:top w:val="nil"/>
                <w:left w:val="nil"/>
                <w:bottom w:val="nil"/>
                <w:right w:val="nil"/>
                <w:between w:val="nil"/>
              </w:pBdr>
              <w:spacing w:after="0"/>
              <w:ind w:left="1050"/>
              <w:rPr>
                <w:rFonts w:eastAsia="Arial" w:cstheme="minorHAnsi"/>
                <w:color w:val="000000"/>
                <w:sz w:val="20"/>
                <w:szCs w:val="20"/>
              </w:rPr>
            </w:pPr>
            <w:r w:rsidRPr="009E41A8">
              <w:rPr>
                <w:rFonts w:eastAsia="Arial" w:cstheme="minorHAnsi"/>
                <w:color w:val="000000"/>
                <w:sz w:val="20"/>
                <w:szCs w:val="20"/>
              </w:rPr>
              <w:t>What is your goal for your professional growth?</w:t>
            </w:r>
          </w:p>
          <w:p w14:paraId="3E5F0CD5"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r w:rsidRPr="009E41A8">
              <w:rPr>
                <w:rFonts w:cstheme="minorHAnsi"/>
                <w:color w:val="404040"/>
                <w:highlight w:val="lightGray"/>
              </w:rPr>
              <w:t>Click here to enter text.</w:t>
            </w:r>
          </w:p>
          <w:p w14:paraId="5F7C1155"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p>
          <w:p w14:paraId="35B1CE6F" w14:textId="77777777" w:rsidR="00BE2E54" w:rsidRPr="009E41A8" w:rsidRDefault="00BE2E54" w:rsidP="00130096">
            <w:pPr>
              <w:numPr>
                <w:ilvl w:val="1"/>
                <w:numId w:val="17"/>
              </w:numPr>
              <w:pBdr>
                <w:top w:val="nil"/>
                <w:left w:val="nil"/>
                <w:bottom w:val="nil"/>
                <w:right w:val="nil"/>
                <w:between w:val="nil"/>
              </w:pBdr>
              <w:spacing w:after="0"/>
              <w:ind w:left="1050"/>
              <w:rPr>
                <w:rFonts w:eastAsia="Arial" w:cstheme="minorHAnsi"/>
                <w:color w:val="000000"/>
                <w:sz w:val="20"/>
                <w:szCs w:val="20"/>
              </w:rPr>
            </w:pPr>
            <w:r w:rsidRPr="009E41A8">
              <w:rPr>
                <w:rFonts w:eastAsia="Arial" w:cstheme="minorHAnsi"/>
                <w:color w:val="000000"/>
                <w:sz w:val="20"/>
                <w:szCs w:val="20"/>
              </w:rPr>
              <w:t>Describe how this goal relates to your self-assessment:</w:t>
            </w:r>
          </w:p>
          <w:p w14:paraId="01494907"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r w:rsidRPr="009E41A8">
              <w:rPr>
                <w:rFonts w:cstheme="minorHAnsi"/>
                <w:color w:val="404040"/>
                <w:highlight w:val="lightGray"/>
              </w:rPr>
              <w:t>Click here to enter text.</w:t>
            </w:r>
          </w:p>
          <w:p w14:paraId="738336B4"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p>
          <w:p w14:paraId="0BD69B32" w14:textId="77777777" w:rsidR="00BE2E54" w:rsidRPr="009E41A8" w:rsidRDefault="00BE2E54" w:rsidP="00130096">
            <w:pPr>
              <w:numPr>
                <w:ilvl w:val="1"/>
                <w:numId w:val="17"/>
              </w:numPr>
              <w:pBdr>
                <w:top w:val="nil"/>
                <w:left w:val="nil"/>
                <w:bottom w:val="nil"/>
                <w:right w:val="nil"/>
                <w:between w:val="nil"/>
              </w:pBdr>
              <w:spacing w:after="0"/>
              <w:ind w:left="1050"/>
              <w:rPr>
                <w:rFonts w:eastAsia="Arial" w:cstheme="minorHAnsi"/>
                <w:color w:val="000000"/>
                <w:sz w:val="20"/>
                <w:szCs w:val="20"/>
              </w:rPr>
            </w:pPr>
            <w:r w:rsidRPr="009E41A8">
              <w:rPr>
                <w:rFonts w:eastAsia="Arial" w:cstheme="minorHAnsi"/>
                <w:color w:val="000000"/>
                <w:sz w:val="20"/>
                <w:szCs w:val="20"/>
              </w:rPr>
              <w:t>Describe how this goal relates to your focus area identified in question two:</w:t>
            </w:r>
          </w:p>
          <w:p w14:paraId="430C794C"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r w:rsidRPr="009E41A8">
              <w:rPr>
                <w:rFonts w:cstheme="minorHAnsi"/>
                <w:color w:val="404040"/>
                <w:highlight w:val="lightGray"/>
              </w:rPr>
              <w:t>Click here to enter text.</w:t>
            </w:r>
          </w:p>
          <w:p w14:paraId="509631EC"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p>
        </w:tc>
      </w:tr>
      <w:tr w:rsidR="00BE2E54" w:rsidRPr="009E41A8" w14:paraId="2238DE6E" w14:textId="77777777" w:rsidTr="00D27D78">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5DE12AEE" w14:textId="77777777" w:rsidR="00BE2E54" w:rsidRPr="009E41A8" w:rsidRDefault="00BE2E54" w:rsidP="00D27D78">
            <w:pPr>
              <w:spacing w:line="360" w:lineRule="auto"/>
              <w:rPr>
                <w:rFonts w:eastAsia="Arial" w:cstheme="minorHAnsi"/>
                <w:b/>
                <w:color w:val="FFFFFF"/>
                <w:sz w:val="24"/>
                <w:szCs w:val="24"/>
              </w:rPr>
            </w:pPr>
            <w:r w:rsidRPr="009E41A8">
              <w:rPr>
                <w:rFonts w:eastAsia="Arial" w:cstheme="minorHAnsi"/>
                <w:b/>
                <w:color w:val="FFFFFF"/>
                <w:sz w:val="24"/>
                <w:szCs w:val="24"/>
              </w:rPr>
              <w:t>Intended outcomes</w:t>
            </w:r>
          </w:p>
        </w:tc>
      </w:tr>
      <w:tr w:rsidR="00BE2E54" w:rsidRPr="009E41A8" w14:paraId="59E3F7B4" w14:textId="77777777" w:rsidTr="00D27D78">
        <w:tc>
          <w:tcPr>
            <w:tcW w:w="9350" w:type="dxa"/>
            <w:gridSpan w:val="2"/>
            <w:tcBorders>
              <w:top w:val="single" w:sz="4" w:space="0" w:color="BC4B51"/>
              <w:left w:val="single" w:sz="4" w:space="0" w:color="BFBFBF"/>
              <w:bottom w:val="single" w:sz="4" w:space="0" w:color="BFBFBF"/>
              <w:right w:val="single" w:sz="4" w:space="0" w:color="BFBFBF"/>
            </w:tcBorders>
          </w:tcPr>
          <w:p w14:paraId="7AB9E000" w14:textId="77777777" w:rsidR="00BE2E54" w:rsidRPr="009E41A8" w:rsidRDefault="00BE2E54" w:rsidP="00130096">
            <w:pPr>
              <w:numPr>
                <w:ilvl w:val="0"/>
                <w:numId w:val="17"/>
              </w:numPr>
              <w:pBdr>
                <w:top w:val="nil"/>
                <w:left w:val="nil"/>
                <w:bottom w:val="nil"/>
                <w:right w:val="nil"/>
                <w:between w:val="nil"/>
              </w:pBdr>
              <w:spacing w:before="240" w:after="0"/>
              <w:ind w:left="420"/>
              <w:rPr>
                <w:rFonts w:eastAsia="Arial" w:cstheme="minorHAnsi"/>
                <w:color w:val="000000"/>
                <w:sz w:val="20"/>
                <w:szCs w:val="20"/>
              </w:rPr>
            </w:pPr>
            <w:r w:rsidRPr="009E41A8">
              <w:rPr>
                <w:rFonts w:eastAsia="Arial" w:cstheme="minorHAnsi"/>
                <w:b/>
                <w:color w:val="2D3047"/>
                <w:sz w:val="20"/>
                <w:szCs w:val="20"/>
              </w:rPr>
              <w:t>Educator outcomes.</w:t>
            </w:r>
            <w:r w:rsidRPr="009E41A8">
              <w:rPr>
                <w:rFonts w:eastAsia="Arial" w:cstheme="minorHAnsi"/>
                <w:color w:val="2D3047"/>
                <w:sz w:val="20"/>
                <w:szCs w:val="20"/>
              </w:rPr>
              <w:t xml:space="preserve"> </w:t>
            </w:r>
            <w:r w:rsidRPr="009E41A8">
              <w:rPr>
                <w:rFonts w:eastAsia="Arial" w:cstheme="minorHAnsi"/>
                <w:color w:val="000000"/>
                <w:sz w:val="20"/>
                <w:szCs w:val="20"/>
              </w:rPr>
              <w:t xml:space="preserve">Professional growth creates outcomes. Educator outcomes </w:t>
            </w:r>
            <w:proofErr w:type="gramStart"/>
            <w:r w:rsidRPr="009E41A8">
              <w:rPr>
                <w:rFonts w:eastAsia="Arial" w:cstheme="minorHAnsi"/>
                <w:color w:val="000000"/>
                <w:sz w:val="20"/>
                <w:szCs w:val="20"/>
              </w:rPr>
              <w:t>refers</w:t>
            </w:r>
            <w:proofErr w:type="gramEnd"/>
            <w:r w:rsidRPr="009E41A8">
              <w:rPr>
                <w:rFonts w:eastAsia="Arial" w:cstheme="minorHAnsi"/>
                <w:color w:val="000000"/>
                <w:sz w:val="20"/>
                <w:szCs w:val="20"/>
              </w:rPr>
              <w:t xml:space="preserve"> to some new skill or ability that you, the educator, are able to do or some skill or ability that you can improve based on your learning.</w:t>
            </w:r>
          </w:p>
          <w:p w14:paraId="47D34920" w14:textId="77777777" w:rsidR="00BE2E54" w:rsidRPr="009E41A8" w:rsidRDefault="00BE2E54" w:rsidP="00D27D78">
            <w:pPr>
              <w:pBdr>
                <w:top w:val="nil"/>
                <w:left w:val="nil"/>
                <w:bottom w:val="nil"/>
                <w:right w:val="nil"/>
                <w:between w:val="nil"/>
              </w:pBdr>
              <w:ind w:left="420"/>
              <w:rPr>
                <w:rFonts w:eastAsia="Arial" w:cstheme="minorHAnsi"/>
                <w:color w:val="000000"/>
                <w:sz w:val="20"/>
                <w:szCs w:val="20"/>
              </w:rPr>
            </w:pPr>
          </w:p>
          <w:p w14:paraId="0FA92479" w14:textId="77777777" w:rsidR="00BE2E54" w:rsidRPr="009E41A8" w:rsidRDefault="00BE2E54" w:rsidP="00130096">
            <w:pPr>
              <w:numPr>
                <w:ilvl w:val="1"/>
                <w:numId w:val="17"/>
              </w:numPr>
              <w:pBdr>
                <w:top w:val="nil"/>
                <w:left w:val="nil"/>
                <w:bottom w:val="nil"/>
                <w:right w:val="nil"/>
                <w:between w:val="nil"/>
              </w:pBdr>
              <w:spacing w:after="0"/>
              <w:ind w:left="1050"/>
              <w:rPr>
                <w:rFonts w:eastAsia="Arial" w:cstheme="minorHAnsi"/>
                <w:color w:val="000000"/>
                <w:sz w:val="20"/>
                <w:szCs w:val="20"/>
              </w:rPr>
            </w:pPr>
            <w:r w:rsidRPr="009E41A8">
              <w:rPr>
                <w:rFonts w:eastAsia="Arial" w:cstheme="minorHAnsi"/>
                <w:color w:val="000000"/>
                <w:sz w:val="20"/>
                <w:szCs w:val="20"/>
              </w:rPr>
              <w:t>What will you be able to do as a result of attaining your professional growth goal that you are not able to do now? What skill or ability will you have improved upon?</w:t>
            </w:r>
          </w:p>
          <w:p w14:paraId="66E8F33F"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r w:rsidRPr="009E41A8">
              <w:rPr>
                <w:rFonts w:cstheme="minorHAnsi"/>
                <w:color w:val="404040"/>
                <w:highlight w:val="lightGray"/>
              </w:rPr>
              <w:t>Click here to enter text.</w:t>
            </w:r>
          </w:p>
          <w:p w14:paraId="11C8A80F"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p>
        </w:tc>
      </w:tr>
      <w:tr w:rsidR="00BE2E54" w:rsidRPr="009E41A8" w14:paraId="3B9BD2C0" w14:textId="77777777" w:rsidTr="00D27D78">
        <w:tc>
          <w:tcPr>
            <w:tcW w:w="9350" w:type="dxa"/>
            <w:gridSpan w:val="2"/>
            <w:tcBorders>
              <w:top w:val="single" w:sz="4" w:space="0" w:color="BFBFBF"/>
              <w:left w:val="single" w:sz="4" w:space="0" w:color="BFBFBF"/>
              <w:bottom w:val="single" w:sz="4" w:space="0" w:color="BC4B51"/>
              <w:right w:val="single" w:sz="4" w:space="0" w:color="BFBFBF"/>
            </w:tcBorders>
            <w:shd w:val="clear" w:color="auto" w:fill="F2F2F2"/>
          </w:tcPr>
          <w:p w14:paraId="19A28D55" w14:textId="77777777" w:rsidR="00BE2E54" w:rsidRPr="009E41A8" w:rsidRDefault="00BE2E54" w:rsidP="00130096">
            <w:pPr>
              <w:numPr>
                <w:ilvl w:val="0"/>
                <w:numId w:val="17"/>
              </w:numPr>
              <w:pBdr>
                <w:top w:val="nil"/>
                <w:left w:val="nil"/>
                <w:bottom w:val="nil"/>
                <w:right w:val="nil"/>
                <w:between w:val="nil"/>
              </w:pBdr>
              <w:spacing w:before="240" w:after="0"/>
              <w:ind w:left="420"/>
              <w:rPr>
                <w:rFonts w:eastAsia="Arial" w:cstheme="minorHAnsi"/>
                <w:color w:val="000000"/>
                <w:sz w:val="20"/>
                <w:szCs w:val="20"/>
              </w:rPr>
            </w:pPr>
            <w:r w:rsidRPr="009E41A8">
              <w:rPr>
                <w:rFonts w:eastAsia="Arial" w:cstheme="minorHAnsi"/>
                <w:b/>
                <w:color w:val="2D3047"/>
                <w:sz w:val="20"/>
                <w:szCs w:val="20"/>
              </w:rPr>
              <w:lastRenderedPageBreak/>
              <w:t>Student outcomes.</w:t>
            </w:r>
            <w:r w:rsidRPr="009E41A8">
              <w:rPr>
                <w:rFonts w:eastAsia="Arial" w:cstheme="minorHAnsi"/>
                <w:color w:val="2D3047"/>
                <w:sz w:val="20"/>
                <w:szCs w:val="20"/>
              </w:rPr>
              <w:t xml:space="preserve"> </w:t>
            </w:r>
            <w:r w:rsidRPr="009E41A8">
              <w:rPr>
                <w:rFonts w:eastAsia="Arial" w:cstheme="minorHAnsi"/>
                <w:color w:val="000000"/>
                <w:sz w:val="20"/>
                <w:szCs w:val="20"/>
              </w:rPr>
              <w:t>As noted previously, students are impacted by educator learning and growth.</w:t>
            </w:r>
          </w:p>
          <w:p w14:paraId="0C14C0A9" w14:textId="77777777" w:rsidR="00BE2E54" w:rsidRPr="009E41A8" w:rsidRDefault="00BE2E54" w:rsidP="00D27D78">
            <w:pPr>
              <w:pBdr>
                <w:top w:val="nil"/>
                <w:left w:val="nil"/>
                <w:bottom w:val="nil"/>
                <w:right w:val="nil"/>
                <w:between w:val="nil"/>
              </w:pBdr>
              <w:ind w:left="420"/>
              <w:rPr>
                <w:rFonts w:eastAsia="Arial" w:cstheme="minorHAnsi"/>
                <w:color w:val="000000"/>
                <w:sz w:val="20"/>
                <w:szCs w:val="20"/>
              </w:rPr>
            </w:pPr>
          </w:p>
          <w:p w14:paraId="132FD183" w14:textId="77777777" w:rsidR="00BE2E54" w:rsidRPr="009E41A8" w:rsidRDefault="00BE2E54" w:rsidP="00130096">
            <w:pPr>
              <w:numPr>
                <w:ilvl w:val="1"/>
                <w:numId w:val="17"/>
              </w:numPr>
              <w:pBdr>
                <w:top w:val="nil"/>
                <w:left w:val="nil"/>
                <w:bottom w:val="nil"/>
                <w:right w:val="nil"/>
                <w:between w:val="nil"/>
              </w:pBdr>
              <w:spacing w:after="0"/>
              <w:ind w:left="1050"/>
              <w:rPr>
                <w:rFonts w:eastAsia="Arial" w:cstheme="minorHAnsi"/>
                <w:color w:val="000000"/>
                <w:sz w:val="20"/>
                <w:szCs w:val="20"/>
              </w:rPr>
            </w:pPr>
            <w:r w:rsidRPr="009E41A8">
              <w:rPr>
                <w:rFonts w:eastAsia="Arial" w:cstheme="minorHAnsi"/>
                <w:color w:val="000000"/>
                <w:sz w:val="20"/>
                <w:szCs w:val="20"/>
              </w:rPr>
              <w:t>What impact will attaining your professional growth goal have on students?</w:t>
            </w:r>
          </w:p>
          <w:p w14:paraId="2C855852" w14:textId="77777777" w:rsidR="00BE2E54" w:rsidRPr="009E41A8" w:rsidRDefault="00BE2E54" w:rsidP="00D27D78">
            <w:pPr>
              <w:pBdr>
                <w:top w:val="nil"/>
                <w:left w:val="nil"/>
                <w:bottom w:val="nil"/>
                <w:right w:val="nil"/>
                <w:between w:val="nil"/>
              </w:pBdr>
              <w:ind w:left="1050"/>
              <w:rPr>
                <w:rFonts w:cstheme="minorHAnsi"/>
                <w:color w:val="404040"/>
              </w:rPr>
            </w:pPr>
            <w:r w:rsidRPr="009E41A8">
              <w:rPr>
                <w:rFonts w:cstheme="minorHAnsi"/>
                <w:color w:val="404040"/>
                <w:highlight w:val="lightGray"/>
              </w:rPr>
              <w:t>Click here to enter text.</w:t>
            </w:r>
          </w:p>
          <w:p w14:paraId="129A1171" w14:textId="77777777" w:rsidR="00BE2E54" w:rsidRPr="009E41A8" w:rsidRDefault="00BE2E54" w:rsidP="00D27D78">
            <w:pPr>
              <w:pBdr>
                <w:top w:val="nil"/>
                <w:left w:val="nil"/>
                <w:bottom w:val="nil"/>
                <w:right w:val="nil"/>
                <w:between w:val="nil"/>
              </w:pBdr>
              <w:ind w:left="1050"/>
              <w:rPr>
                <w:rFonts w:eastAsia="Arial" w:cstheme="minorHAnsi"/>
                <w:color w:val="000000"/>
                <w:sz w:val="20"/>
                <w:szCs w:val="20"/>
              </w:rPr>
            </w:pPr>
          </w:p>
        </w:tc>
      </w:tr>
      <w:tr w:rsidR="00BE2E54" w:rsidRPr="009E41A8" w14:paraId="29EDF22C" w14:textId="77777777" w:rsidTr="00D27D78">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63F0DA27" w14:textId="77777777" w:rsidR="00BE2E54" w:rsidRPr="009E41A8" w:rsidRDefault="00BE2E54" w:rsidP="00D27D78">
            <w:pPr>
              <w:spacing w:line="360" w:lineRule="auto"/>
              <w:rPr>
                <w:rFonts w:eastAsia="Arial" w:cstheme="minorHAnsi"/>
                <w:b/>
                <w:color w:val="FFFFFF"/>
                <w:sz w:val="24"/>
                <w:szCs w:val="24"/>
              </w:rPr>
            </w:pPr>
            <w:r w:rsidRPr="009E41A8">
              <w:rPr>
                <w:rFonts w:eastAsia="Arial" w:cstheme="minorHAnsi"/>
                <w:b/>
                <w:color w:val="FFFFFF"/>
                <w:sz w:val="24"/>
                <w:szCs w:val="24"/>
              </w:rPr>
              <w:t>Professional growth action plan and evidence</w:t>
            </w:r>
          </w:p>
        </w:tc>
      </w:tr>
      <w:tr w:rsidR="00BE2E54" w:rsidRPr="009E41A8" w14:paraId="62F5E421" w14:textId="77777777" w:rsidTr="00D27D78">
        <w:tc>
          <w:tcPr>
            <w:tcW w:w="9350" w:type="dxa"/>
            <w:gridSpan w:val="2"/>
            <w:tcBorders>
              <w:top w:val="single" w:sz="4" w:space="0" w:color="BC4B51"/>
              <w:left w:val="single" w:sz="4" w:space="0" w:color="BFBFBF"/>
              <w:bottom w:val="single" w:sz="4" w:space="0" w:color="BFBFBF"/>
              <w:right w:val="single" w:sz="4" w:space="0" w:color="BFBFBF"/>
            </w:tcBorders>
          </w:tcPr>
          <w:p w14:paraId="287039F5" w14:textId="77777777" w:rsidR="00BE2E54" w:rsidRPr="009E41A8" w:rsidRDefault="00BE2E54" w:rsidP="00D27D78">
            <w:pPr>
              <w:spacing w:before="240"/>
              <w:rPr>
                <w:rFonts w:eastAsia="Arial" w:cstheme="minorHAnsi"/>
                <w:sz w:val="20"/>
                <w:szCs w:val="20"/>
              </w:rPr>
            </w:pPr>
            <w:r w:rsidRPr="009E41A8">
              <w:rPr>
                <w:rFonts w:eastAsia="Arial" w:cstheme="minorHAnsi"/>
                <w:sz w:val="20"/>
                <w:szCs w:val="20"/>
              </w:rPr>
              <w:t>Complete the two-column chart below. </w:t>
            </w:r>
          </w:p>
          <w:p w14:paraId="746C39C7" w14:textId="77777777" w:rsidR="00BE2E54" w:rsidRPr="009E41A8" w:rsidRDefault="00BE2E54" w:rsidP="00D27D78">
            <w:pPr>
              <w:ind w:left="360"/>
              <w:rPr>
                <w:rFonts w:eastAsia="Arial" w:cstheme="minorHAnsi"/>
                <w:sz w:val="20"/>
                <w:szCs w:val="20"/>
              </w:rPr>
            </w:pPr>
            <w:r w:rsidRPr="009E41A8">
              <w:rPr>
                <w:rFonts w:eastAsia="Arial" w:cstheme="minorHAnsi"/>
                <w:sz w:val="20"/>
                <w:szCs w:val="20"/>
              </w:rPr>
              <w:t xml:space="preserve">In the </w:t>
            </w:r>
            <w:r w:rsidRPr="009E41A8">
              <w:rPr>
                <w:rFonts w:eastAsia="Arial" w:cstheme="minorHAnsi"/>
                <w:i/>
                <w:sz w:val="20"/>
                <w:szCs w:val="20"/>
              </w:rPr>
              <w:t>left column</w:t>
            </w:r>
            <w:r w:rsidRPr="009E41A8">
              <w:rPr>
                <w:rFonts w:eastAsia="Arial" w:cstheme="minorHAnsi"/>
                <w:sz w:val="20"/>
                <w:szCs w:val="20"/>
              </w:rPr>
              <w:t>, list the professional growth activity you plan to complete.</w:t>
            </w:r>
          </w:p>
          <w:p w14:paraId="76F175F6" w14:textId="77777777" w:rsidR="00BE2E54" w:rsidRPr="009E41A8" w:rsidRDefault="00BE2E54" w:rsidP="00D27D78">
            <w:pPr>
              <w:ind w:left="360"/>
              <w:rPr>
                <w:rFonts w:eastAsia="Arial" w:cstheme="minorHAnsi"/>
                <w:sz w:val="20"/>
                <w:szCs w:val="20"/>
              </w:rPr>
            </w:pPr>
            <w:r w:rsidRPr="009E41A8">
              <w:rPr>
                <w:rFonts w:eastAsia="Arial" w:cstheme="minorHAnsi"/>
                <w:sz w:val="20"/>
                <w:szCs w:val="20"/>
              </w:rPr>
              <w:t xml:space="preserve">In the </w:t>
            </w:r>
            <w:r w:rsidRPr="009E41A8">
              <w:rPr>
                <w:rFonts w:eastAsia="Arial" w:cstheme="minorHAnsi"/>
                <w:i/>
                <w:sz w:val="20"/>
                <w:szCs w:val="20"/>
              </w:rPr>
              <w:t>right column</w:t>
            </w:r>
            <w:r w:rsidRPr="009E41A8">
              <w:rPr>
                <w:rFonts w:eastAsia="Arial" w:cstheme="minorHAnsi"/>
                <w:sz w:val="20"/>
                <w:szCs w:val="20"/>
              </w:rPr>
              <w:t>, list at least one piece of evidence you plan to collect for that activity.</w:t>
            </w:r>
          </w:p>
          <w:p w14:paraId="28474326" w14:textId="77777777" w:rsidR="00BE2E54" w:rsidRPr="009E41A8" w:rsidRDefault="00BE2E54" w:rsidP="00D27D78">
            <w:pPr>
              <w:rPr>
                <w:rFonts w:eastAsia="Arial" w:cstheme="minorHAnsi"/>
                <w:sz w:val="20"/>
                <w:szCs w:val="20"/>
              </w:rPr>
            </w:pPr>
          </w:p>
          <w:p w14:paraId="50E7C81E" w14:textId="77777777" w:rsidR="00BE2E54" w:rsidRPr="009E41A8" w:rsidRDefault="00BE2E54" w:rsidP="00D27D78">
            <w:pPr>
              <w:rPr>
                <w:rFonts w:eastAsia="Arial" w:cstheme="minorHAnsi"/>
                <w:sz w:val="20"/>
                <w:szCs w:val="20"/>
              </w:rPr>
            </w:pPr>
            <w:r w:rsidRPr="009E41A8">
              <w:rPr>
                <w:rFonts w:eastAsia="Arial" w:cstheme="minorHAnsi"/>
                <w:sz w:val="20"/>
                <w:szCs w:val="20"/>
              </w:rPr>
              <w:t xml:space="preserve">You do not need to use all the available rows. Additionally, if you need more rows, complete and attach this </w:t>
            </w:r>
            <w:hyperlink r:id="rId25">
              <w:r w:rsidRPr="009E41A8">
                <w:rPr>
                  <w:rFonts w:eastAsia="Arial" w:cstheme="minorHAnsi"/>
                  <w:color w:val="0563C1"/>
                  <w:sz w:val="20"/>
                  <w:szCs w:val="20"/>
                  <w:u w:val="single"/>
                </w:rPr>
                <w:t>supplemental chart</w:t>
              </w:r>
            </w:hyperlink>
            <w:r w:rsidRPr="009E41A8">
              <w:rPr>
                <w:rFonts w:eastAsia="Arial" w:cstheme="minorHAnsi"/>
                <w:sz w:val="20"/>
                <w:szCs w:val="20"/>
              </w:rPr>
              <w:t>.</w:t>
            </w:r>
          </w:p>
          <w:p w14:paraId="66F51364" w14:textId="77777777" w:rsidR="00BE2E54" w:rsidRPr="009E41A8" w:rsidRDefault="00BE2E54" w:rsidP="00D27D78">
            <w:pPr>
              <w:rPr>
                <w:rFonts w:eastAsia="Arial" w:cstheme="minorHAnsi"/>
                <w:sz w:val="20"/>
                <w:szCs w:val="20"/>
              </w:rPr>
            </w:pPr>
          </w:p>
        </w:tc>
      </w:tr>
      <w:tr w:rsidR="00BE2E54" w:rsidRPr="009E41A8" w14:paraId="35CBE7D0" w14:textId="77777777" w:rsidTr="00D27D78">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0E3DA90C" w14:textId="77777777" w:rsidR="00BE2E54" w:rsidRPr="009E41A8" w:rsidRDefault="00BE2E54" w:rsidP="00D27D78">
            <w:pPr>
              <w:pBdr>
                <w:top w:val="nil"/>
                <w:left w:val="nil"/>
                <w:bottom w:val="nil"/>
                <w:right w:val="nil"/>
                <w:between w:val="nil"/>
              </w:pBdr>
              <w:ind w:left="420"/>
              <w:rPr>
                <w:rFonts w:eastAsia="Arial" w:cstheme="minorHAnsi"/>
                <w:color w:val="000000"/>
                <w:sz w:val="20"/>
                <w:szCs w:val="20"/>
              </w:rPr>
            </w:pPr>
          </w:p>
          <w:p w14:paraId="6E8AE9C7" w14:textId="77777777" w:rsidR="00BE2E54" w:rsidRPr="009E41A8" w:rsidRDefault="00BE2E54" w:rsidP="00130096">
            <w:pPr>
              <w:numPr>
                <w:ilvl w:val="0"/>
                <w:numId w:val="17"/>
              </w:numPr>
              <w:pBdr>
                <w:top w:val="nil"/>
                <w:left w:val="nil"/>
                <w:bottom w:val="nil"/>
                <w:right w:val="nil"/>
                <w:between w:val="nil"/>
              </w:pBdr>
              <w:spacing w:after="0"/>
              <w:ind w:left="420"/>
              <w:rPr>
                <w:rFonts w:eastAsia="Arial" w:cstheme="minorHAnsi"/>
                <w:color w:val="000000"/>
                <w:sz w:val="20"/>
                <w:szCs w:val="20"/>
              </w:rPr>
            </w:pPr>
            <w:r w:rsidRPr="009E41A8">
              <w:rPr>
                <w:rFonts w:eastAsia="Arial" w:cstheme="minorHAnsi"/>
                <w:b/>
                <w:color w:val="2D3047"/>
                <w:sz w:val="20"/>
                <w:szCs w:val="20"/>
              </w:rPr>
              <w:t>Activities.</w:t>
            </w:r>
            <w:r w:rsidRPr="009E41A8">
              <w:rPr>
                <w:rFonts w:eastAsia="Arial" w:cstheme="minorHAnsi"/>
                <w:color w:val="2D3047"/>
                <w:sz w:val="20"/>
                <w:szCs w:val="20"/>
              </w:rPr>
              <w:t xml:space="preserve"> </w:t>
            </w:r>
            <w:r w:rsidRPr="009E41A8">
              <w:rPr>
                <w:rFonts w:eastAsia="Arial" w:cstheme="minorHAnsi"/>
                <w:color w:val="000000"/>
                <w:sz w:val="20"/>
                <w:szCs w:val="20"/>
              </w:rPr>
              <w:t>List your professional growth activities (one per row).</w:t>
            </w:r>
          </w:p>
          <w:p w14:paraId="62376EE0" w14:textId="77777777" w:rsidR="00BE2E54" w:rsidRPr="009E41A8" w:rsidRDefault="00BE2E54" w:rsidP="00D27D78">
            <w:pPr>
              <w:pBdr>
                <w:top w:val="nil"/>
                <w:left w:val="nil"/>
                <w:bottom w:val="nil"/>
                <w:right w:val="nil"/>
                <w:between w:val="nil"/>
              </w:pBdr>
              <w:ind w:left="420"/>
              <w:rPr>
                <w:rFonts w:eastAsia="Arial" w:cstheme="minorHAnsi"/>
                <w:color w:val="000000"/>
                <w:sz w:val="20"/>
                <w:szCs w:val="20"/>
              </w:rPr>
            </w:pPr>
          </w:p>
          <w:p w14:paraId="03A583AF" w14:textId="77777777" w:rsidR="00BE2E54" w:rsidRPr="009E41A8" w:rsidRDefault="00BE2E54" w:rsidP="00D27D78">
            <w:pPr>
              <w:pBdr>
                <w:top w:val="nil"/>
                <w:left w:val="nil"/>
                <w:bottom w:val="nil"/>
                <w:right w:val="nil"/>
                <w:between w:val="nil"/>
              </w:pBdr>
              <w:ind w:left="420"/>
              <w:rPr>
                <w:rFonts w:eastAsia="Arial" w:cstheme="minorHAnsi"/>
                <w:color w:val="000000"/>
                <w:sz w:val="20"/>
                <w:szCs w:val="20"/>
              </w:rPr>
            </w:pPr>
            <w:r w:rsidRPr="009E41A8">
              <w:rPr>
                <w:rFonts w:eastAsia="Arial" w:cstheme="minorHAnsi"/>
                <w:color w:val="000000"/>
                <w:sz w:val="20"/>
                <w:szCs w:val="20"/>
              </w:rPr>
              <w:t xml:space="preserve">To increase your learning and accomplish your goal, you will need to engage in specific growth activities. Examples of activities you could engage in may include, but are not limited </w:t>
            </w:r>
            <w:proofErr w:type="gramStart"/>
            <w:r w:rsidRPr="009E41A8">
              <w:rPr>
                <w:rFonts w:eastAsia="Arial" w:cstheme="minorHAnsi"/>
                <w:color w:val="000000"/>
                <w:sz w:val="20"/>
                <w:szCs w:val="20"/>
              </w:rPr>
              <w:t>to:</w:t>
            </w:r>
            <w:proofErr w:type="gramEnd"/>
            <w:r w:rsidRPr="009E41A8">
              <w:rPr>
                <w:rFonts w:eastAsia="Arial" w:cstheme="minorHAnsi"/>
                <w:color w:val="000000"/>
                <w:sz w:val="20"/>
                <w:szCs w:val="20"/>
              </w:rPr>
              <w:t xml:space="preserve"> attending training, participating in a book study, researching specific information, observing other educators, etc. Activities should connect back to your goal.</w:t>
            </w:r>
          </w:p>
        </w:tc>
        <w:tc>
          <w:tcPr>
            <w:tcW w:w="4675" w:type="dxa"/>
            <w:tcBorders>
              <w:top w:val="single" w:sz="4" w:space="0" w:color="BFBFBF"/>
              <w:left w:val="single" w:sz="4" w:space="0" w:color="BFBFBF"/>
              <w:bottom w:val="single" w:sz="4" w:space="0" w:color="BFBFBF"/>
              <w:right w:val="single" w:sz="4" w:space="0" w:color="BFBFBF"/>
            </w:tcBorders>
          </w:tcPr>
          <w:p w14:paraId="7FB99129" w14:textId="77777777" w:rsidR="00BE2E54" w:rsidRPr="009E41A8" w:rsidRDefault="00BE2E54" w:rsidP="00D27D78">
            <w:pPr>
              <w:pBdr>
                <w:top w:val="nil"/>
                <w:left w:val="nil"/>
                <w:bottom w:val="nil"/>
                <w:right w:val="nil"/>
                <w:between w:val="nil"/>
              </w:pBdr>
              <w:ind w:left="466"/>
              <w:rPr>
                <w:rFonts w:eastAsia="Arial" w:cstheme="minorHAnsi"/>
                <w:color w:val="000000"/>
                <w:sz w:val="20"/>
                <w:szCs w:val="20"/>
              </w:rPr>
            </w:pPr>
          </w:p>
          <w:p w14:paraId="0D02C1C4" w14:textId="77777777" w:rsidR="00BE2E54" w:rsidRPr="009E41A8" w:rsidRDefault="00BE2E54" w:rsidP="00130096">
            <w:pPr>
              <w:numPr>
                <w:ilvl w:val="0"/>
                <w:numId w:val="17"/>
              </w:numPr>
              <w:pBdr>
                <w:top w:val="nil"/>
                <w:left w:val="nil"/>
                <w:bottom w:val="nil"/>
                <w:right w:val="nil"/>
                <w:between w:val="nil"/>
              </w:pBdr>
              <w:spacing w:after="0"/>
              <w:ind w:left="466"/>
              <w:rPr>
                <w:rFonts w:eastAsia="Arial" w:cstheme="minorHAnsi"/>
                <w:color w:val="000000"/>
                <w:sz w:val="20"/>
                <w:szCs w:val="20"/>
              </w:rPr>
            </w:pPr>
            <w:r w:rsidRPr="009E41A8">
              <w:rPr>
                <w:rFonts w:eastAsia="Arial" w:cstheme="minorHAnsi"/>
                <w:b/>
                <w:color w:val="2D3047"/>
                <w:sz w:val="20"/>
                <w:szCs w:val="20"/>
              </w:rPr>
              <w:t>Proposed evidence.</w:t>
            </w:r>
            <w:r w:rsidRPr="009E41A8">
              <w:rPr>
                <w:rFonts w:eastAsia="Arial" w:cstheme="minorHAnsi"/>
                <w:color w:val="2D3047"/>
                <w:sz w:val="20"/>
                <w:szCs w:val="20"/>
              </w:rPr>
              <w:t xml:space="preserve"> </w:t>
            </w:r>
            <w:r w:rsidRPr="009E41A8">
              <w:rPr>
                <w:rFonts w:eastAsia="Arial" w:cstheme="minorHAnsi"/>
                <w:color w:val="000000"/>
                <w:sz w:val="20"/>
                <w:szCs w:val="20"/>
              </w:rPr>
              <w:t xml:space="preserve">List the evidence you plan to </w:t>
            </w:r>
          </w:p>
          <w:p w14:paraId="3DD03706" w14:textId="77777777" w:rsidR="00BE2E54" w:rsidRPr="009E41A8" w:rsidRDefault="00BE2E54" w:rsidP="00D27D78">
            <w:pPr>
              <w:pBdr>
                <w:top w:val="nil"/>
                <w:left w:val="nil"/>
                <w:bottom w:val="nil"/>
                <w:right w:val="nil"/>
                <w:between w:val="nil"/>
              </w:pBdr>
              <w:ind w:left="466"/>
              <w:rPr>
                <w:rFonts w:eastAsia="Arial" w:cstheme="minorHAnsi"/>
                <w:color w:val="000000"/>
                <w:sz w:val="20"/>
                <w:szCs w:val="20"/>
              </w:rPr>
            </w:pPr>
            <w:r w:rsidRPr="009E41A8">
              <w:rPr>
                <w:rFonts w:eastAsia="Arial" w:cstheme="minorHAnsi"/>
                <w:color w:val="000000"/>
                <w:sz w:val="20"/>
                <w:szCs w:val="20"/>
              </w:rPr>
              <w:t xml:space="preserve">plan to use to verify your engagement in your professional growth activities. </w:t>
            </w:r>
          </w:p>
          <w:p w14:paraId="77DBAB35" w14:textId="77777777" w:rsidR="00BE2E54" w:rsidRPr="009E41A8" w:rsidRDefault="00BE2E54" w:rsidP="00D27D78">
            <w:pPr>
              <w:pBdr>
                <w:top w:val="nil"/>
                <w:left w:val="nil"/>
                <w:bottom w:val="nil"/>
                <w:right w:val="nil"/>
                <w:between w:val="nil"/>
              </w:pBdr>
              <w:ind w:left="466"/>
              <w:rPr>
                <w:rFonts w:eastAsia="Arial" w:cstheme="minorHAnsi"/>
                <w:color w:val="000000"/>
                <w:sz w:val="20"/>
                <w:szCs w:val="20"/>
              </w:rPr>
            </w:pPr>
          </w:p>
          <w:p w14:paraId="4143FBC7" w14:textId="77777777" w:rsidR="00BE2E54" w:rsidRPr="009E41A8" w:rsidRDefault="00BE2E54" w:rsidP="00D27D78">
            <w:pPr>
              <w:pBdr>
                <w:top w:val="nil"/>
                <w:left w:val="nil"/>
                <w:bottom w:val="nil"/>
                <w:right w:val="nil"/>
                <w:between w:val="nil"/>
              </w:pBdr>
              <w:ind w:left="466"/>
              <w:rPr>
                <w:rFonts w:eastAsia="Arial" w:cstheme="minorHAnsi"/>
                <w:color w:val="000000"/>
                <w:sz w:val="20"/>
                <w:szCs w:val="20"/>
              </w:rPr>
            </w:pPr>
            <w:r w:rsidRPr="009E41A8">
              <w:rPr>
                <w:rFonts w:eastAsia="Arial" w:cstheme="minorHAnsi"/>
                <w:color w:val="000000"/>
                <w:sz w:val="20"/>
                <w:szCs w:val="20"/>
              </w:rPr>
              <w:t xml:space="preserve">Evidence may include, but is not limited </w:t>
            </w:r>
            <w:proofErr w:type="gramStart"/>
            <w:r w:rsidRPr="009E41A8">
              <w:rPr>
                <w:rFonts w:eastAsia="Arial" w:cstheme="minorHAnsi"/>
                <w:color w:val="000000"/>
                <w:sz w:val="20"/>
                <w:szCs w:val="20"/>
              </w:rPr>
              <w:t>to:</w:t>
            </w:r>
            <w:proofErr w:type="gramEnd"/>
            <w:r w:rsidRPr="009E41A8">
              <w:rPr>
                <w:rFonts w:eastAsia="Arial" w:cstheme="minorHAnsi"/>
                <w:color w:val="000000"/>
                <w:sz w:val="20"/>
                <w:szCs w:val="20"/>
              </w:rPr>
              <w:t xml:space="preserve"> professional learning reflections, professional learning community (PLC) notes, certificates of completion, programs implemented, videos of lessons, and other adult data. If desired, you may also plan to collect evidence regarding the impact of your professional growth on students. Evidence of your professional growth impact on students may include, but is not limited </w:t>
            </w:r>
            <w:proofErr w:type="gramStart"/>
            <w:r w:rsidRPr="009E41A8">
              <w:rPr>
                <w:rFonts w:eastAsia="Arial" w:cstheme="minorHAnsi"/>
                <w:color w:val="000000"/>
                <w:sz w:val="20"/>
                <w:szCs w:val="20"/>
              </w:rPr>
              <w:t>to:</w:t>
            </w:r>
            <w:proofErr w:type="gramEnd"/>
            <w:r w:rsidRPr="009E41A8">
              <w:rPr>
                <w:rFonts w:eastAsia="Arial" w:cstheme="minorHAnsi"/>
                <w:color w:val="000000"/>
                <w:sz w:val="20"/>
                <w:szCs w:val="20"/>
              </w:rPr>
              <w:t xml:space="preserve"> student work, student reflections, notes from observing students, student test scores, attendance rates, and other student data.</w:t>
            </w:r>
          </w:p>
          <w:p w14:paraId="681ECDF1" w14:textId="77777777" w:rsidR="00BE2E54" w:rsidRPr="009E41A8" w:rsidRDefault="00BE2E54" w:rsidP="00D27D78">
            <w:pPr>
              <w:pBdr>
                <w:top w:val="nil"/>
                <w:left w:val="nil"/>
                <w:bottom w:val="nil"/>
                <w:right w:val="nil"/>
                <w:between w:val="nil"/>
              </w:pBdr>
              <w:ind w:left="466"/>
              <w:rPr>
                <w:rFonts w:eastAsia="Arial" w:cstheme="minorHAnsi"/>
                <w:color w:val="000000"/>
                <w:sz w:val="20"/>
                <w:szCs w:val="20"/>
              </w:rPr>
            </w:pPr>
          </w:p>
          <w:p w14:paraId="00CF8FCA" w14:textId="77777777" w:rsidR="00BE2E54" w:rsidRPr="009E41A8" w:rsidRDefault="00BE2E54" w:rsidP="00D27D78">
            <w:pPr>
              <w:pBdr>
                <w:top w:val="nil"/>
                <w:left w:val="nil"/>
                <w:bottom w:val="nil"/>
                <w:right w:val="nil"/>
                <w:between w:val="nil"/>
              </w:pBdr>
              <w:ind w:left="406"/>
              <w:rPr>
                <w:rFonts w:eastAsia="Arial" w:cstheme="minorHAnsi"/>
                <w:color w:val="000000"/>
                <w:sz w:val="20"/>
                <w:szCs w:val="20"/>
              </w:rPr>
            </w:pPr>
            <w:r w:rsidRPr="009E41A8">
              <w:rPr>
                <w:rFonts w:eastAsia="Arial" w:cstheme="minorHAnsi"/>
                <w:color w:val="000000"/>
                <w:sz w:val="20"/>
                <w:szCs w:val="20"/>
              </w:rPr>
              <w:t xml:space="preserve">The same evidence can be used for multiple activities. </w:t>
            </w:r>
          </w:p>
        </w:tc>
      </w:tr>
      <w:tr w:rsidR="00BE2E54" w:rsidRPr="009E41A8" w14:paraId="56333688" w14:textId="77777777" w:rsidTr="00D27D78">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6A88EF94" w14:textId="77777777" w:rsidR="00BE2E54" w:rsidRPr="009E41A8" w:rsidRDefault="00BE2E54" w:rsidP="00D27D78">
            <w:pPr>
              <w:spacing w:line="360" w:lineRule="auto"/>
              <w:ind w:left="60"/>
              <w:rPr>
                <w:rFonts w:eastAsia="Arial" w:cstheme="minorHAnsi"/>
                <w:sz w:val="20"/>
                <w:szCs w:val="20"/>
              </w:rPr>
            </w:pPr>
            <w:r w:rsidRPr="009E41A8">
              <w:rPr>
                <w:rFonts w:cstheme="minorHAnsi"/>
                <w:color w:val="404040"/>
                <w:highlight w:val="lightGray"/>
              </w:rPr>
              <w:t>Click here to enter text.</w:t>
            </w:r>
          </w:p>
        </w:tc>
        <w:tc>
          <w:tcPr>
            <w:tcW w:w="4675" w:type="dxa"/>
            <w:vMerge w:val="restart"/>
            <w:tcBorders>
              <w:top w:val="single" w:sz="4" w:space="0" w:color="BFBFBF"/>
              <w:left w:val="single" w:sz="4" w:space="0" w:color="BFBFBF"/>
              <w:right w:val="single" w:sz="4" w:space="0" w:color="BFBFBF"/>
            </w:tcBorders>
          </w:tcPr>
          <w:p w14:paraId="225BDDFB" w14:textId="77777777" w:rsidR="00BE2E54" w:rsidRPr="009E41A8" w:rsidRDefault="00BE2E54" w:rsidP="00D27D78">
            <w:pPr>
              <w:spacing w:line="360" w:lineRule="auto"/>
              <w:ind w:left="106"/>
              <w:rPr>
                <w:rFonts w:eastAsia="Arial" w:cstheme="minorHAnsi"/>
                <w:sz w:val="20"/>
                <w:szCs w:val="20"/>
              </w:rPr>
            </w:pPr>
            <w:r w:rsidRPr="009E41A8">
              <w:rPr>
                <w:rFonts w:cstheme="minorHAnsi"/>
                <w:color w:val="404040"/>
                <w:highlight w:val="lightGray"/>
              </w:rPr>
              <w:t>Click here to enter text.</w:t>
            </w:r>
          </w:p>
          <w:p w14:paraId="395F9829" w14:textId="77777777" w:rsidR="00BE2E54" w:rsidRPr="009E41A8" w:rsidRDefault="00BE2E54" w:rsidP="00D27D78">
            <w:pPr>
              <w:spacing w:line="360" w:lineRule="auto"/>
              <w:ind w:left="106"/>
              <w:rPr>
                <w:rFonts w:eastAsia="Arial" w:cstheme="minorHAnsi"/>
                <w:sz w:val="20"/>
                <w:szCs w:val="20"/>
              </w:rPr>
            </w:pPr>
            <w:r w:rsidRPr="009E41A8">
              <w:rPr>
                <w:rFonts w:cstheme="minorHAnsi"/>
                <w:color w:val="404040"/>
                <w:highlight w:val="lightGray"/>
              </w:rPr>
              <w:t>Click here to enter text.</w:t>
            </w:r>
          </w:p>
          <w:p w14:paraId="235D3CA8" w14:textId="77777777" w:rsidR="00BE2E54" w:rsidRPr="009E41A8" w:rsidRDefault="00BE2E54" w:rsidP="00D27D78">
            <w:pPr>
              <w:spacing w:line="360" w:lineRule="auto"/>
              <w:ind w:left="106"/>
              <w:rPr>
                <w:rFonts w:eastAsia="Arial" w:cstheme="minorHAnsi"/>
                <w:sz w:val="20"/>
                <w:szCs w:val="20"/>
              </w:rPr>
            </w:pPr>
            <w:r w:rsidRPr="009E41A8">
              <w:rPr>
                <w:rFonts w:cstheme="minorHAnsi"/>
                <w:color w:val="404040"/>
                <w:highlight w:val="lightGray"/>
              </w:rPr>
              <w:lastRenderedPageBreak/>
              <w:t>Click here to enter text.</w:t>
            </w:r>
          </w:p>
          <w:p w14:paraId="4AECB1C0" w14:textId="77777777" w:rsidR="00BE2E54" w:rsidRPr="009E41A8" w:rsidRDefault="00BE2E54" w:rsidP="00D27D78">
            <w:pPr>
              <w:spacing w:line="360" w:lineRule="auto"/>
              <w:ind w:left="106"/>
              <w:rPr>
                <w:rFonts w:eastAsia="Arial" w:cstheme="minorHAnsi"/>
                <w:sz w:val="20"/>
                <w:szCs w:val="20"/>
              </w:rPr>
            </w:pPr>
            <w:r w:rsidRPr="009E41A8">
              <w:rPr>
                <w:rFonts w:cstheme="minorHAnsi"/>
                <w:color w:val="404040"/>
                <w:highlight w:val="lightGray"/>
              </w:rPr>
              <w:t>Click here to enter text.</w:t>
            </w:r>
          </w:p>
          <w:p w14:paraId="756BFFD8" w14:textId="77777777" w:rsidR="00BE2E54" w:rsidRPr="009E41A8" w:rsidRDefault="00BE2E54" w:rsidP="00D27D78">
            <w:pPr>
              <w:spacing w:line="360" w:lineRule="auto"/>
              <w:ind w:left="106"/>
              <w:rPr>
                <w:rFonts w:eastAsia="Arial" w:cstheme="minorHAnsi"/>
                <w:sz w:val="20"/>
                <w:szCs w:val="20"/>
              </w:rPr>
            </w:pPr>
            <w:r w:rsidRPr="009E41A8">
              <w:rPr>
                <w:rFonts w:cstheme="minorHAnsi"/>
                <w:color w:val="404040"/>
                <w:highlight w:val="lightGray"/>
              </w:rPr>
              <w:t>Click here to enter text.</w:t>
            </w:r>
          </w:p>
          <w:p w14:paraId="4B42ED4A" w14:textId="77777777" w:rsidR="00BE2E54" w:rsidRPr="009E41A8" w:rsidRDefault="00BE2E54" w:rsidP="00D27D78">
            <w:pPr>
              <w:spacing w:line="360" w:lineRule="auto"/>
              <w:ind w:left="106"/>
              <w:rPr>
                <w:rFonts w:eastAsia="Arial" w:cstheme="minorHAnsi"/>
                <w:sz w:val="20"/>
                <w:szCs w:val="20"/>
              </w:rPr>
            </w:pPr>
            <w:r w:rsidRPr="009E41A8">
              <w:rPr>
                <w:rFonts w:cstheme="minorHAnsi"/>
                <w:color w:val="404040"/>
                <w:highlight w:val="lightGray"/>
              </w:rPr>
              <w:t>Click here to enter text.</w:t>
            </w:r>
          </w:p>
          <w:p w14:paraId="61961868" w14:textId="77777777" w:rsidR="00BE2E54" w:rsidRPr="009E41A8" w:rsidRDefault="00BE2E54" w:rsidP="00D27D78">
            <w:pPr>
              <w:spacing w:line="360" w:lineRule="auto"/>
              <w:ind w:left="46"/>
              <w:rPr>
                <w:rFonts w:eastAsia="Arial" w:cstheme="minorHAnsi"/>
                <w:sz w:val="20"/>
                <w:szCs w:val="20"/>
              </w:rPr>
            </w:pPr>
            <w:r w:rsidRPr="009E41A8">
              <w:rPr>
                <w:rFonts w:cstheme="minorHAnsi"/>
                <w:color w:val="404040"/>
                <w:highlight w:val="lightGray"/>
              </w:rPr>
              <w:t>Click here to enter text.</w:t>
            </w:r>
          </w:p>
        </w:tc>
      </w:tr>
      <w:tr w:rsidR="00BE2E54" w:rsidRPr="009E41A8" w14:paraId="2880920F" w14:textId="77777777" w:rsidTr="00D27D78">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05BFD6B4" w14:textId="77777777" w:rsidR="00BE2E54" w:rsidRPr="009E41A8" w:rsidRDefault="00BE2E54" w:rsidP="00D27D78">
            <w:pPr>
              <w:spacing w:line="360" w:lineRule="auto"/>
              <w:ind w:left="60"/>
              <w:rPr>
                <w:rFonts w:eastAsia="Arial" w:cstheme="minorHAnsi"/>
                <w:sz w:val="20"/>
                <w:szCs w:val="20"/>
              </w:rPr>
            </w:pPr>
            <w:r w:rsidRPr="009E41A8">
              <w:rPr>
                <w:rFonts w:cstheme="minorHAnsi"/>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2B9C5BF5" w14:textId="77777777" w:rsidR="00BE2E54" w:rsidRPr="009E41A8" w:rsidRDefault="00BE2E54" w:rsidP="00D27D78">
            <w:pPr>
              <w:widowControl w:val="0"/>
              <w:pBdr>
                <w:top w:val="nil"/>
                <w:left w:val="nil"/>
                <w:bottom w:val="nil"/>
                <w:right w:val="nil"/>
                <w:between w:val="nil"/>
              </w:pBdr>
              <w:spacing w:line="276" w:lineRule="auto"/>
              <w:rPr>
                <w:rFonts w:eastAsia="Arial" w:cstheme="minorHAnsi"/>
                <w:sz w:val="20"/>
                <w:szCs w:val="20"/>
              </w:rPr>
            </w:pPr>
          </w:p>
        </w:tc>
      </w:tr>
      <w:tr w:rsidR="00BE2E54" w:rsidRPr="009E41A8" w14:paraId="1DBF7583" w14:textId="77777777" w:rsidTr="00D27D78">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67700AEF" w14:textId="77777777" w:rsidR="00BE2E54" w:rsidRPr="009E41A8" w:rsidRDefault="00BE2E54" w:rsidP="00D27D78">
            <w:pPr>
              <w:spacing w:line="360" w:lineRule="auto"/>
              <w:ind w:left="60"/>
              <w:rPr>
                <w:rFonts w:eastAsia="Arial" w:cstheme="minorHAnsi"/>
                <w:sz w:val="20"/>
                <w:szCs w:val="20"/>
              </w:rPr>
            </w:pPr>
            <w:r w:rsidRPr="009E41A8">
              <w:rPr>
                <w:rFonts w:cstheme="minorHAnsi"/>
                <w:color w:val="404040"/>
                <w:highlight w:val="lightGray"/>
              </w:rPr>
              <w:lastRenderedPageBreak/>
              <w:t>Click here to enter text.</w:t>
            </w:r>
          </w:p>
        </w:tc>
        <w:tc>
          <w:tcPr>
            <w:tcW w:w="4675" w:type="dxa"/>
            <w:vMerge/>
            <w:tcBorders>
              <w:top w:val="single" w:sz="4" w:space="0" w:color="BFBFBF"/>
              <w:left w:val="single" w:sz="4" w:space="0" w:color="BFBFBF"/>
              <w:right w:val="single" w:sz="4" w:space="0" w:color="BFBFBF"/>
            </w:tcBorders>
          </w:tcPr>
          <w:p w14:paraId="50606996" w14:textId="77777777" w:rsidR="00BE2E54" w:rsidRPr="009E41A8" w:rsidRDefault="00BE2E54" w:rsidP="00D27D78">
            <w:pPr>
              <w:widowControl w:val="0"/>
              <w:pBdr>
                <w:top w:val="nil"/>
                <w:left w:val="nil"/>
                <w:bottom w:val="nil"/>
                <w:right w:val="nil"/>
                <w:between w:val="nil"/>
              </w:pBdr>
              <w:spacing w:line="276" w:lineRule="auto"/>
              <w:rPr>
                <w:rFonts w:eastAsia="Arial" w:cstheme="minorHAnsi"/>
                <w:sz w:val="20"/>
                <w:szCs w:val="20"/>
              </w:rPr>
            </w:pPr>
          </w:p>
        </w:tc>
      </w:tr>
      <w:tr w:rsidR="00BE2E54" w:rsidRPr="009E41A8" w14:paraId="569007EB" w14:textId="77777777" w:rsidTr="00D27D78">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550BEA25" w14:textId="77777777" w:rsidR="00BE2E54" w:rsidRPr="009E41A8" w:rsidRDefault="00BE2E54" w:rsidP="00D27D78">
            <w:pPr>
              <w:spacing w:line="360" w:lineRule="auto"/>
              <w:ind w:left="60"/>
              <w:rPr>
                <w:rFonts w:eastAsia="Arial" w:cstheme="minorHAnsi"/>
                <w:sz w:val="20"/>
                <w:szCs w:val="20"/>
              </w:rPr>
            </w:pPr>
            <w:r w:rsidRPr="009E41A8">
              <w:rPr>
                <w:rFonts w:cstheme="minorHAnsi"/>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45227930" w14:textId="77777777" w:rsidR="00BE2E54" w:rsidRPr="009E41A8" w:rsidRDefault="00BE2E54" w:rsidP="00D27D78">
            <w:pPr>
              <w:widowControl w:val="0"/>
              <w:pBdr>
                <w:top w:val="nil"/>
                <w:left w:val="nil"/>
                <w:bottom w:val="nil"/>
                <w:right w:val="nil"/>
                <w:between w:val="nil"/>
              </w:pBdr>
              <w:spacing w:line="276" w:lineRule="auto"/>
              <w:rPr>
                <w:rFonts w:eastAsia="Arial" w:cstheme="minorHAnsi"/>
                <w:sz w:val="20"/>
                <w:szCs w:val="20"/>
              </w:rPr>
            </w:pPr>
          </w:p>
        </w:tc>
      </w:tr>
      <w:tr w:rsidR="00BE2E54" w:rsidRPr="009E41A8" w14:paraId="6621A9BE" w14:textId="77777777" w:rsidTr="00D27D78">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6E8CA845" w14:textId="77777777" w:rsidR="00BE2E54" w:rsidRPr="009E41A8" w:rsidRDefault="00BE2E54" w:rsidP="00D27D78">
            <w:pPr>
              <w:spacing w:line="360" w:lineRule="auto"/>
              <w:ind w:left="60"/>
              <w:rPr>
                <w:rFonts w:eastAsia="Arial" w:cstheme="minorHAnsi"/>
                <w:sz w:val="20"/>
                <w:szCs w:val="20"/>
              </w:rPr>
            </w:pPr>
            <w:r w:rsidRPr="009E41A8">
              <w:rPr>
                <w:rFonts w:cstheme="minorHAnsi"/>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25206078" w14:textId="77777777" w:rsidR="00BE2E54" w:rsidRPr="009E41A8" w:rsidRDefault="00BE2E54" w:rsidP="00D27D78">
            <w:pPr>
              <w:widowControl w:val="0"/>
              <w:pBdr>
                <w:top w:val="nil"/>
                <w:left w:val="nil"/>
                <w:bottom w:val="nil"/>
                <w:right w:val="nil"/>
                <w:between w:val="nil"/>
              </w:pBdr>
              <w:spacing w:line="276" w:lineRule="auto"/>
              <w:rPr>
                <w:rFonts w:eastAsia="Arial" w:cstheme="minorHAnsi"/>
                <w:sz w:val="20"/>
                <w:szCs w:val="20"/>
              </w:rPr>
            </w:pPr>
          </w:p>
        </w:tc>
      </w:tr>
      <w:tr w:rsidR="00BE2E54" w:rsidRPr="009E41A8" w14:paraId="66909F22" w14:textId="77777777" w:rsidTr="00D27D78">
        <w:tc>
          <w:tcPr>
            <w:tcW w:w="4675" w:type="dxa"/>
            <w:tcBorders>
              <w:top w:val="single" w:sz="4" w:space="0" w:color="BFBFBF"/>
              <w:left w:val="single" w:sz="4" w:space="0" w:color="BFBFBF"/>
              <w:bottom w:val="single" w:sz="4" w:space="0" w:color="BFBFBF"/>
              <w:right w:val="single" w:sz="4" w:space="0" w:color="BFBFBF"/>
            </w:tcBorders>
            <w:shd w:val="clear" w:color="auto" w:fill="F2F2F2"/>
          </w:tcPr>
          <w:p w14:paraId="3479C92C" w14:textId="77777777" w:rsidR="00BE2E54" w:rsidRPr="009E41A8" w:rsidRDefault="00BE2E54" w:rsidP="00D27D78">
            <w:pPr>
              <w:spacing w:line="360" w:lineRule="auto"/>
              <w:ind w:left="60"/>
              <w:rPr>
                <w:rFonts w:eastAsia="Arial" w:cstheme="minorHAnsi"/>
                <w:sz w:val="20"/>
                <w:szCs w:val="20"/>
              </w:rPr>
            </w:pPr>
            <w:r w:rsidRPr="009E41A8">
              <w:rPr>
                <w:rFonts w:cstheme="minorHAnsi"/>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3F276D15" w14:textId="77777777" w:rsidR="00BE2E54" w:rsidRPr="009E41A8" w:rsidRDefault="00BE2E54" w:rsidP="00D27D78">
            <w:pPr>
              <w:widowControl w:val="0"/>
              <w:pBdr>
                <w:top w:val="nil"/>
                <w:left w:val="nil"/>
                <w:bottom w:val="nil"/>
                <w:right w:val="nil"/>
                <w:between w:val="nil"/>
              </w:pBdr>
              <w:spacing w:line="276" w:lineRule="auto"/>
              <w:rPr>
                <w:rFonts w:eastAsia="Arial" w:cstheme="minorHAnsi"/>
                <w:sz w:val="20"/>
                <w:szCs w:val="20"/>
              </w:rPr>
            </w:pPr>
          </w:p>
        </w:tc>
      </w:tr>
      <w:tr w:rsidR="00BE2E54" w:rsidRPr="009E41A8" w14:paraId="3E8DD7FE" w14:textId="77777777" w:rsidTr="00D27D78">
        <w:tc>
          <w:tcPr>
            <w:tcW w:w="4675" w:type="dxa"/>
            <w:tcBorders>
              <w:top w:val="single" w:sz="4" w:space="0" w:color="BFBFBF"/>
              <w:left w:val="single" w:sz="4" w:space="0" w:color="BFBFBF"/>
              <w:bottom w:val="single" w:sz="4" w:space="0" w:color="BC4B51"/>
              <w:right w:val="single" w:sz="4" w:space="0" w:color="BFBFBF"/>
            </w:tcBorders>
            <w:shd w:val="clear" w:color="auto" w:fill="F2F2F2"/>
          </w:tcPr>
          <w:p w14:paraId="5535D9C1" w14:textId="77777777" w:rsidR="00BE2E54" w:rsidRPr="009E41A8" w:rsidRDefault="00BE2E54" w:rsidP="00D27D78">
            <w:pPr>
              <w:spacing w:line="360" w:lineRule="auto"/>
              <w:ind w:left="60"/>
              <w:rPr>
                <w:rFonts w:eastAsia="Arial" w:cstheme="minorHAnsi"/>
                <w:sz w:val="20"/>
                <w:szCs w:val="20"/>
              </w:rPr>
            </w:pPr>
            <w:r w:rsidRPr="009E41A8">
              <w:rPr>
                <w:rFonts w:cstheme="minorHAnsi"/>
                <w:color w:val="404040"/>
                <w:highlight w:val="lightGray"/>
              </w:rPr>
              <w:t>Click here to enter text.</w:t>
            </w:r>
          </w:p>
        </w:tc>
        <w:tc>
          <w:tcPr>
            <w:tcW w:w="4675" w:type="dxa"/>
            <w:vMerge/>
            <w:tcBorders>
              <w:top w:val="single" w:sz="4" w:space="0" w:color="BFBFBF"/>
              <w:left w:val="single" w:sz="4" w:space="0" w:color="BFBFBF"/>
              <w:right w:val="single" w:sz="4" w:space="0" w:color="BFBFBF"/>
            </w:tcBorders>
          </w:tcPr>
          <w:p w14:paraId="0DEFAB5D" w14:textId="77777777" w:rsidR="00BE2E54" w:rsidRPr="009E41A8" w:rsidRDefault="00BE2E54" w:rsidP="00D27D78">
            <w:pPr>
              <w:widowControl w:val="0"/>
              <w:pBdr>
                <w:top w:val="nil"/>
                <w:left w:val="nil"/>
                <w:bottom w:val="nil"/>
                <w:right w:val="nil"/>
                <w:between w:val="nil"/>
              </w:pBdr>
              <w:spacing w:line="276" w:lineRule="auto"/>
              <w:rPr>
                <w:rFonts w:eastAsia="Arial" w:cstheme="minorHAnsi"/>
                <w:sz w:val="20"/>
                <w:szCs w:val="20"/>
              </w:rPr>
            </w:pPr>
          </w:p>
        </w:tc>
      </w:tr>
      <w:tr w:rsidR="00BE2E54" w:rsidRPr="009E41A8" w14:paraId="464E7EC6" w14:textId="77777777" w:rsidTr="00D27D78">
        <w:tc>
          <w:tcPr>
            <w:tcW w:w="9350" w:type="dxa"/>
            <w:gridSpan w:val="2"/>
            <w:tcBorders>
              <w:top w:val="single" w:sz="4" w:space="0" w:color="BC4B51"/>
              <w:left w:val="single" w:sz="4" w:space="0" w:color="BC4B51"/>
              <w:bottom w:val="single" w:sz="4" w:space="0" w:color="BC4B51"/>
              <w:right w:val="single" w:sz="4" w:space="0" w:color="BC4B51"/>
            </w:tcBorders>
            <w:shd w:val="clear" w:color="auto" w:fill="BC4B51"/>
          </w:tcPr>
          <w:p w14:paraId="62A3F081" w14:textId="77777777" w:rsidR="00BE2E54" w:rsidRPr="009E41A8" w:rsidRDefault="00BE2E54" w:rsidP="00D27D78">
            <w:pPr>
              <w:spacing w:line="360" w:lineRule="auto"/>
              <w:rPr>
                <w:rFonts w:eastAsia="Arial" w:cstheme="minorHAnsi"/>
                <w:b/>
                <w:sz w:val="24"/>
                <w:szCs w:val="24"/>
              </w:rPr>
            </w:pPr>
            <w:r w:rsidRPr="009E41A8">
              <w:rPr>
                <w:rFonts w:eastAsia="Arial" w:cstheme="minorHAnsi"/>
                <w:b/>
                <w:color w:val="FFFFFF"/>
                <w:sz w:val="24"/>
                <w:szCs w:val="24"/>
              </w:rPr>
              <w:t>Review</w:t>
            </w:r>
          </w:p>
        </w:tc>
      </w:tr>
      <w:tr w:rsidR="00BE2E54" w:rsidRPr="009E41A8" w14:paraId="16C9A1F2" w14:textId="77777777" w:rsidTr="00D27D78">
        <w:tc>
          <w:tcPr>
            <w:tcW w:w="9350" w:type="dxa"/>
            <w:gridSpan w:val="2"/>
            <w:tcBorders>
              <w:top w:val="single" w:sz="4" w:space="0" w:color="BC4B51"/>
              <w:left w:val="single" w:sz="4" w:space="0" w:color="BFBFBF"/>
              <w:bottom w:val="single" w:sz="4" w:space="0" w:color="BFBFBF"/>
              <w:right w:val="single" w:sz="4" w:space="0" w:color="BFBFBF"/>
            </w:tcBorders>
          </w:tcPr>
          <w:p w14:paraId="4C6239B6" w14:textId="77777777" w:rsidR="00BE2E54" w:rsidRPr="009E41A8" w:rsidRDefault="00BE2E54" w:rsidP="00D27D78">
            <w:pPr>
              <w:pBdr>
                <w:top w:val="nil"/>
                <w:left w:val="nil"/>
                <w:bottom w:val="nil"/>
                <w:right w:val="nil"/>
                <w:between w:val="nil"/>
              </w:pBdr>
              <w:rPr>
                <w:rFonts w:eastAsia="Arial" w:cstheme="minorHAnsi"/>
                <w:color w:val="000000"/>
                <w:sz w:val="20"/>
                <w:szCs w:val="20"/>
              </w:rPr>
            </w:pPr>
          </w:p>
          <w:p w14:paraId="6F4CD567" w14:textId="77777777" w:rsidR="00BE2E54" w:rsidRPr="009E41A8" w:rsidRDefault="00BE2E54" w:rsidP="00D27D78">
            <w:pPr>
              <w:pBdr>
                <w:left w:val="single" w:sz="4" w:space="4" w:color="FFFFFF"/>
                <w:bottom w:val="single" w:sz="4" w:space="1" w:color="FFFFFF"/>
                <w:right w:val="single" w:sz="4" w:space="4" w:color="FFFFFF"/>
                <w:between w:val="nil"/>
              </w:pBdr>
              <w:rPr>
                <w:rFonts w:eastAsia="Arial" w:cstheme="minorHAnsi"/>
                <w:sz w:val="20"/>
                <w:szCs w:val="20"/>
              </w:rPr>
            </w:pPr>
            <w:r w:rsidRPr="009E41A8">
              <w:rPr>
                <w:rFonts w:cstheme="minorHAnsi"/>
                <w:color w:val="404040"/>
                <w:highlight w:val="lightGray"/>
                <w:u w:val="single"/>
              </w:rPr>
              <w:t>___________________________</w:t>
            </w:r>
          </w:p>
          <w:p w14:paraId="71A3CBE6" w14:textId="77777777" w:rsidR="00BE2E54" w:rsidRPr="009E41A8" w:rsidRDefault="00BE2E54" w:rsidP="00D27D78">
            <w:pPr>
              <w:rPr>
                <w:rFonts w:eastAsia="Arial" w:cstheme="minorHAnsi"/>
                <w:sz w:val="20"/>
                <w:szCs w:val="20"/>
              </w:rPr>
            </w:pPr>
            <w:r w:rsidRPr="009E41A8">
              <w:rPr>
                <w:rFonts w:eastAsia="Arial" w:cstheme="minorHAnsi"/>
                <w:sz w:val="20"/>
                <w:szCs w:val="20"/>
              </w:rPr>
              <w:t>Candidate signature</w:t>
            </w:r>
          </w:p>
          <w:p w14:paraId="33D21D95" w14:textId="77777777" w:rsidR="00BE2E54" w:rsidRPr="009E41A8" w:rsidRDefault="00BE2E54" w:rsidP="00D27D78">
            <w:pPr>
              <w:rPr>
                <w:rFonts w:eastAsia="Arial" w:cstheme="minorHAnsi"/>
                <w:sz w:val="20"/>
                <w:szCs w:val="20"/>
              </w:rPr>
            </w:pPr>
            <w:r w:rsidRPr="009E41A8">
              <w:rPr>
                <w:rFonts w:cstheme="minorHAnsi"/>
                <w:color w:val="404040"/>
                <w:highlight w:val="lightGray"/>
              </w:rPr>
              <w:t>Click here to enter text.</w:t>
            </w:r>
          </w:p>
          <w:p w14:paraId="1EC5ADAE" w14:textId="77777777" w:rsidR="00BE2E54" w:rsidRPr="009E41A8" w:rsidRDefault="00BE2E54" w:rsidP="00D27D78">
            <w:pPr>
              <w:rPr>
                <w:rFonts w:eastAsia="Arial" w:cstheme="minorHAnsi"/>
                <w:sz w:val="20"/>
                <w:szCs w:val="20"/>
              </w:rPr>
            </w:pPr>
            <w:r w:rsidRPr="009E41A8">
              <w:rPr>
                <w:rFonts w:eastAsia="Arial" w:cstheme="minorHAnsi"/>
                <w:sz w:val="20"/>
                <w:szCs w:val="20"/>
              </w:rPr>
              <w:t>Print name</w:t>
            </w:r>
          </w:p>
          <w:p w14:paraId="20A4A9CE" w14:textId="77777777" w:rsidR="00BE2E54" w:rsidRPr="009E41A8" w:rsidRDefault="00BE2E54" w:rsidP="00D27D78">
            <w:pPr>
              <w:rPr>
                <w:rFonts w:eastAsia="Arial" w:cstheme="minorHAnsi"/>
                <w:sz w:val="20"/>
                <w:szCs w:val="20"/>
              </w:rPr>
            </w:pPr>
            <w:r w:rsidRPr="009E41A8">
              <w:rPr>
                <w:rFonts w:cstheme="minorHAnsi"/>
                <w:color w:val="404040"/>
                <w:highlight w:val="lightGray"/>
              </w:rPr>
              <w:t>Click here to enter text.</w:t>
            </w:r>
          </w:p>
          <w:p w14:paraId="68130326" w14:textId="77777777" w:rsidR="00BE2E54" w:rsidRPr="009E41A8" w:rsidRDefault="00BE2E54" w:rsidP="00D27D78">
            <w:pPr>
              <w:rPr>
                <w:rFonts w:eastAsia="Arial" w:cstheme="minorHAnsi"/>
                <w:sz w:val="20"/>
                <w:szCs w:val="20"/>
              </w:rPr>
            </w:pPr>
            <w:r w:rsidRPr="009E41A8">
              <w:rPr>
                <w:rFonts w:eastAsia="Arial" w:cstheme="minorHAnsi"/>
                <w:sz w:val="20"/>
                <w:szCs w:val="20"/>
              </w:rPr>
              <w:t>Date</w:t>
            </w:r>
          </w:p>
          <w:p w14:paraId="3C6CB54D" w14:textId="77777777" w:rsidR="00BE2E54" w:rsidRPr="009E41A8" w:rsidRDefault="00BE2E54" w:rsidP="00D27D78">
            <w:pPr>
              <w:rPr>
                <w:rFonts w:eastAsia="Arial" w:cstheme="minorHAnsi"/>
                <w:sz w:val="20"/>
                <w:szCs w:val="20"/>
              </w:rPr>
            </w:pPr>
          </w:p>
          <w:p w14:paraId="3174256A" w14:textId="77777777" w:rsidR="00BE2E54" w:rsidRPr="009E41A8" w:rsidRDefault="00BE2E54" w:rsidP="00D27D78">
            <w:pPr>
              <w:pBdr>
                <w:left w:val="single" w:sz="4" w:space="4" w:color="FFFFFF"/>
                <w:bottom w:val="single" w:sz="4" w:space="1" w:color="FFFFFF"/>
                <w:right w:val="single" w:sz="4" w:space="4" w:color="FFFFFF"/>
                <w:between w:val="nil"/>
              </w:pBdr>
              <w:spacing w:before="240"/>
              <w:rPr>
                <w:rFonts w:eastAsia="Arial" w:cstheme="minorHAnsi"/>
                <w:sz w:val="20"/>
                <w:szCs w:val="20"/>
              </w:rPr>
            </w:pPr>
            <w:r w:rsidRPr="009E41A8">
              <w:rPr>
                <w:rFonts w:cstheme="minorHAnsi"/>
                <w:color w:val="404040"/>
                <w:highlight w:val="lightGray"/>
                <w:u w:val="single"/>
              </w:rPr>
              <w:t>___________________________</w:t>
            </w:r>
          </w:p>
          <w:p w14:paraId="4FCC1033" w14:textId="77777777" w:rsidR="00BE2E54" w:rsidRPr="009E41A8" w:rsidRDefault="00BE2E54" w:rsidP="00D27D78">
            <w:pPr>
              <w:rPr>
                <w:rFonts w:eastAsia="Arial" w:cstheme="minorHAnsi"/>
                <w:sz w:val="20"/>
                <w:szCs w:val="20"/>
              </w:rPr>
            </w:pPr>
            <w:r w:rsidRPr="009E41A8">
              <w:rPr>
                <w:rFonts w:eastAsia="Arial" w:cstheme="minorHAnsi"/>
                <w:sz w:val="20"/>
                <w:szCs w:val="20"/>
              </w:rPr>
              <w:t>Reviewer signature</w:t>
            </w:r>
          </w:p>
          <w:p w14:paraId="6296534F" w14:textId="77777777" w:rsidR="00BE2E54" w:rsidRPr="009E41A8" w:rsidRDefault="00BE2E54" w:rsidP="00D27D78">
            <w:pPr>
              <w:rPr>
                <w:rFonts w:eastAsia="Arial" w:cstheme="minorHAnsi"/>
                <w:sz w:val="20"/>
                <w:szCs w:val="20"/>
              </w:rPr>
            </w:pPr>
            <w:r w:rsidRPr="009E41A8">
              <w:rPr>
                <w:rFonts w:cstheme="minorHAnsi"/>
                <w:color w:val="404040"/>
                <w:highlight w:val="lightGray"/>
              </w:rPr>
              <w:t>Click here to enter text.</w:t>
            </w:r>
          </w:p>
          <w:p w14:paraId="3C06F549" w14:textId="77777777" w:rsidR="00BE2E54" w:rsidRPr="009E41A8" w:rsidRDefault="00BE2E54" w:rsidP="00D27D78">
            <w:pPr>
              <w:rPr>
                <w:rFonts w:eastAsia="Arial" w:cstheme="minorHAnsi"/>
                <w:sz w:val="20"/>
                <w:szCs w:val="20"/>
              </w:rPr>
            </w:pPr>
            <w:r w:rsidRPr="009E41A8">
              <w:rPr>
                <w:rFonts w:eastAsia="Arial" w:cstheme="minorHAnsi"/>
                <w:sz w:val="20"/>
                <w:szCs w:val="20"/>
              </w:rPr>
              <w:t>Print name</w:t>
            </w:r>
          </w:p>
          <w:p w14:paraId="71FCC776" w14:textId="77777777" w:rsidR="00BE2E54" w:rsidRPr="009E41A8" w:rsidRDefault="00BE2E54" w:rsidP="00D27D78">
            <w:pPr>
              <w:rPr>
                <w:rFonts w:eastAsia="Arial" w:cstheme="minorHAnsi"/>
                <w:sz w:val="20"/>
                <w:szCs w:val="20"/>
              </w:rPr>
            </w:pPr>
            <w:r w:rsidRPr="009E41A8">
              <w:rPr>
                <w:rFonts w:cstheme="minorHAnsi"/>
                <w:color w:val="404040"/>
                <w:highlight w:val="lightGray"/>
              </w:rPr>
              <w:t>Click here to enter text.</w:t>
            </w:r>
          </w:p>
          <w:p w14:paraId="097CE0D3" w14:textId="77777777" w:rsidR="00BE2E54" w:rsidRPr="009E41A8" w:rsidRDefault="00BE2E54" w:rsidP="00D27D78">
            <w:pPr>
              <w:rPr>
                <w:rFonts w:eastAsia="Arial" w:cstheme="minorHAnsi"/>
                <w:sz w:val="20"/>
                <w:szCs w:val="20"/>
              </w:rPr>
            </w:pPr>
            <w:r w:rsidRPr="009E41A8">
              <w:rPr>
                <w:rFonts w:eastAsia="Arial" w:cstheme="minorHAnsi"/>
                <w:sz w:val="20"/>
                <w:szCs w:val="20"/>
              </w:rPr>
              <w:t>Date</w:t>
            </w:r>
          </w:p>
        </w:tc>
      </w:tr>
    </w:tbl>
    <w:p w14:paraId="50568998" w14:textId="77777777" w:rsidR="00BE2E54" w:rsidRPr="009E41A8" w:rsidRDefault="00BE2E54" w:rsidP="00BE2E54">
      <w:pPr>
        <w:spacing w:after="0"/>
        <w:rPr>
          <w:rFonts w:eastAsia="Arial" w:cstheme="minorHAnsi"/>
          <w:sz w:val="20"/>
          <w:szCs w:val="20"/>
        </w:rPr>
      </w:pPr>
    </w:p>
    <w:p w14:paraId="00C3EAA3" w14:textId="77777777" w:rsidR="005F232C" w:rsidRPr="009E41A8" w:rsidRDefault="005F232C" w:rsidP="0031453C">
      <w:pPr>
        <w:spacing w:after="0" w:line="240" w:lineRule="auto"/>
        <w:rPr>
          <w:rFonts w:eastAsia="Arial" w:cstheme="minorHAnsi"/>
          <w:b/>
          <w:sz w:val="24"/>
          <w:szCs w:val="24"/>
        </w:rPr>
      </w:pPr>
    </w:p>
    <w:p w14:paraId="770D2E4D" w14:textId="77777777" w:rsidR="005F232C" w:rsidRPr="009E41A8" w:rsidRDefault="005F232C" w:rsidP="0031453C">
      <w:pPr>
        <w:spacing w:after="0" w:line="240" w:lineRule="auto"/>
        <w:rPr>
          <w:rFonts w:eastAsia="Arial" w:cstheme="minorHAnsi"/>
          <w:b/>
          <w:sz w:val="24"/>
          <w:szCs w:val="24"/>
        </w:rPr>
      </w:pPr>
    </w:p>
    <w:p w14:paraId="4FB63DED" w14:textId="77777777" w:rsidR="005F232C" w:rsidRPr="009E41A8" w:rsidRDefault="005F232C" w:rsidP="0031453C">
      <w:pPr>
        <w:spacing w:after="0" w:line="240" w:lineRule="auto"/>
        <w:rPr>
          <w:rFonts w:eastAsia="Arial" w:cstheme="minorHAnsi"/>
          <w:b/>
          <w:sz w:val="24"/>
          <w:szCs w:val="24"/>
        </w:rPr>
      </w:pPr>
    </w:p>
    <w:p w14:paraId="1D729F84" w14:textId="77777777" w:rsidR="005F232C" w:rsidRPr="009E41A8" w:rsidRDefault="005F232C" w:rsidP="0031453C">
      <w:pPr>
        <w:spacing w:after="0" w:line="240" w:lineRule="auto"/>
        <w:rPr>
          <w:rFonts w:eastAsia="Arial" w:cstheme="minorHAnsi"/>
          <w:b/>
          <w:sz w:val="24"/>
          <w:szCs w:val="24"/>
        </w:rPr>
      </w:pPr>
    </w:p>
    <w:p w14:paraId="515E4C71" w14:textId="77777777" w:rsidR="005F232C" w:rsidRPr="009E41A8" w:rsidRDefault="005F232C" w:rsidP="0031453C">
      <w:pPr>
        <w:spacing w:after="0" w:line="240" w:lineRule="auto"/>
        <w:rPr>
          <w:rFonts w:eastAsia="Arial" w:cstheme="minorHAnsi"/>
          <w:b/>
          <w:sz w:val="24"/>
          <w:szCs w:val="24"/>
        </w:rPr>
      </w:pPr>
    </w:p>
    <w:p w14:paraId="29A75B73" w14:textId="77777777" w:rsidR="005F232C" w:rsidRPr="009E41A8" w:rsidRDefault="005F232C" w:rsidP="0031453C">
      <w:pPr>
        <w:spacing w:after="0" w:line="240" w:lineRule="auto"/>
        <w:rPr>
          <w:rFonts w:eastAsia="Arial" w:cstheme="minorHAnsi"/>
          <w:b/>
          <w:sz w:val="24"/>
          <w:szCs w:val="24"/>
        </w:rPr>
      </w:pPr>
    </w:p>
    <w:p w14:paraId="146C20CC" w14:textId="77777777" w:rsidR="005F232C" w:rsidRPr="009E41A8" w:rsidRDefault="005F232C" w:rsidP="0031453C">
      <w:pPr>
        <w:spacing w:after="0" w:line="240" w:lineRule="auto"/>
        <w:rPr>
          <w:rFonts w:eastAsia="Arial" w:cstheme="minorHAnsi"/>
          <w:b/>
          <w:sz w:val="24"/>
          <w:szCs w:val="24"/>
        </w:rPr>
      </w:pPr>
    </w:p>
    <w:p w14:paraId="4F7AA2B7" w14:textId="77777777" w:rsidR="00C17F5B" w:rsidRPr="009E41A8" w:rsidRDefault="00C17F5B" w:rsidP="007F7701">
      <w:pPr>
        <w:spacing w:after="0" w:line="240" w:lineRule="auto"/>
        <w:rPr>
          <w:rFonts w:cstheme="minorHAnsi"/>
          <w:b/>
          <w:color w:val="C00000"/>
          <w:sz w:val="28"/>
          <w:szCs w:val="28"/>
        </w:rPr>
        <w:sectPr w:rsidR="00C17F5B" w:rsidRPr="009E41A8" w:rsidSect="008C4E28">
          <w:headerReference w:type="default" r:id="rId26"/>
          <w:pgSz w:w="12240" w:h="15840"/>
          <w:pgMar w:top="720" w:right="720" w:bottom="720" w:left="720" w:header="720" w:footer="432" w:gutter="0"/>
          <w:cols w:space="720"/>
          <w:docGrid w:linePitch="360"/>
        </w:sectPr>
      </w:pPr>
    </w:p>
    <w:p w14:paraId="420FF6EA" w14:textId="2257B929" w:rsidR="007F7701" w:rsidRPr="009E41A8" w:rsidRDefault="00F522CB" w:rsidP="007F7701">
      <w:pPr>
        <w:spacing w:after="0" w:line="240" w:lineRule="auto"/>
        <w:rPr>
          <w:rFonts w:cstheme="minorHAnsi"/>
          <w:b/>
          <w:color w:val="C00000"/>
          <w:sz w:val="28"/>
          <w:szCs w:val="28"/>
        </w:rPr>
      </w:pPr>
      <w:r>
        <w:rPr>
          <w:rFonts w:cstheme="minorHAnsi"/>
          <w:b/>
          <w:color w:val="C00000"/>
          <w:sz w:val="28"/>
          <w:szCs w:val="28"/>
        </w:rPr>
        <w:lastRenderedPageBreak/>
        <w:t>Form F: Collection</w:t>
      </w:r>
      <w:r w:rsidR="007F7701" w:rsidRPr="009E41A8">
        <w:rPr>
          <w:rFonts w:cstheme="minorHAnsi"/>
          <w:b/>
          <w:color w:val="C00000"/>
          <w:sz w:val="28"/>
          <w:szCs w:val="28"/>
        </w:rPr>
        <w:t xml:space="preserve"> </w:t>
      </w:r>
      <w:r w:rsidR="0043597B" w:rsidRPr="00014391">
        <w:rPr>
          <w:rFonts w:cstheme="minorHAnsi"/>
          <w:b/>
          <w:color w:val="C00000"/>
          <w:sz w:val="28"/>
          <w:szCs w:val="28"/>
        </w:rPr>
        <w:t xml:space="preserve">of Evidence </w:t>
      </w:r>
      <w:r w:rsidR="00014391" w:rsidRPr="00014391">
        <w:rPr>
          <w:rFonts w:cstheme="minorHAnsi"/>
          <w:b/>
          <w:color w:val="C00000"/>
          <w:sz w:val="28"/>
          <w:szCs w:val="28"/>
        </w:rPr>
        <w:t>(Electronic</w:t>
      </w:r>
      <w:r w:rsidR="00014391">
        <w:rPr>
          <w:rFonts w:cstheme="minorHAnsi"/>
          <w:b/>
          <w:color w:val="C00000"/>
          <w:sz w:val="28"/>
          <w:szCs w:val="28"/>
        </w:rPr>
        <w:t xml:space="preserve"> Portfolio) </w:t>
      </w:r>
      <w:r w:rsidR="007F7701" w:rsidRPr="009E41A8">
        <w:rPr>
          <w:rFonts w:cstheme="minorHAnsi"/>
          <w:b/>
          <w:color w:val="C00000"/>
          <w:sz w:val="28"/>
          <w:szCs w:val="28"/>
        </w:rPr>
        <w:t>Checklist</w:t>
      </w:r>
    </w:p>
    <w:p w14:paraId="798053C8" w14:textId="77777777" w:rsidR="007F7701" w:rsidRPr="009E41A8" w:rsidRDefault="007F7701" w:rsidP="004464F3">
      <w:pPr>
        <w:spacing w:after="0" w:line="240" w:lineRule="auto"/>
        <w:jc w:val="center"/>
        <w:rPr>
          <w:rFonts w:cstheme="minorHAnsi"/>
          <w:b/>
        </w:rPr>
      </w:pPr>
      <w:r w:rsidRPr="009E41A8">
        <w:rPr>
          <w:rFonts w:cstheme="minorHAnsi"/>
          <w:b/>
        </w:rPr>
        <w:t>WASHINGTON STATE UNIVERSITY</w:t>
      </w:r>
    </w:p>
    <w:p w14:paraId="4B1B2B9F" w14:textId="77777777" w:rsidR="007F7701" w:rsidRPr="009E41A8" w:rsidRDefault="007F7701" w:rsidP="004464F3">
      <w:pPr>
        <w:spacing w:after="0" w:line="240" w:lineRule="auto"/>
        <w:jc w:val="center"/>
        <w:rPr>
          <w:rFonts w:cstheme="minorHAnsi"/>
          <w:b/>
        </w:rPr>
      </w:pPr>
      <w:r w:rsidRPr="009E41A8">
        <w:rPr>
          <w:rFonts w:cstheme="minorHAnsi"/>
          <w:b/>
        </w:rPr>
        <w:t>Residency Principal &amp; Program Administrator Program</w:t>
      </w:r>
    </w:p>
    <w:p w14:paraId="6C65584A" w14:textId="77777777" w:rsidR="007F7701" w:rsidRPr="009E41A8" w:rsidRDefault="007F7701" w:rsidP="004464F3">
      <w:pPr>
        <w:spacing w:after="0" w:line="240" w:lineRule="auto"/>
        <w:jc w:val="center"/>
        <w:rPr>
          <w:rFonts w:cstheme="minorHAnsi"/>
          <w:b/>
        </w:rPr>
      </w:pPr>
      <w:r w:rsidRPr="009E41A8">
        <w:rPr>
          <w:rFonts w:cstheme="minorHAnsi"/>
          <w:b/>
        </w:rPr>
        <w:t>Ed Ad 590 Administrative Internship</w:t>
      </w:r>
    </w:p>
    <w:p w14:paraId="06F8ED72" w14:textId="77777777" w:rsidR="007F7701" w:rsidRPr="009E41A8" w:rsidRDefault="007F7701" w:rsidP="004464F3">
      <w:pPr>
        <w:spacing w:after="0" w:line="240" w:lineRule="auto"/>
        <w:jc w:val="center"/>
        <w:rPr>
          <w:rFonts w:cstheme="minorHAnsi"/>
          <w:b/>
          <w:sz w:val="12"/>
          <w:szCs w:val="12"/>
        </w:rPr>
      </w:pPr>
    </w:p>
    <w:p w14:paraId="16B9EAE2" w14:textId="77777777" w:rsidR="007F7701" w:rsidRPr="009E41A8" w:rsidRDefault="007F7701" w:rsidP="004464F3">
      <w:pPr>
        <w:spacing w:after="0" w:line="240" w:lineRule="auto"/>
        <w:rPr>
          <w:rFonts w:cstheme="minorHAnsi"/>
          <w:b/>
        </w:rPr>
      </w:pPr>
      <w:r w:rsidRPr="009E41A8">
        <w:rPr>
          <w:rFonts w:cstheme="minorHAnsi"/>
          <w:b/>
        </w:rPr>
        <w:t xml:space="preserve">Intern:  </w:t>
      </w:r>
      <w:r w:rsidRPr="009E41A8">
        <w:rPr>
          <w:rFonts w:cstheme="minorHAnsi"/>
          <w:b/>
        </w:rPr>
        <w:tab/>
      </w:r>
      <w:r w:rsidRPr="009E41A8">
        <w:rPr>
          <w:rFonts w:cstheme="minorHAnsi"/>
          <w:b/>
        </w:rPr>
        <w:tab/>
        <w:t xml:space="preserve">           </w:t>
      </w:r>
      <w:r w:rsidRPr="009E41A8">
        <w:rPr>
          <w:rFonts w:cstheme="minorHAnsi"/>
          <w:b/>
        </w:rPr>
        <w:tab/>
      </w:r>
      <w:r w:rsidRPr="009E41A8">
        <w:rPr>
          <w:rFonts w:cstheme="minorHAnsi"/>
          <w:b/>
        </w:rPr>
        <w:tab/>
      </w:r>
      <w:r w:rsidRPr="009E41A8">
        <w:rPr>
          <w:rFonts w:cstheme="minorHAnsi"/>
          <w:b/>
        </w:rPr>
        <w:tab/>
      </w:r>
      <w:r w:rsidRPr="009E41A8">
        <w:rPr>
          <w:rFonts w:cstheme="minorHAnsi"/>
          <w:b/>
        </w:rPr>
        <w:tab/>
      </w:r>
      <w:r w:rsidRPr="009E41A8">
        <w:rPr>
          <w:rFonts w:cstheme="minorHAnsi"/>
          <w:b/>
        </w:rPr>
        <w:tab/>
      </w:r>
      <w:r w:rsidRPr="009E41A8">
        <w:rPr>
          <w:rFonts w:cstheme="minorHAnsi"/>
          <w:b/>
        </w:rPr>
        <w:tab/>
        <w:t xml:space="preserve">Date: </w:t>
      </w:r>
    </w:p>
    <w:p w14:paraId="7574A9FA" w14:textId="77777777" w:rsidR="007F7701" w:rsidRPr="009E41A8" w:rsidRDefault="007F7701" w:rsidP="004464F3">
      <w:pPr>
        <w:spacing w:after="0" w:line="240" w:lineRule="auto"/>
        <w:rPr>
          <w:rFonts w:cstheme="minorHAnsi"/>
          <w:b/>
          <w:sz w:val="12"/>
          <w:szCs w:val="12"/>
        </w:rPr>
      </w:pPr>
    </w:p>
    <w:p w14:paraId="17A9DFC6" w14:textId="77777777" w:rsidR="007F7701" w:rsidRPr="009E41A8" w:rsidRDefault="007F7701" w:rsidP="004464F3">
      <w:pPr>
        <w:spacing w:after="0" w:line="240" w:lineRule="auto"/>
        <w:rPr>
          <w:rFonts w:cstheme="minorHAnsi"/>
          <w:i/>
        </w:rPr>
      </w:pPr>
      <w:r w:rsidRPr="009E41A8">
        <w:rPr>
          <w:rFonts w:cstheme="minorHAnsi"/>
          <w:b/>
        </w:rPr>
        <w:t xml:space="preserve">Type of Certificate: Residency Principal or Residency Program Administrator </w:t>
      </w:r>
      <w:r w:rsidRPr="009E41A8">
        <w:rPr>
          <w:rFonts w:cstheme="minorHAnsi"/>
          <w:i/>
        </w:rPr>
        <w:t>(highlight one)</w:t>
      </w:r>
    </w:p>
    <w:p w14:paraId="6AFA5D75" w14:textId="77777777" w:rsidR="007F7701" w:rsidRPr="009E41A8" w:rsidRDefault="007F7701" w:rsidP="004464F3">
      <w:pPr>
        <w:spacing w:after="0" w:line="240" w:lineRule="auto"/>
        <w:rPr>
          <w:rFonts w:cstheme="minorHAnsi"/>
          <w:i/>
          <w:sz w:val="12"/>
          <w:szCs w:val="12"/>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260"/>
        <w:gridCol w:w="1435"/>
      </w:tblGrid>
      <w:tr w:rsidR="007F7701" w:rsidRPr="009E41A8" w14:paraId="3FDEF740" w14:textId="77777777" w:rsidTr="00CE5644">
        <w:tc>
          <w:tcPr>
            <w:tcW w:w="8280" w:type="dxa"/>
            <w:shd w:val="clear" w:color="auto" w:fill="E7E6E6" w:themeFill="background2"/>
          </w:tcPr>
          <w:p w14:paraId="21E049FE" w14:textId="77777777" w:rsidR="007F7701" w:rsidRPr="009E41A8" w:rsidRDefault="007F7701" w:rsidP="004464F3">
            <w:pPr>
              <w:spacing w:after="0" w:line="240" w:lineRule="auto"/>
              <w:jc w:val="center"/>
              <w:rPr>
                <w:rFonts w:cstheme="minorHAnsi"/>
                <w:b/>
              </w:rPr>
            </w:pPr>
            <w:r w:rsidRPr="009E41A8">
              <w:rPr>
                <w:rFonts w:cstheme="minorHAnsi"/>
                <w:b/>
              </w:rPr>
              <w:t>Component</w:t>
            </w:r>
          </w:p>
        </w:tc>
        <w:tc>
          <w:tcPr>
            <w:tcW w:w="1260" w:type="dxa"/>
            <w:shd w:val="clear" w:color="auto" w:fill="E7E6E6" w:themeFill="background2"/>
          </w:tcPr>
          <w:p w14:paraId="34834BBF" w14:textId="77777777" w:rsidR="007F7701" w:rsidRPr="009E41A8" w:rsidRDefault="007F7701" w:rsidP="004464F3">
            <w:pPr>
              <w:spacing w:after="0" w:line="240" w:lineRule="auto"/>
              <w:jc w:val="center"/>
              <w:rPr>
                <w:rFonts w:cstheme="minorHAnsi"/>
                <w:b/>
              </w:rPr>
            </w:pPr>
            <w:r w:rsidRPr="009E41A8">
              <w:rPr>
                <w:rFonts w:cstheme="minorHAnsi"/>
                <w:b/>
              </w:rPr>
              <w:t>Completed</w:t>
            </w:r>
          </w:p>
        </w:tc>
        <w:tc>
          <w:tcPr>
            <w:tcW w:w="1435" w:type="dxa"/>
            <w:shd w:val="clear" w:color="auto" w:fill="E7E6E6" w:themeFill="background2"/>
          </w:tcPr>
          <w:p w14:paraId="39864A8B" w14:textId="77777777" w:rsidR="007F7701" w:rsidRPr="009E41A8" w:rsidRDefault="007F7701" w:rsidP="004464F3">
            <w:pPr>
              <w:spacing w:after="0" w:line="240" w:lineRule="auto"/>
              <w:jc w:val="center"/>
              <w:rPr>
                <w:rFonts w:cstheme="minorHAnsi"/>
                <w:b/>
              </w:rPr>
            </w:pPr>
            <w:r w:rsidRPr="009E41A8">
              <w:rPr>
                <w:rFonts w:cstheme="minorHAnsi"/>
                <w:b/>
              </w:rPr>
              <w:t>Notes</w:t>
            </w:r>
          </w:p>
          <w:p w14:paraId="2BFDBA40" w14:textId="77777777" w:rsidR="005706AB" w:rsidRPr="009E41A8" w:rsidRDefault="005706AB" w:rsidP="004464F3">
            <w:pPr>
              <w:spacing w:after="0" w:line="240" w:lineRule="auto"/>
              <w:jc w:val="center"/>
              <w:rPr>
                <w:rFonts w:cstheme="minorHAnsi"/>
                <w:b/>
              </w:rPr>
            </w:pPr>
          </w:p>
        </w:tc>
      </w:tr>
      <w:tr w:rsidR="007F7701" w:rsidRPr="009E41A8" w14:paraId="52E99A35" w14:textId="77777777" w:rsidTr="00CE5644">
        <w:tc>
          <w:tcPr>
            <w:tcW w:w="10975" w:type="dxa"/>
            <w:gridSpan w:val="3"/>
          </w:tcPr>
          <w:p w14:paraId="67C02F75" w14:textId="77777777" w:rsidR="007F7701" w:rsidRPr="009E41A8" w:rsidRDefault="007F7701" w:rsidP="004464F3">
            <w:pPr>
              <w:spacing w:after="0" w:line="240" w:lineRule="auto"/>
              <w:rPr>
                <w:rFonts w:cstheme="minorHAnsi"/>
                <w:b/>
              </w:rPr>
            </w:pPr>
            <w:r w:rsidRPr="009E41A8">
              <w:rPr>
                <w:rFonts w:cstheme="minorHAnsi"/>
                <w:b/>
              </w:rPr>
              <w:t>Section 1</w:t>
            </w:r>
          </w:p>
        </w:tc>
      </w:tr>
      <w:tr w:rsidR="007F7701" w:rsidRPr="009E41A8" w14:paraId="13416D17" w14:textId="77777777" w:rsidTr="00CE5644">
        <w:tc>
          <w:tcPr>
            <w:tcW w:w="8280" w:type="dxa"/>
          </w:tcPr>
          <w:p w14:paraId="3403348A" w14:textId="77777777" w:rsidR="007F7701" w:rsidRPr="009E41A8" w:rsidRDefault="007F7701" w:rsidP="004464F3">
            <w:pPr>
              <w:spacing w:after="0" w:line="240" w:lineRule="auto"/>
              <w:rPr>
                <w:rFonts w:cstheme="minorHAnsi"/>
              </w:rPr>
            </w:pPr>
            <w:r w:rsidRPr="009E41A8">
              <w:rPr>
                <w:rFonts w:cstheme="minorHAnsi"/>
              </w:rPr>
              <w:t xml:space="preserve">1. </w:t>
            </w:r>
            <w:r w:rsidRPr="009E41A8">
              <w:rPr>
                <w:rFonts w:cstheme="minorHAnsi"/>
                <w:b/>
              </w:rPr>
              <w:t>Form A</w:t>
            </w:r>
            <w:r w:rsidRPr="009E41A8">
              <w:rPr>
                <w:rFonts w:cstheme="minorHAnsi"/>
              </w:rPr>
              <w:t>: University – School District Internship Agreement form</w:t>
            </w:r>
          </w:p>
          <w:p w14:paraId="66CDC303" w14:textId="77777777" w:rsidR="004464F3" w:rsidRPr="009E41A8" w:rsidRDefault="004464F3" w:rsidP="004464F3">
            <w:pPr>
              <w:spacing w:after="0" w:line="240" w:lineRule="auto"/>
              <w:rPr>
                <w:rFonts w:cstheme="minorHAnsi"/>
              </w:rPr>
            </w:pPr>
          </w:p>
        </w:tc>
        <w:tc>
          <w:tcPr>
            <w:tcW w:w="1260" w:type="dxa"/>
          </w:tcPr>
          <w:p w14:paraId="7EBF292C" w14:textId="77777777" w:rsidR="007F7701" w:rsidRPr="009E41A8" w:rsidRDefault="007F7701" w:rsidP="004464F3">
            <w:pPr>
              <w:spacing w:after="0" w:line="240" w:lineRule="auto"/>
              <w:jc w:val="center"/>
              <w:rPr>
                <w:rFonts w:cstheme="minorHAnsi"/>
                <w:b/>
              </w:rPr>
            </w:pPr>
          </w:p>
        </w:tc>
        <w:tc>
          <w:tcPr>
            <w:tcW w:w="1435" w:type="dxa"/>
          </w:tcPr>
          <w:p w14:paraId="069B6A15" w14:textId="77777777" w:rsidR="007F7701" w:rsidRPr="009E41A8" w:rsidRDefault="007F7701" w:rsidP="004464F3">
            <w:pPr>
              <w:spacing w:after="0" w:line="240" w:lineRule="auto"/>
              <w:jc w:val="center"/>
              <w:rPr>
                <w:rFonts w:cstheme="minorHAnsi"/>
                <w:b/>
              </w:rPr>
            </w:pPr>
          </w:p>
        </w:tc>
      </w:tr>
      <w:tr w:rsidR="007F7701" w:rsidRPr="009E41A8" w14:paraId="5401754D" w14:textId="77777777" w:rsidTr="00CE5644">
        <w:tc>
          <w:tcPr>
            <w:tcW w:w="8280" w:type="dxa"/>
          </w:tcPr>
          <w:p w14:paraId="43D22997" w14:textId="19F4FBE8" w:rsidR="007F7701" w:rsidRPr="009E41A8" w:rsidRDefault="007F7701" w:rsidP="004464F3">
            <w:pPr>
              <w:spacing w:after="0" w:line="240" w:lineRule="auto"/>
              <w:rPr>
                <w:rFonts w:cstheme="minorHAnsi"/>
                <w:i/>
              </w:rPr>
            </w:pPr>
            <w:r w:rsidRPr="009E41A8">
              <w:rPr>
                <w:rFonts w:cstheme="minorHAnsi"/>
              </w:rPr>
              <w:t xml:space="preserve">2. </w:t>
            </w:r>
            <w:r w:rsidRPr="009E41A8">
              <w:rPr>
                <w:rFonts w:cstheme="minorHAnsi"/>
                <w:b/>
              </w:rPr>
              <w:t>Form B</w:t>
            </w:r>
            <w:r w:rsidRPr="009E41A8">
              <w:rPr>
                <w:rFonts w:cstheme="minorHAnsi"/>
              </w:rPr>
              <w:t xml:space="preserve">: Self-Assessment Inventory </w:t>
            </w:r>
            <w:r w:rsidRPr="009E41A8">
              <w:rPr>
                <w:rFonts w:cstheme="minorHAnsi"/>
                <w:i/>
              </w:rPr>
              <w:t>(c</w:t>
            </w:r>
            <w:r w:rsidR="00841F35" w:rsidRPr="009E41A8">
              <w:rPr>
                <w:rFonts w:cstheme="minorHAnsi"/>
                <w:i/>
              </w:rPr>
              <w:t xml:space="preserve">ompleted before beginning Ed Ad </w:t>
            </w:r>
            <w:r w:rsidRPr="009E41A8">
              <w:rPr>
                <w:rFonts w:cstheme="minorHAnsi"/>
                <w:i/>
              </w:rPr>
              <w:t>590/Internship)</w:t>
            </w:r>
          </w:p>
          <w:p w14:paraId="5002CD71" w14:textId="77777777" w:rsidR="002B11E0" w:rsidRPr="009E41A8" w:rsidRDefault="002B11E0" w:rsidP="004464F3">
            <w:pPr>
              <w:spacing w:after="0" w:line="240" w:lineRule="auto"/>
              <w:rPr>
                <w:rFonts w:cstheme="minorHAnsi"/>
                <w:i/>
              </w:rPr>
            </w:pPr>
          </w:p>
        </w:tc>
        <w:tc>
          <w:tcPr>
            <w:tcW w:w="1260" w:type="dxa"/>
          </w:tcPr>
          <w:p w14:paraId="169049D6" w14:textId="77777777" w:rsidR="007F7701" w:rsidRPr="009E41A8" w:rsidRDefault="007F7701" w:rsidP="004464F3">
            <w:pPr>
              <w:spacing w:after="0" w:line="240" w:lineRule="auto"/>
              <w:jc w:val="center"/>
              <w:rPr>
                <w:rFonts w:cstheme="minorHAnsi"/>
                <w:b/>
              </w:rPr>
            </w:pPr>
          </w:p>
        </w:tc>
        <w:tc>
          <w:tcPr>
            <w:tcW w:w="1435" w:type="dxa"/>
          </w:tcPr>
          <w:p w14:paraId="386D4BCB" w14:textId="77777777" w:rsidR="007F7701" w:rsidRPr="009E41A8" w:rsidRDefault="007F7701" w:rsidP="004464F3">
            <w:pPr>
              <w:spacing w:after="0" w:line="240" w:lineRule="auto"/>
              <w:jc w:val="center"/>
              <w:rPr>
                <w:rFonts w:cstheme="minorHAnsi"/>
                <w:b/>
              </w:rPr>
            </w:pPr>
          </w:p>
        </w:tc>
      </w:tr>
      <w:tr w:rsidR="007F7701" w:rsidRPr="009E41A8" w14:paraId="42988AF5" w14:textId="77777777" w:rsidTr="00CE5644">
        <w:tc>
          <w:tcPr>
            <w:tcW w:w="8280" w:type="dxa"/>
          </w:tcPr>
          <w:p w14:paraId="56FDDA8C" w14:textId="77777777" w:rsidR="007F7701" w:rsidRPr="009E41A8" w:rsidRDefault="007F7701" w:rsidP="004464F3">
            <w:pPr>
              <w:spacing w:after="0" w:line="240" w:lineRule="auto"/>
              <w:rPr>
                <w:rFonts w:cstheme="minorHAnsi"/>
              </w:rPr>
            </w:pPr>
            <w:r w:rsidRPr="009E41A8">
              <w:rPr>
                <w:rFonts w:cstheme="minorHAnsi"/>
              </w:rPr>
              <w:t xml:space="preserve">3. </w:t>
            </w:r>
            <w:r w:rsidRPr="009E41A8">
              <w:rPr>
                <w:rFonts w:cstheme="minorHAnsi"/>
                <w:b/>
              </w:rPr>
              <w:t>Form C</w:t>
            </w:r>
            <w:r w:rsidRPr="009E41A8">
              <w:rPr>
                <w:rFonts w:cstheme="minorHAnsi"/>
              </w:rPr>
              <w:t>: Internship Log</w:t>
            </w:r>
          </w:p>
          <w:p w14:paraId="709256C6" w14:textId="77777777" w:rsidR="007F7701" w:rsidRPr="009E41A8" w:rsidRDefault="007F7701" w:rsidP="004464F3">
            <w:pPr>
              <w:spacing w:after="0" w:line="240" w:lineRule="auto"/>
              <w:rPr>
                <w:rFonts w:cstheme="minorHAnsi"/>
              </w:rPr>
            </w:pPr>
            <w:r w:rsidRPr="009E41A8">
              <w:rPr>
                <w:rFonts w:cstheme="minorHAnsi"/>
              </w:rPr>
              <w:t xml:space="preserve">         Total hours: </w:t>
            </w:r>
          </w:p>
          <w:p w14:paraId="63B602F3" w14:textId="77777777" w:rsidR="002B11E0" w:rsidRPr="009E41A8" w:rsidRDefault="002B11E0" w:rsidP="004464F3">
            <w:pPr>
              <w:spacing w:after="0" w:line="240" w:lineRule="auto"/>
              <w:rPr>
                <w:rFonts w:cstheme="minorHAnsi"/>
              </w:rPr>
            </w:pPr>
          </w:p>
        </w:tc>
        <w:tc>
          <w:tcPr>
            <w:tcW w:w="1260" w:type="dxa"/>
          </w:tcPr>
          <w:p w14:paraId="589C192A" w14:textId="77777777" w:rsidR="007F7701" w:rsidRPr="009E41A8" w:rsidRDefault="007F7701" w:rsidP="004464F3">
            <w:pPr>
              <w:spacing w:after="0" w:line="240" w:lineRule="auto"/>
              <w:jc w:val="center"/>
              <w:rPr>
                <w:rFonts w:cstheme="minorHAnsi"/>
                <w:b/>
              </w:rPr>
            </w:pPr>
          </w:p>
        </w:tc>
        <w:tc>
          <w:tcPr>
            <w:tcW w:w="1435" w:type="dxa"/>
          </w:tcPr>
          <w:p w14:paraId="777E47E1" w14:textId="77777777" w:rsidR="007F7701" w:rsidRPr="009E41A8" w:rsidRDefault="007F7701" w:rsidP="004464F3">
            <w:pPr>
              <w:spacing w:after="0" w:line="240" w:lineRule="auto"/>
              <w:jc w:val="center"/>
              <w:rPr>
                <w:rFonts w:cstheme="minorHAnsi"/>
                <w:b/>
              </w:rPr>
            </w:pPr>
          </w:p>
        </w:tc>
      </w:tr>
      <w:tr w:rsidR="007F7701" w:rsidRPr="009E41A8" w14:paraId="15FE9116" w14:textId="77777777" w:rsidTr="00CE5644">
        <w:tc>
          <w:tcPr>
            <w:tcW w:w="8280" w:type="dxa"/>
          </w:tcPr>
          <w:p w14:paraId="7117BB88" w14:textId="222F57BA" w:rsidR="002B11E0" w:rsidRPr="009E41A8" w:rsidRDefault="007F7701" w:rsidP="00E6347C">
            <w:pPr>
              <w:spacing w:after="0" w:line="240" w:lineRule="auto"/>
              <w:rPr>
                <w:rFonts w:cstheme="minorHAnsi"/>
                <w:i/>
              </w:rPr>
            </w:pPr>
            <w:r w:rsidRPr="009E41A8">
              <w:rPr>
                <w:rFonts w:cstheme="minorHAnsi"/>
              </w:rPr>
              <w:t xml:space="preserve">4. </w:t>
            </w:r>
            <w:r w:rsidR="00E6347C">
              <w:rPr>
                <w:rFonts w:cstheme="minorHAnsi"/>
                <w:b/>
              </w:rPr>
              <w:t>Form D</w:t>
            </w:r>
            <w:r w:rsidR="00E6347C" w:rsidRPr="009E41A8">
              <w:rPr>
                <w:rFonts w:cstheme="minorHAnsi"/>
              </w:rPr>
              <w:t>: Final Assessment form. Hand signed and dated by you, your mentor, and your University Supervisor</w:t>
            </w:r>
          </w:p>
        </w:tc>
        <w:tc>
          <w:tcPr>
            <w:tcW w:w="1260" w:type="dxa"/>
          </w:tcPr>
          <w:p w14:paraId="36824B24" w14:textId="77777777" w:rsidR="007F7701" w:rsidRPr="009E41A8" w:rsidRDefault="007F7701" w:rsidP="004464F3">
            <w:pPr>
              <w:spacing w:after="0" w:line="240" w:lineRule="auto"/>
              <w:jc w:val="center"/>
              <w:rPr>
                <w:rFonts w:cstheme="minorHAnsi"/>
                <w:b/>
              </w:rPr>
            </w:pPr>
          </w:p>
        </w:tc>
        <w:tc>
          <w:tcPr>
            <w:tcW w:w="1435" w:type="dxa"/>
          </w:tcPr>
          <w:p w14:paraId="3F896BEF" w14:textId="77777777" w:rsidR="007F7701" w:rsidRPr="009E41A8" w:rsidRDefault="007F7701" w:rsidP="004464F3">
            <w:pPr>
              <w:spacing w:after="0" w:line="240" w:lineRule="auto"/>
              <w:jc w:val="center"/>
              <w:rPr>
                <w:rFonts w:cstheme="minorHAnsi"/>
                <w:b/>
              </w:rPr>
            </w:pPr>
          </w:p>
        </w:tc>
      </w:tr>
      <w:tr w:rsidR="007F7701" w:rsidRPr="009E41A8" w14:paraId="08F96205" w14:textId="77777777" w:rsidTr="00CE5644">
        <w:tc>
          <w:tcPr>
            <w:tcW w:w="8280" w:type="dxa"/>
          </w:tcPr>
          <w:p w14:paraId="55B7AE1F" w14:textId="36B2FE1A" w:rsidR="00E6347C" w:rsidRPr="00E6347C" w:rsidRDefault="007F7701" w:rsidP="00E6347C">
            <w:pPr>
              <w:spacing w:after="0" w:line="240" w:lineRule="auto"/>
              <w:rPr>
                <w:rFonts w:cstheme="minorHAnsi"/>
              </w:rPr>
            </w:pPr>
            <w:r w:rsidRPr="009E41A8">
              <w:rPr>
                <w:rFonts w:cstheme="minorHAnsi"/>
              </w:rPr>
              <w:t xml:space="preserve">5. </w:t>
            </w:r>
            <w:r w:rsidR="00E6347C">
              <w:rPr>
                <w:rFonts w:cstheme="minorHAnsi"/>
                <w:b/>
              </w:rPr>
              <w:t>Form E</w:t>
            </w:r>
            <w:r w:rsidR="00E6347C" w:rsidRPr="009E41A8">
              <w:rPr>
                <w:rFonts w:cstheme="minorHAnsi"/>
              </w:rPr>
              <w:t xml:space="preserve">: Professional Growth Plan </w:t>
            </w:r>
            <w:r w:rsidR="00E6347C" w:rsidRPr="009E41A8">
              <w:rPr>
                <w:rFonts w:cstheme="minorHAnsi"/>
                <w:i/>
              </w:rPr>
              <w:t>(with documentation of needs assessment for at least one goal)</w:t>
            </w:r>
          </w:p>
          <w:p w14:paraId="6210A3A0" w14:textId="77777777" w:rsidR="004464F3" w:rsidRPr="009E41A8" w:rsidRDefault="004464F3" w:rsidP="004464F3">
            <w:pPr>
              <w:spacing w:after="0" w:line="240" w:lineRule="auto"/>
              <w:rPr>
                <w:rFonts w:cstheme="minorHAnsi"/>
              </w:rPr>
            </w:pPr>
          </w:p>
        </w:tc>
        <w:tc>
          <w:tcPr>
            <w:tcW w:w="1260" w:type="dxa"/>
          </w:tcPr>
          <w:p w14:paraId="33621887" w14:textId="77777777" w:rsidR="007F7701" w:rsidRPr="009E41A8" w:rsidRDefault="007F7701" w:rsidP="004464F3">
            <w:pPr>
              <w:spacing w:after="0" w:line="240" w:lineRule="auto"/>
              <w:jc w:val="center"/>
              <w:rPr>
                <w:rFonts w:cstheme="minorHAnsi"/>
                <w:b/>
              </w:rPr>
            </w:pPr>
          </w:p>
        </w:tc>
        <w:tc>
          <w:tcPr>
            <w:tcW w:w="1435" w:type="dxa"/>
          </w:tcPr>
          <w:p w14:paraId="5553BFFE" w14:textId="77777777" w:rsidR="007F7701" w:rsidRPr="009E41A8" w:rsidRDefault="007F7701" w:rsidP="004464F3">
            <w:pPr>
              <w:spacing w:after="0" w:line="240" w:lineRule="auto"/>
              <w:jc w:val="center"/>
              <w:rPr>
                <w:rFonts w:cstheme="minorHAnsi"/>
                <w:b/>
              </w:rPr>
            </w:pPr>
          </w:p>
        </w:tc>
      </w:tr>
      <w:tr w:rsidR="007F7701" w:rsidRPr="009E41A8" w14:paraId="6A818B2B" w14:textId="77777777" w:rsidTr="00CE5644">
        <w:tc>
          <w:tcPr>
            <w:tcW w:w="8280" w:type="dxa"/>
          </w:tcPr>
          <w:p w14:paraId="62321F20" w14:textId="3178DAF9" w:rsidR="007F7701" w:rsidRPr="009E41A8" w:rsidRDefault="007F7701" w:rsidP="004464F3">
            <w:pPr>
              <w:spacing w:after="0" w:line="240" w:lineRule="auto"/>
              <w:rPr>
                <w:rFonts w:cstheme="minorHAnsi"/>
              </w:rPr>
            </w:pPr>
            <w:r w:rsidRPr="009E41A8">
              <w:rPr>
                <w:rFonts w:cstheme="minorHAnsi"/>
              </w:rPr>
              <w:t xml:space="preserve">6. Letter of Successful Completion of the Internship from intern’s mentor hand signed on </w:t>
            </w:r>
            <w:r w:rsidR="009A576C" w:rsidRPr="009E41A8">
              <w:rPr>
                <w:rFonts w:cstheme="minorHAnsi"/>
              </w:rPr>
              <w:t>school letterhead (original to University S</w:t>
            </w:r>
            <w:r w:rsidRPr="009E41A8">
              <w:rPr>
                <w:rFonts w:cstheme="minorHAnsi"/>
              </w:rPr>
              <w:t>upervisor)</w:t>
            </w:r>
          </w:p>
          <w:p w14:paraId="79662676" w14:textId="77777777" w:rsidR="00841F35" w:rsidRPr="009E41A8" w:rsidRDefault="00841F35" w:rsidP="004464F3">
            <w:pPr>
              <w:spacing w:after="0" w:line="240" w:lineRule="auto"/>
              <w:rPr>
                <w:rFonts w:cstheme="minorHAnsi"/>
                <w:i/>
                <w:sz w:val="16"/>
                <w:szCs w:val="16"/>
              </w:rPr>
            </w:pPr>
          </w:p>
          <w:p w14:paraId="37E0E924" w14:textId="77777777" w:rsidR="007F7701" w:rsidRPr="009E41A8" w:rsidRDefault="007F7701" w:rsidP="004464F3">
            <w:pPr>
              <w:spacing w:after="0" w:line="240" w:lineRule="auto"/>
              <w:rPr>
                <w:rFonts w:cstheme="minorHAnsi"/>
                <w:i/>
              </w:rPr>
            </w:pPr>
            <w:r w:rsidRPr="009E41A8">
              <w:rPr>
                <w:rFonts w:cstheme="minorHAnsi"/>
                <w:i/>
              </w:rPr>
              <w:t xml:space="preserve">For example, “Ana Ramos has successfully completed the </w:t>
            </w:r>
            <w:r w:rsidRPr="009E41A8">
              <w:rPr>
                <w:rFonts w:cstheme="minorHAnsi"/>
                <w:b/>
                <w:i/>
              </w:rPr>
              <w:t>principal internship</w:t>
            </w:r>
            <w:r w:rsidRPr="009E41A8">
              <w:rPr>
                <w:rFonts w:cstheme="minorHAnsi"/>
                <w:i/>
              </w:rPr>
              <w:t xml:space="preserve"> at Carmichael Middle School.” </w:t>
            </w:r>
          </w:p>
          <w:p w14:paraId="6DD8BD82" w14:textId="77777777" w:rsidR="004464F3" w:rsidRPr="009E41A8" w:rsidRDefault="004464F3" w:rsidP="004464F3">
            <w:pPr>
              <w:spacing w:after="0" w:line="240" w:lineRule="auto"/>
              <w:rPr>
                <w:rFonts w:cstheme="minorHAnsi"/>
                <w:i/>
                <w:sz w:val="16"/>
                <w:szCs w:val="16"/>
              </w:rPr>
            </w:pPr>
          </w:p>
          <w:p w14:paraId="2EEB1A2A" w14:textId="6DFAB176" w:rsidR="007F7701" w:rsidRPr="009E41A8" w:rsidRDefault="007F7701" w:rsidP="004464F3">
            <w:pPr>
              <w:spacing w:after="0" w:line="240" w:lineRule="auto"/>
              <w:rPr>
                <w:rFonts w:cstheme="minorHAnsi"/>
                <w:i/>
              </w:rPr>
            </w:pPr>
            <w:r w:rsidRPr="009E41A8">
              <w:rPr>
                <w:rFonts w:cstheme="minorHAnsi"/>
                <w:i/>
              </w:rPr>
              <w:t xml:space="preserve">For example, “José Lopez has successfully completed the </w:t>
            </w:r>
            <w:r w:rsidRPr="009E41A8">
              <w:rPr>
                <w:rFonts w:cstheme="minorHAnsi"/>
                <w:b/>
                <w:i/>
              </w:rPr>
              <w:t>program administrator</w:t>
            </w:r>
            <w:r w:rsidR="00C511E0" w:rsidRPr="009E41A8">
              <w:rPr>
                <w:rFonts w:cstheme="minorHAnsi"/>
                <w:i/>
              </w:rPr>
              <w:t xml:space="preserve"> internship with the</w:t>
            </w:r>
            <w:r w:rsidRPr="009E41A8">
              <w:rPr>
                <w:rFonts w:cstheme="minorHAnsi"/>
                <w:i/>
              </w:rPr>
              <w:t xml:space="preserve"> Pasco School District.</w:t>
            </w:r>
          </w:p>
          <w:p w14:paraId="4A5CCDBD" w14:textId="77777777" w:rsidR="004464F3" w:rsidRPr="009E41A8" w:rsidRDefault="004464F3" w:rsidP="004464F3">
            <w:pPr>
              <w:spacing w:after="0" w:line="240" w:lineRule="auto"/>
              <w:rPr>
                <w:rFonts w:cstheme="minorHAnsi"/>
                <w:i/>
              </w:rPr>
            </w:pPr>
          </w:p>
        </w:tc>
        <w:tc>
          <w:tcPr>
            <w:tcW w:w="1260" w:type="dxa"/>
          </w:tcPr>
          <w:p w14:paraId="654DA652" w14:textId="77777777" w:rsidR="007F7701" w:rsidRPr="009E41A8" w:rsidRDefault="007F7701" w:rsidP="004464F3">
            <w:pPr>
              <w:spacing w:after="0" w:line="240" w:lineRule="auto"/>
              <w:jc w:val="center"/>
              <w:rPr>
                <w:rFonts w:cstheme="minorHAnsi"/>
                <w:b/>
              </w:rPr>
            </w:pPr>
          </w:p>
        </w:tc>
        <w:tc>
          <w:tcPr>
            <w:tcW w:w="1435" w:type="dxa"/>
          </w:tcPr>
          <w:p w14:paraId="6EF28FBF" w14:textId="77777777" w:rsidR="007F7701" w:rsidRPr="009E41A8" w:rsidRDefault="007F7701" w:rsidP="004464F3">
            <w:pPr>
              <w:spacing w:after="0" w:line="240" w:lineRule="auto"/>
              <w:jc w:val="center"/>
              <w:rPr>
                <w:rFonts w:cstheme="minorHAnsi"/>
                <w:b/>
              </w:rPr>
            </w:pPr>
          </w:p>
        </w:tc>
      </w:tr>
      <w:tr w:rsidR="007F7701" w:rsidRPr="009E41A8" w14:paraId="6C447371" w14:textId="77777777" w:rsidTr="00CE5644">
        <w:tc>
          <w:tcPr>
            <w:tcW w:w="8280" w:type="dxa"/>
          </w:tcPr>
          <w:p w14:paraId="3917F0BA" w14:textId="2915ACF1" w:rsidR="007F7701" w:rsidRPr="009E41A8" w:rsidRDefault="0087044A" w:rsidP="004464F3">
            <w:pPr>
              <w:spacing w:after="0" w:line="240" w:lineRule="auto"/>
              <w:rPr>
                <w:rFonts w:cstheme="minorHAnsi"/>
              </w:rPr>
            </w:pPr>
            <w:r w:rsidRPr="009E41A8">
              <w:rPr>
                <w:rFonts w:cstheme="minorHAnsi"/>
              </w:rPr>
              <w:t>7. Final reflective paper (</w:t>
            </w:r>
            <w:r w:rsidRPr="00014391">
              <w:rPr>
                <w:rFonts w:cstheme="minorHAnsi"/>
                <w:i/>
              </w:rPr>
              <w:t>guidelines</w:t>
            </w:r>
            <w:r w:rsidR="00943331" w:rsidRPr="00014391">
              <w:rPr>
                <w:rFonts w:cstheme="minorHAnsi"/>
                <w:i/>
              </w:rPr>
              <w:t xml:space="preserve"> will be provided in Ed Ad 590</w:t>
            </w:r>
            <w:r w:rsidR="007F7701" w:rsidRPr="00014391">
              <w:rPr>
                <w:rFonts w:cstheme="minorHAnsi"/>
              </w:rPr>
              <w:t>)</w:t>
            </w:r>
          </w:p>
          <w:p w14:paraId="06C4E956" w14:textId="77777777" w:rsidR="002B11E0" w:rsidRPr="009E41A8" w:rsidRDefault="002B11E0" w:rsidP="004464F3">
            <w:pPr>
              <w:spacing w:after="0" w:line="240" w:lineRule="auto"/>
              <w:rPr>
                <w:rFonts w:cstheme="minorHAnsi"/>
              </w:rPr>
            </w:pPr>
          </w:p>
        </w:tc>
        <w:tc>
          <w:tcPr>
            <w:tcW w:w="1260" w:type="dxa"/>
          </w:tcPr>
          <w:p w14:paraId="4B382D42" w14:textId="77777777" w:rsidR="007F7701" w:rsidRPr="009E41A8" w:rsidRDefault="007F7701" w:rsidP="004464F3">
            <w:pPr>
              <w:spacing w:after="0" w:line="240" w:lineRule="auto"/>
              <w:jc w:val="center"/>
              <w:rPr>
                <w:rFonts w:cstheme="minorHAnsi"/>
                <w:b/>
              </w:rPr>
            </w:pPr>
          </w:p>
        </w:tc>
        <w:tc>
          <w:tcPr>
            <w:tcW w:w="1435" w:type="dxa"/>
          </w:tcPr>
          <w:p w14:paraId="452D0C7A" w14:textId="77777777" w:rsidR="007F7701" w:rsidRPr="009E41A8" w:rsidRDefault="007F7701" w:rsidP="004464F3">
            <w:pPr>
              <w:spacing w:after="0" w:line="240" w:lineRule="auto"/>
              <w:jc w:val="center"/>
              <w:rPr>
                <w:rFonts w:cstheme="minorHAnsi"/>
                <w:b/>
              </w:rPr>
            </w:pPr>
          </w:p>
        </w:tc>
      </w:tr>
      <w:tr w:rsidR="007F7701" w:rsidRPr="009E41A8" w14:paraId="7F0FE94B" w14:textId="77777777" w:rsidTr="00CE5644">
        <w:tc>
          <w:tcPr>
            <w:tcW w:w="8280" w:type="dxa"/>
          </w:tcPr>
          <w:p w14:paraId="667AE0B7" w14:textId="77777777" w:rsidR="007F7701" w:rsidRPr="009E41A8" w:rsidRDefault="007F7701" w:rsidP="004464F3">
            <w:pPr>
              <w:spacing w:after="0" w:line="240" w:lineRule="auto"/>
              <w:rPr>
                <w:rFonts w:cstheme="minorHAnsi"/>
                <w:b/>
              </w:rPr>
            </w:pPr>
            <w:r w:rsidRPr="009E41A8">
              <w:rPr>
                <w:rFonts w:cstheme="minorHAnsi"/>
              </w:rPr>
              <w:t xml:space="preserve">8. Prerequisite Experience for a </w:t>
            </w:r>
            <w:r w:rsidRPr="009E41A8">
              <w:rPr>
                <w:rFonts w:cstheme="minorHAnsi"/>
                <w:b/>
              </w:rPr>
              <w:t>Principal Certificate</w:t>
            </w:r>
            <w:r w:rsidRPr="009E41A8">
              <w:rPr>
                <w:rFonts w:cstheme="minorHAnsi"/>
              </w:rPr>
              <w:t xml:space="preserve"> </w:t>
            </w:r>
            <w:r w:rsidRPr="009E41A8">
              <w:rPr>
                <w:rFonts w:cstheme="minorHAnsi"/>
                <w:b/>
                <w:i/>
                <w:color w:val="FF0000"/>
              </w:rPr>
              <w:t>only</w:t>
            </w:r>
            <w:r w:rsidRPr="009E41A8">
              <w:rPr>
                <w:rFonts w:cstheme="minorHAnsi"/>
              </w:rPr>
              <w:t xml:space="preserve"> - </w:t>
            </w:r>
            <w:r w:rsidRPr="009E41A8">
              <w:rPr>
                <w:rFonts w:cstheme="minorHAnsi"/>
                <w:b/>
              </w:rPr>
              <w:t>Form 4001 F</w:t>
            </w:r>
          </w:p>
          <w:p w14:paraId="190DAF10" w14:textId="77777777" w:rsidR="002B11E0" w:rsidRPr="009E41A8" w:rsidRDefault="002B11E0" w:rsidP="004464F3">
            <w:pPr>
              <w:spacing w:after="0" w:line="240" w:lineRule="auto"/>
              <w:rPr>
                <w:rFonts w:cstheme="minorHAnsi"/>
              </w:rPr>
            </w:pPr>
          </w:p>
        </w:tc>
        <w:tc>
          <w:tcPr>
            <w:tcW w:w="1260" w:type="dxa"/>
          </w:tcPr>
          <w:p w14:paraId="3D01B9C7" w14:textId="77777777" w:rsidR="007F7701" w:rsidRPr="009E41A8" w:rsidRDefault="007F7701" w:rsidP="004464F3">
            <w:pPr>
              <w:spacing w:after="0" w:line="240" w:lineRule="auto"/>
              <w:jc w:val="center"/>
              <w:rPr>
                <w:rFonts w:cstheme="minorHAnsi"/>
                <w:b/>
              </w:rPr>
            </w:pPr>
          </w:p>
        </w:tc>
        <w:tc>
          <w:tcPr>
            <w:tcW w:w="1435" w:type="dxa"/>
          </w:tcPr>
          <w:p w14:paraId="0640CD48" w14:textId="77777777" w:rsidR="007F7701" w:rsidRPr="009E41A8" w:rsidRDefault="007F7701" w:rsidP="004464F3">
            <w:pPr>
              <w:spacing w:after="0" w:line="240" w:lineRule="auto"/>
              <w:jc w:val="center"/>
              <w:rPr>
                <w:rFonts w:cstheme="minorHAnsi"/>
                <w:b/>
              </w:rPr>
            </w:pPr>
          </w:p>
        </w:tc>
      </w:tr>
      <w:tr w:rsidR="007F7701" w:rsidRPr="009E41A8" w14:paraId="625B2B88" w14:textId="77777777" w:rsidTr="00CE5644">
        <w:tc>
          <w:tcPr>
            <w:tcW w:w="10975" w:type="dxa"/>
            <w:gridSpan w:val="3"/>
          </w:tcPr>
          <w:p w14:paraId="2075CD8C" w14:textId="77777777" w:rsidR="007F7701" w:rsidRPr="009E41A8" w:rsidRDefault="007F7701" w:rsidP="004464F3">
            <w:pPr>
              <w:spacing w:after="0" w:line="240" w:lineRule="auto"/>
              <w:rPr>
                <w:rFonts w:cstheme="minorHAnsi"/>
                <w:b/>
              </w:rPr>
            </w:pPr>
            <w:r w:rsidRPr="009E41A8">
              <w:rPr>
                <w:rFonts w:cstheme="minorHAnsi"/>
                <w:b/>
              </w:rPr>
              <w:t>Section 2</w:t>
            </w:r>
          </w:p>
        </w:tc>
      </w:tr>
      <w:tr w:rsidR="007F7701" w:rsidRPr="009E41A8" w14:paraId="6660FAD2" w14:textId="77777777" w:rsidTr="00CE5644">
        <w:trPr>
          <w:trHeight w:val="1881"/>
        </w:trPr>
        <w:tc>
          <w:tcPr>
            <w:tcW w:w="8280" w:type="dxa"/>
          </w:tcPr>
          <w:p w14:paraId="5EA1D8AC" w14:textId="77777777" w:rsidR="007F7701" w:rsidRPr="009E41A8" w:rsidRDefault="007F7701" w:rsidP="00923078">
            <w:pPr>
              <w:spacing w:after="0" w:line="240" w:lineRule="auto"/>
              <w:rPr>
                <w:rFonts w:cstheme="minorHAnsi"/>
              </w:rPr>
            </w:pPr>
            <w:r w:rsidRPr="009E41A8">
              <w:rPr>
                <w:rFonts w:cstheme="minorHAnsi"/>
              </w:rPr>
              <w:t xml:space="preserve">9. Documentation of the Common Performance Tasks </w:t>
            </w:r>
            <w:r w:rsidRPr="009E41A8">
              <w:rPr>
                <w:rFonts w:cstheme="minorHAnsi"/>
                <w:i/>
              </w:rPr>
              <w:t>(See Rubrics)</w:t>
            </w:r>
          </w:p>
          <w:p w14:paraId="2543BBA3" w14:textId="1E1C9760" w:rsidR="007F7701" w:rsidRPr="009E41A8" w:rsidRDefault="007F7701" w:rsidP="00923078">
            <w:pPr>
              <w:spacing w:after="0" w:line="240" w:lineRule="auto"/>
              <w:rPr>
                <w:rFonts w:cstheme="minorHAnsi"/>
              </w:rPr>
            </w:pPr>
            <w:r w:rsidRPr="009E41A8">
              <w:rPr>
                <w:rFonts w:cstheme="minorHAnsi"/>
              </w:rPr>
              <w:t xml:space="preserve">_______ </w:t>
            </w:r>
            <w:r w:rsidRPr="009E41A8">
              <w:rPr>
                <w:rFonts w:cstheme="minorHAnsi"/>
                <w:b/>
              </w:rPr>
              <w:t>Task One</w:t>
            </w:r>
            <w:r w:rsidRPr="009E41A8">
              <w:rPr>
                <w:rFonts w:cstheme="minorHAnsi"/>
              </w:rPr>
              <w:t>: Developin</w:t>
            </w:r>
            <w:r w:rsidR="00923078" w:rsidRPr="009E41A8">
              <w:rPr>
                <w:rFonts w:cstheme="minorHAnsi"/>
              </w:rPr>
              <w:t>g a Vision and Improvement Plan</w:t>
            </w:r>
          </w:p>
          <w:p w14:paraId="32822293" w14:textId="77777777" w:rsidR="007F7701" w:rsidRPr="009E41A8" w:rsidRDefault="007F7701" w:rsidP="00923078">
            <w:pPr>
              <w:spacing w:after="0" w:line="240" w:lineRule="auto"/>
              <w:rPr>
                <w:rFonts w:cstheme="minorHAnsi"/>
              </w:rPr>
            </w:pPr>
            <w:r w:rsidRPr="009E41A8">
              <w:rPr>
                <w:rFonts w:cstheme="minorHAnsi"/>
              </w:rPr>
              <w:t xml:space="preserve">_______ </w:t>
            </w:r>
            <w:r w:rsidRPr="009E41A8">
              <w:rPr>
                <w:rFonts w:cstheme="minorHAnsi"/>
                <w:b/>
              </w:rPr>
              <w:t>Task Two</w:t>
            </w:r>
            <w:r w:rsidRPr="009E41A8">
              <w:rPr>
                <w:rFonts w:cstheme="minorHAnsi"/>
              </w:rPr>
              <w:t>: Fostering a Culture of Learning</w:t>
            </w:r>
          </w:p>
          <w:p w14:paraId="3E5A4097" w14:textId="77777777" w:rsidR="007F7701" w:rsidRPr="009E41A8" w:rsidRDefault="007F7701" w:rsidP="00130096">
            <w:pPr>
              <w:numPr>
                <w:ilvl w:val="0"/>
                <w:numId w:val="9"/>
              </w:numPr>
              <w:spacing w:after="0" w:line="240" w:lineRule="auto"/>
              <w:ind w:left="0"/>
              <w:contextualSpacing/>
              <w:rPr>
                <w:rFonts w:cstheme="minorHAnsi"/>
              </w:rPr>
            </w:pPr>
            <w:r w:rsidRPr="009E41A8">
              <w:rPr>
                <w:rFonts w:cstheme="minorHAnsi"/>
              </w:rPr>
              <w:t xml:space="preserve">_______ </w:t>
            </w:r>
            <w:r w:rsidRPr="009E41A8">
              <w:rPr>
                <w:rFonts w:cstheme="minorHAnsi"/>
                <w:b/>
              </w:rPr>
              <w:t>Task Three</w:t>
            </w:r>
            <w:r w:rsidRPr="009E41A8">
              <w:rPr>
                <w:rFonts w:cstheme="minorHAnsi"/>
              </w:rPr>
              <w:t>: Teacher Observation, Analysis, and Feedback</w:t>
            </w:r>
          </w:p>
          <w:p w14:paraId="124B8471" w14:textId="77777777" w:rsidR="007F7701" w:rsidRPr="009E41A8" w:rsidRDefault="007F7701" w:rsidP="00130096">
            <w:pPr>
              <w:numPr>
                <w:ilvl w:val="0"/>
                <w:numId w:val="9"/>
              </w:numPr>
              <w:spacing w:after="0" w:line="240" w:lineRule="auto"/>
              <w:ind w:left="0"/>
              <w:contextualSpacing/>
              <w:rPr>
                <w:rFonts w:cstheme="minorHAnsi"/>
              </w:rPr>
            </w:pPr>
            <w:r w:rsidRPr="009E41A8">
              <w:rPr>
                <w:rFonts w:cstheme="minorHAnsi"/>
              </w:rPr>
              <w:t xml:space="preserve">_______ </w:t>
            </w:r>
            <w:r w:rsidRPr="009E41A8">
              <w:rPr>
                <w:rFonts w:cstheme="minorHAnsi"/>
                <w:b/>
              </w:rPr>
              <w:t>Task Four</w:t>
            </w:r>
            <w:r w:rsidRPr="009E41A8">
              <w:rPr>
                <w:rFonts w:cstheme="minorHAnsi"/>
              </w:rPr>
              <w:t xml:space="preserve">: Family and Community Engagement to Improve </w:t>
            </w:r>
          </w:p>
          <w:p w14:paraId="76249A92" w14:textId="77777777" w:rsidR="007F7701" w:rsidRPr="009E41A8" w:rsidRDefault="007F7701" w:rsidP="00130096">
            <w:pPr>
              <w:numPr>
                <w:ilvl w:val="0"/>
                <w:numId w:val="9"/>
              </w:numPr>
              <w:spacing w:after="0" w:line="240" w:lineRule="auto"/>
              <w:ind w:left="0"/>
              <w:contextualSpacing/>
              <w:rPr>
                <w:rFonts w:cstheme="minorHAnsi"/>
              </w:rPr>
            </w:pPr>
            <w:r w:rsidRPr="009E41A8">
              <w:rPr>
                <w:rFonts w:cstheme="minorHAnsi"/>
              </w:rPr>
              <w:t xml:space="preserve">                                    Student Learning </w:t>
            </w:r>
          </w:p>
        </w:tc>
        <w:tc>
          <w:tcPr>
            <w:tcW w:w="1260" w:type="dxa"/>
          </w:tcPr>
          <w:p w14:paraId="754AC3BA" w14:textId="77777777" w:rsidR="007F7701" w:rsidRPr="009E41A8" w:rsidRDefault="007F7701" w:rsidP="004464F3">
            <w:pPr>
              <w:spacing w:after="0" w:line="240" w:lineRule="auto"/>
              <w:rPr>
                <w:rFonts w:cstheme="minorHAnsi"/>
              </w:rPr>
            </w:pPr>
          </w:p>
        </w:tc>
        <w:tc>
          <w:tcPr>
            <w:tcW w:w="1435" w:type="dxa"/>
          </w:tcPr>
          <w:p w14:paraId="5043BDF7" w14:textId="77777777" w:rsidR="007F7701" w:rsidRPr="009E41A8" w:rsidRDefault="007F7701" w:rsidP="004464F3">
            <w:pPr>
              <w:spacing w:after="0" w:line="240" w:lineRule="auto"/>
              <w:rPr>
                <w:rFonts w:cstheme="minorHAnsi"/>
              </w:rPr>
            </w:pPr>
          </w:p>
          <w:p w14:paraId="51DB8F43" w14:textId="77777777" w:rsidR="007F7701" w:rsidRPr="009E41A8" w:rsidRDefault="007F7701" w:rsidP="004464F3">
            <w:pPr>
              <w:spacing w:after="0" w:line="240" w:lineRule="auto"/>
              <w:rPr>
                <w:rFonts w:cstheme="minorHAnsi"/>
              </w:rPr>
            </w:pPr>
          </w:p>
          <w:p w14:paraId="6F13D1B5" w14:textId="77777777" w:rsidR="007F7701" w:rsidRPr="009E41A8" w:rsidRDefault="007F7701" w:rsidP="004464F3">
            <w:pPr>
              <w:spacing w:after="0" w:line="240" w:lineRule="auto"/>
              <w:rPr>
                <w:rFonts w:cstheme="minorHAnsi"/>
              </w:rPr>
            </w:pPr>
          </w:p>
        </w:tc>
      </w:tr>
      <w:tr w:rsidR="007F7701" w:rsidRPr="009E41A8" w14:paraId="12272EA0" w14:textId="77777777" w:rsidTr="00CE5644">
        <w:trPr>
          <w:trHeight w:val="70"/>
        </w:trPr>
        <w:tc>
          <w:tcPr>
            <w:tcW w:w="8280" w:type="dxa"/>
          </w:tcPr>
          <w:p w14:paraId="3183440C" w14:textId="1772DE28" w:rsidR="007F7701" w:rsidRPr="009E41A8" w:rsidRDefault="007F7701" w:rsidP="004464F3">
            <w:pPr>
              <w:spacing w:after="0" w:line="240" w:lineRule="auto"/>
              <w:rPr>
                <w:rFonts w:cstheme="minorHAnsi"/>
              </w:rPr>
            </w:pPr>
            <w:r w:rsidRPr="009E41A8">
              <w:rPr>
                <w:rFonts w:cstheme="minorHAnsi"/>
              </w:rPr>
              <w:t xml:space="preserve">10. I have saved a complete copy of my electronic </w:t>
            </w:r>
            <w:r w:rsidR="00F522CB">
              <w:rPr>
                <w:rFonts w:cstheme="minorHAnsi"/>
              </w:rPr>
              <w:t>Collection of Evidence (electronic p</w:t>
            </w:r>
            <w:r w:rsidRPr="009E41A8">
              <w:rPr>
                <w:rFonts w:cstheme="minorHAnsi"/>
              </w:rPr>
              <w:t>ortfolio</w:t>
            </w:r>
            <w:r w:rsidR="00F522CB">
              <w:rPr>
                <w:rFonts w:cstheme="minorHAnsi"/>
              </w:rPr>
              <w:t xml:space="preserve">) </w:t>
            </w:r>
            <w:r w:rsidRPr="00014391">
              <w:rPr>
                <w:rFonts w:cstheme="minorHAnsi"/>
              </w:rPr>
              <w:t>t</w:t>
            </w:r>
            <w:r w:rsidRPr="009E41A8">
              <w:rPr>
                <w:rFonts w:cstheme="minorHAnsi"/>
              </w:rPr>
              <w:t>o a site I can always access</w:t>
            </w:r>
          </w:p>
        </w:tc>
        <w:tc>
          <w:tcPr>
            <w:tcW w:w="1260" w:type="dxa"/>
          </w:tcPr>
          <w:p w14:paraId="13D66092" w14:textId="77777777" w:rsidR="007F7701" w:rsidRPr="009E41A8" w:rsidRDefault="007F7701" w:rsidP="004464F3">
            <w:pPr>
              <w:spacing w:after="0" w:line="240" w:lineRule="auto"/>
              <w:rPr>
                <w:rFonts w:cstheme="minorHAnsi"/>
              </w:rPr>
            </w:pPr>
          </w:p>
        </w:tc>
        <w:tc>
          <w:tcPr>
            <w:tcW w:w="1435" w:type="dxa"/>
          </w:tcPr>
          <w:p w14:paraId="22437D35" w14:textId="77777777" w:rsidR="007F7701" w:rsidRPr="009E41A8" w:rsidRDefault="007F7701" w:rsidP="004464F3">
            <w:pPr>
              <w:spacing w:after="0" w:line="240" w:lineRule="auto"/>
              <w:rPr>
                <w:rFonts w:cstheme="minorHAnsi"/>
              </w:rPr>
            </w:pPr>
          </w:p>
        </w:tc>
      </w:tr>
    </w:tbl>
    <w:p w14:paraId="338A08B8" w14:textId="6253AF5D" w:rsidR="00247439" w:rsidRDefault="007F7701" w:rsidP="004464F3">
      <w:pPr>
        <w:spacing w:after="0" w:line="240" w:lineRule="auto"/>
        <w:rPr>
          <w:rFonts w:cstheme="minorHAnsi"/>
          <w:sz w:val="24"/>
          <w:szCs w:val="24"/>
        </w:rPr>
      </w:pPr>
      <w:r w:rsidRPr="009E41A8">
        <w:rPr>
          <w:rFonts w:cstheme="minorHAnsi"/>
          <w:sz w:val="40"/>
          <w:szCs w:val="40"/>
        </w:rPr>
        <w:t xml:space="preserve">□ </w:t>
      </w:r>
      <w:r w:rsidR="002B11E0" w:rsidRPr="009E41A8">
        <w:rPr>
          <w:rFonts w:cstheme="minorHAnsi"/>
          <w:sz w:val="24"/>
          <w:szCs w:val="24"/>
        </w:rPr>
        <w:t xml:space="preserve">All </w:t>
      </w:r>
      <w:r w:rsidR="00955BD7">
        <w:rPr>
          <w:rFonts w:cstheme="minorHAnsi"/>
          <w:sz w:val="24"/>
          <w:szCs w:val="24"/>
        </w:rPr>
        <w:t>Form F</w:t>
      </w:r>
      <w:r w:rsidRPr="009E41A8">
        <w:rPr>
          <w:rFonts w:cstheme="minorHAnsi"/>
          <w:sz w:val="24"/>
          <w:szCs w:val="24"/>
        </w:rPr>
        <w:t xml:space="preserve"> requiremen</w:t>
      </w:r>
      <w:r w:rsidR="00247439">
        <w:rPr>
          <w:rFonts w:cstheme="minorHAnsi"/>
          <w:sz w:val="24"/>
          <w:szCs w:val="24"/>
        </w:rPr>
        <w:t>t</w:t>
      </w:r>
      <w:r w:rsidR="00955BD7">
        <w:rPr>
          <w:rFonts w:cstheme="minorHAnsi"/>
          <w:sz w:val="24"/>
          <w:szCs w:val="24"/>
        </w:rPr>
        <w:t>s are complete</w:t>
      </w:r>
      <w:r w:rsidR="00247439">
        <w:rPr>
          <w:rFonts w:cstheme="minorHAnsi"/>
          <w:sz w:val="24"/>
          <w:szCs w:val="24"/>
        </w:rPr>
        <w:t>.</w:t>
      </w:r>
    </w:p>
    <w:p w14:paraId="043477D6" w14:textId="517D421A" w:rsidR="007F7701" w:rsidRPr="009E41A8" w:rsidRDefault="007F7701" w:rsidP="004464F3">
      <w:pPr>
        <w:spacing w:after="0" w:line="240" w:lineRule="auto"/>
        <w:rPr>
          <w:rFonts w:cstheme="minorHAnsi"/>
          <w:sz w:val="24"/>
          <w:szCs w:val="24"/>
        </w:rPr>
      </w:pPr>
      <w:r w:rsidRPr="009E41A8">
        <w:rPr>
          <w:rFonts w:cstheme="minorHAnsi"/>
          <w:sz w:val="24"/>
          <w:szCs w:val="24"/>
        </w:rPr>
        <w:t xml:space="preserve"> _____________________________________________                ________________________</w:t>
      </w:r>
    </w:p>
    <w:p w14:paraId="70A92144" w14:textId="09D9E2EF" w:rsidR="007F7701" w:rsidRPr="009E41A8" w:rsidRDefault="007F7701" w:rsidP="004464F3">
      <w:pPr>
        <w:spacing w:after="0" w:line="240" w:lineRule="auto"/>
        <w:rPr>
          <w:rFonts w:cstheme="minorHAnsi"/>
          <w:sz w:val="24"/>
          <w:szCs w:val="24"/>
        </w:rPr>
      </w:pPr>
      <w:r w:rsidRPr="009E41A8">
        <w:rPr>
          <w:rFonts w:cstheme="minorHAnsi"/>
          <w:sz w:val="24"/>
          <w:szCs w:val="24"/>
        </w:rPr>
        <w:t>Intern signature</w:t>
      </w:r>
      <w:r w:rsidRPr="009E41A8">
        <w:rPr>
          <w:rFonts w:cstheme="minorHAnsi"/>
          <w:sz w:val="24"/>
          <w:szCs w:val="24"/>
        </w:rPr>
        <w:tab/>
      </w:r>
      <w:r w:rsidRPr="009E41A8">
        <w:rPr>
          <w:rFonts w:cstheme="minorHAnsi"/>
          <w:sz w:val="24"/>
          <w:szCs w:val="24"/>
        </w:rPr>
        <w:tab/>
      </w:r>
      <w:r w:rsidRPr="009E41A8">
        <w:rPr>
          <w:rFonts w:cstheme="minorHAnsi"/>
          <w:sz w:val="24"/>
          <w:szCs w:val="24"/>
        </w:rPr>
        <w:tab/>
      </w:r>
      <w:r w:rsidRPr="009E41A8">
        <w:rPr>
          <w:rFonts w:cstheme="minorHAnsi"/>
          <w:sz w:val="24"/>
          <w:szCs w:val="24"/>
        </w:rPr>
        <w:tab/>
      </w:r>
      <w:r w:rsidRPr="009E41A8">
        <w:rPr>
          <w:rFonts w:cstheme="minorHAnsi"/>
          <w:sz w:val="24"/>
          <w:szCs w:val="24"/>
        </w:rPr>
        <w:tab/>
      </w:r>
      <w:r w:rsidRPr="009E41A8">
        <w:rPr>
          <w:rFonts w:cstheme="minorHAnsi"/>
          <w:sz w:val="24"/>
          <w:szCs w:val="24"/>
        </w:rPr>
        <w:tab/>
        <w:t xml:space="preserve">         Date</w:t>
      </w:r>
    </w:p>
    <w:p w14:paraId="0BCB0CB5" w14:textId="77777777" w:rsidR="00E6347C" w:rsidRDefault="00E6347C" w:rsidP="007F7701">
      <w:pPr>
        <w:spacing w:after="0" w:line="240" w:lineRule="auto"/>
        <w:rPr>
          <w:rFonts w:cstheme="minorHAnsi"/>
          <w:b/>
          <w:color w:val="C00000"/>
          <w:sz w:val="28"/>
          <w:szCs w:val="28"/>
        </w:rPr>
      </w:pPr>
    </w:p>
    <w:p w14:paraId="236E146F" w14:textId="1EAA4F3A" w:rsidR="007F7701" w:rsidRPr="009E41A8" w:rsidRDefault="007F7701" w:rsidP="007F7701">
      <w:pPr>
        <w:spacing w:after="0" w:line="240" w:lineRule="auto"/>
        <w:rPr>
          <w:rFonts w:cstheme="minorHAnsi"/>
          <w:color w:val="C00000"/>
          <w:sz w:val="28"/>
          <w:szCs w:val="28"/>
        </w:rPr>
      </w:pPr>
      <w:r w:rsidRPr="009E41A8">
        <w:rPr>
          <w:rFonts w:cstheme="minorHAnsi"/>
          <w:b/>
          <w:color w:val="C00000"/>
          <w:sz w:val="28"/>
          <w:szCs w:val="28"/>
        </w:rPr>
        <w:lastRenderedPageBreak/>
        <w:t>Applying for</w:t>
      </w:r>
      <w:r w:rsidR="00213E5B" w:rsidRPr="009E41A8">
        <w:rPr>
          <w:rFonts w:cstheme="minorHAnsi"/>
          <w:b/>
          <w:color w:val="C00000"/>
          <w:sz w:val="28"/>
          <w:szCs w:val="28"/>
        </w:rPr>
        <w:t xml:space="preserve"> the </w:t>
      </w:r>
      <w:r w:rsidR="00213E5B" w:rsidRPr="00014391">
        <w:rPr>
          <w:rFonts w:cstheme="minorHAnsi"/>
          <w:b/>
          <w:color w:val="C00000"/>
          <w:sz w:val="28"/>
          <w:szCs w:val="28"/>
        </w:rPr>
        <w:t>Principal or Program Administrator</w:t>
      </w:r>
      <w:r w:rsidR="00772191">
        <w:rPr>
          <w:rFonts w:cstheme="minorHAnsi"/>
          <w:b/>
          <w:color w:val="C00000"/>
          <w:sz w:val="28"/>
          <w:szCs w:val="28"/>
        </w:rPr>
        <w:t xml:space="preserve"> Certificate</w:t>
      </w:r>
    </w:p>
    <w:p w14:paraId="51129B00" w14:textId="77777777" w:rsidR="007F7701" w:rsidRPr="009E41A8" w:rsidRDefault="007F7701" w:rsidP="007F7701">
      <w:pPr>
        <w:pStyle w:val="Header"/>
        <w:pBdr>
          <w:top w:val="single" w:sz="4" w:space="1" w:color="auto"/>
        </w:pBdr>
        <w:rPr>
          <w:rFonts w:asciiTheme="minorHAnsi" w:hAnsiTheme="minorHAnsi" w:cstheme="minorHAnsi"/>
        </w:rPr>
      </w:pPr>
    </w:p>
    <w:p w14:paraId="51D11D13" w14:textId="7EDCA552" w:rsidR="007F7701" w:rsidRPr="009E41A8" w:rsidRDefault="007F7701" w:rsidP="007F7701">
      <w:pPr>
        <w:rPr>
          <w:rFonts w:cstheme="minorHAnsi"/>
          <w:sz w:val="24"/>
          <w:szCs w:val="24"/>
        </w:rPr>
      </w:pPr>
      <w:r w:rsidRPr="009E41A8">
        <w:rPr>
          <w:rFonts w:cstheme="minorHAnsi"/>
          <w:sz w:val="24"/>
          <w:szCs w:val="24"/>
        </w:rPr>
        <w:t xml:space="preserve">Towards the end of the internship </w:t>
      </w:r>
      <w:r w:rsidR="00CF56A0" w:rsidRPr="009E41A8">
        <w:rPr>
          <w:rFonts w:cstheme="minorHAnsi"/>
          <w:sz w:val="24"/>
          <w:szCs w:val="24"/>
        </w:rPr>
        <w:t>the</w:t>
      </w:r>
      <w:r w:rsidR="00606FEB" w:rsidRPr="009E41A8">
        <w:rPr>
          <w:rFonts w:cstheme="minorHAnsi"/>
          <w:sz w:val="24"/>
          <w:szCs w:val="24"/>
        </w:rPr>
        <w:t xml:space="preserve"> University Supervisor</w:t>
      </w:r>
      <w:r w:rsidR="009A576C" w:rsidRPr="009E41A8">
        <w:rPr>
          <w:rFonts w:cstheme="minorHAnsi"/>
          <w:sz w:val="24"/>
          <w:szCs w:val="24"/>
        </w:rPr>
        <w:t xml:space="preserve"> </w:t>
      </w:r>
      <w:r w:rsidRPr="009E41A8">
        <w:rPr>
          <w:rFonts w:cstheme="minorHAnsi"/>
          <w:sz w:val="24"/>
          <w:szCs w:val="24"/>
        </w:rPr>
        <w:t>will communicate with interns about the required forms and deadlines associated with applying for, and receivin</w:t>
      </w:r>
      <w:r w:rsidR="00140631">
        <w:rPr>
          <w:rFonts w:cstheme="minorHAnsi"/>
          <w:sz w:val="24"/>
          <w:szCs w:val="24"/>
        </w:rPr>
        <w:t>g, the administrative certificate</w:t>
      </w:r>
      <w:r w:rsidRPr="009E41A8">
        <w:rPr>
          <w:rFonts w:cstheme="minorHAnsi"/>
          <w:sz w:val="24"/>
          <w:szCs w:val="24"/>
        </w:rPr>
        <w:t xml:space="preserve">. </w:t>
      </w:r>
      <w:r w:rsidR="009A576C" w:rsidRPr="009E41A8">
        <w:rPr>
          <w:rFonts w:cstheme="minorHAnsi"/>
          <w:sz w:val="24"/>
          <w:szCs w:val="24"/>
        </w:rPr>
        <w:t xml:space="preserve">Your University </w:t>
      </w:r>
      <w:r w:rsidR="00CF56A0" w:rsidRPr="009E41A8">
        <w:rPr>
          <w:rFonts w:cstheme="minorHAnsi"/>
          <w:sz w:val="24"/>
          <w:szCs w:val="24"/>
        </w:rPr>
        <w:t>Supervisor</w:t>
      </w:r>
      <w:r w:rsidR="009A576C" w:rsidRPr="009E41A8">
        <w:rPr>
          <w:rFonts w:cstheme="minorHAnsi"/>
          <w:sz w:val="24"/>
          <w:szCs w:val="24"/>
        </w:rPr>
        <w:t xml:space="preserve"> </w:t>
      </w:r>
      <w:r w:rsidRPr="009E41A8">
        <w:rPr>
          <w:rFonts w:cstheme="minorHAnsi"/>
          <w:sz w:val="24"/>
          <w:szCs w:val="24"/>
        </w:rPr>
        <w:t xml:space="preserve">will review the collection of evidence and send a completion form to </w:t>
      </w:r>
      <w:r w:rsidR="008E1B4F" w:rsidRPr="009E41A8">
        <w:rPr>
          <w:rFonts w:cstheme="minorHAnsi"/>
          <w:sz w:val="24"/>
          <w:szCs w:val="24"/>
        </w:rPr>
        <w:t xml:space="preserve">an </w:t>
      </w:r>
      <w:r w:rsidRPr="009E41A8">
        <w:rPr>
          <w:rFonts w:cstheme="minorHAnsi"/>
          <w:sz w:val="24"/>
          <w:szCs w:val="24"/>
        </w:rPr>
        <w:t>Academic Suppo</w:t>
      </w:r>
      <w:r w:rsidR="004239E1" w:rsidRPr="009E41A8">
        <w:rPr>
          <w:rFonts w:cstheme="minorHAnsi"/>
          <w:sz w:val="24"/>
          <w:szCs w:val="24"/>
        </w:rPr>
        <w:t xml:space="preserve">rt Staff member </w:t>
      </w:r>
      <w:r w:rsidRPr="009E41A8">
        <w:rPr>
          <w:rFonts w:cstheme="minorHAnsi"/>
          <w:sz w:val="24"/>
          <w:szCs w:val="24"/>
        </w:rPr>
        <w:t>who then will process the intern’s file.  The process of being recommended for an administrative certificate involves:</w:t>
      </w:r>
    </w:p>
    <w:p w14:paraId="5E554614" w14:textId="77777777" w:rsidR="007F7701" w:rsidRPr="009E41A8" w:rsidRDefault="007F7701" w:rsidP="00130096">
      <w:pPr>
        <w:pStyle w:val="ListParagraph"/>
        <w:numPr>
          <w:ilvl w:val="0"/>
          <w:numId w:val="3"/>
        </w:numPr>
        <w:spacing w:line="360" w:lineRule="auto"/>
        <w:rPr>
          <w:rFonts w:asciiTheme="minorHAnsi" w:hAnsiTheme="minorHAnsi" w:cstheme="minorHAnsi"/>
        </w:rPr>
      </w:pPr>
      <w:r w:rsidRPr="009E41A8">
        <w:rPr>
          <w:rFonts w:asciiTheme="minorHAnsi" w:hAnsiTheme="minorHAnsi" w:cstheme="minorHAnsi"/>
        </w:rPr>
        <w:t xml:space="preserve">Verification that all coursework is complete </w:t>
      </w:r>
    </w:p>
    <w:p w14:paraId="086E67DA" w14:textId="77777777" w:rsidR="007F7701" w:rsidRPr="009E41A8" w:rsidRDefault="007F7701" w:rsidP="00130096">
      <w:pPr>
        <w:pStyle w:val="ListParagraph"/>
        <w:numPr>
          <w:ilvl w:val="0"/>
          <w:numId w:val="3"/>
        </w:numPr>
        <w:spacing w:line="360" w:lineRule="auto"/>
        <w:rPr>
          <w:rFonts w:asciiTheme="minorHAnsi" w:hAnsiTheme="minorHAnsi" w:cstheme="minorHAnsi"/>
        </w:rPr>
      </w:pPr>
      <w:r w:rsidRPr="009E41A8">
        <w:rPr>
          <w:rFonts w:asciiTheme="minorHAnsi" w:hAnsiTheme="minorHAnsi" w:cstheme="minorHAnsi"/>
        </w:rPr>
        <w:t>Receipt of a Letter of Completion (on school / district letterhead) from the intern’s district mentor</w:t>
      </w:r>
    </w:p>
    <w:p w14:paraId="0E92CFF8" w14:textId="77777777" w:rsidR="007F7701" w:rsidRPr="009E41A8" w:rsidRDefault="007F7701" w:rsidP="00130096">
      <w:pPr>
        <w:pStyle w:val="ListParagraph"/>
        <w:numPr>
          <w:ilvl w:val="0"/>
          <w:numId w:val="3"/>
        </w:numPr>
        <w:rPr>
          <w:rFonts w:asciiTheme="minorHAnsi" w:hAnsiTheme="minorHAnsi" w:cstheme="minorHAnsi"/>
        </w:rPr>
      </w:pPr>
      <w:r w:rsidRPr="009E41A8">
        <w:rPr>
          <w:rFonts w:asciiTheme="minorHAnsi" w:hAnsiTheme="minorHAnsi" w:cstheme="minorHAnsi"/>
        </w:rPr>
        <w:t xml:space="preserve">Receipt of the Prerequisite Experience for a Principal Certificate form. Available online at: </w:t>
      </w:r>
    </w:p>
    <w:p w14:paraId="3141124B" w14:textId="77777777" w:rsidR="007F7701" w:rsidRPr="009E41A8" w:rsidRDefault="007F7701" w:rsidP="007F7701">
      <w:pPr>
        <w:pStyle w:val="ListParagraph"/>
        <w:rPr>
          <w:rFonts w:asciiTheme="minorHAnsi" w:hAnsiTheme="minorHAnsi" w:cstheme="minorHAnsi"/>
        </w:rPr>
      </w:pPr>
    </w:p>
    <w:p w14:paraId="28679FBD" w14:textId="77777777" w:rsidR="007F7701" w:rsidRPr="009E41A8" w:rsidRDefault="00000000" w:rsidP="007F7701">
      <w:pPr>
        <w:pStyle w:val="ListParagraph"/>
        <w:rPr>
          <w:rFonts w:asciiTheme="minorHAnsi" w:eastAsiaTheme="minorHAnsi" w:hAnsiTheme="minorHAnsi" w:cstheme="minorHAnsi"/>
          <w:sz w:val="22"/>
          <w:szCs w:val="22"/>
        </w:rPr>
      </w:pPr>
      <w:hyperlink r:id="rId27" w:history="1">
        <w:r w:rsidR="007F7701" w:rsidRPr="009E41A8">
          <w:rPr>
            <w:rFonts w:asciiTheme="minorHAnsi" w:eastAsiaTheme="minorHAnsi" w:hAnsiTheme="minorHAnsi" w:cstheme="minorHAnsi"/>
            <w:color w:val="0000FF"/>
            <w:sz w:val="22"/>
            <w:szCs w:val="22"/>
            <w:u w:val="single"/>
          </w:rPr>
          <w:t>https://www.k12.wa.us/sites/default/files/public/certification/certapp/4001f.pdf</w:t>
        </w:r>
      </w:hyperlink>
    </w:p>
    <w:p w14:paraId="2A67DCFE" w14:textId="77777777" w:rsidR="007F7701" w:rsidRPr="009E41A8" w:rsidRDefault="007F7701" w:rsidP="007F7701">
      <w:pPr>
        <w:pStyle w:val="ListParagraph"/>
        <w:rPr>
          <w:rFonts w:asciiTheme="minorHAnsi" w:eastAsiaTheme="minorHAnsi" w:hAnsiTheme="minorHAnsi" w:cstheme="minorHAnsi"/>
          <w:sz w:val="22"/>
          <w:szCs w:val="22"/>
        </w:rPr>
      </w:pPr>
    </w:p>
    <w:p w14:paraId="6D95D31D" w14:textId="77777777" w:rsidR="007F7701" w:rsidRPr="00041905" w:rsidRDefault="007F7701" w:rsidP="00130096">
      <w:pPr>
        <w:pStyle w:val="ListParagraph"/>
        <w:numPr>
          <w:ilvl w:val="0"/>
          <w:numId w:val="10"/>
        </w:numPr>
        <w:rPr>
          <w:rFonts w:asciiTheme="minorHAnsi" w:eastAsiaTheme="minorHAnsi" w:hAnsiTheme="minorHAnsi" w:cstheme="minorHAnsi"/>
        </w:rPr>
      </w:pPr>
      <w:r w:rsidRPr="00041905">
        <w:rPr>
          <w:rFonts w:asciiTheme="minorHAnsi" w:eastAsiaTheme="minorHAnsi" w:hAnsiTheme="minorHAnsi" w:cstheme="minorHAnsi"/>
        </w:rPr>
        <w:t xml:space="preserve">Use caution when you complete the dates on this form. </w:t>
      </w:r>
    </w:p>
    <w:p w14:paraId="27D0ED62" w14:textId="77777777" w:rsidR="007F7701" w:rsidRPr="00041905" w:rsidRDefault="007F7701" w:rsidP="00130096">
      <w:pPr>
        <w:pStyle w:val="ListParagraph"/>
        <w:numPr>
          <w:ilvl w:val="0"/>
          <w:numId w:val="10"/>
        </w:numPr>
        <w:rPr>
          <w:rFonts w:asciiTheme="minorHAnsi" w:eastAsiaTheme="minorHAnsi" w:hAnsiTheme="minorHAnsi" w:cstheme="minorHAnsi"/>
        </w:rPr>
      </w:pPr>
      <w:r w:rsidRPr="00041905">
        <w:rPr>
          <w:rFonts w:asciiTheme="minorHAnsi" w:eastAsiaTheme="minorHAnsi" w:hAnsiTheme="minorHAnsi" w:cstheme="minorHAnsi"/>
        </w:rPr>
        <w:t xml:space="preserve">You must document at least </w:t>
      </w:r>
      <w:r w:rsidRPr="00041905">
        <w:rPr>
          <w:rFonts w:asciiTheme="minorHAnsi" w:eastAsiaTheme="minorHAnsi" w:hAnsiTheme="minorHAnsi" w:cstheme="minorHAnsi"/>
          <w:b/>
        </w:rPr>
        <w:t>three years of successful experience in an instructional role with students</w:t>
      </w:r>
      <w:r w:rsidRPr="00041905">
        <w:rPr>
          <w:rFonts w:asciiTheme="minorHAnsi" w:eastAsiaTheme="minorHAnsi" w:hAnsiTheme="minorHAnsi" w:cstheme="minorHAnsi"/>
        </w:rPr>
        <w:t xml:space="preserve"> on this form. If you do not have three years of experience in one school district, you will need to use multiple forms (a separate form for each school district). </w:t>
      </w:r>
    </w:p>
    <w:p w14:paraId="152F872B" w14:textId="77777777" w:rsidR="007F7701" w:rsidRPr="00041905" w:rsidRDefault="007F7701" w:rsidP="00130096">
      <w:pPr>
        <w:pStyle w:val="ListParagraph"/>
        <w:numPr>
          <w:ilvl w:val="0"/>
          <w:numId w:val="10"/>
        </w:numPr>
        <w:rPr>
          <w:rFonts w:asciiTheme="minorHAnsi" w:eastAsiaTheme="minorHAnsi" w:hAnsiTheme="minorHAnsi" w:cstheme="minorHAnsi"/>
        </w:rPr>
      </w:pPr>
      <w:r w:rsidRPr="00041905">
        <w:rPr>
          <w:rFonts w:asciiTheme="minorHAnsi" w:eastAsiaTheme="minorHAnsi" w:hAnsiTheme="minorHAnsi" w:cstheme="minorHAnsi"/>
        </w:rPr>
        <w:t>Hand-signed signatures are required</w:t>
      </w:r>
    </w:p>
    <w:p w14:paraId="5B6149CC" w14:textId="77777777" w:rsidR="007F7701" w:rsidRPr="00041905" w:rsidRDefault="007F7701" w:rsidP="00130096">
      <w:pPr>
        <w:pStyle w:val="ListParagraph"/>
        <w:numPr>
          <w:ilvl w:val="0"/>
          <w:numId w:val="10"/>
        </w:numPr>
        <w:rPr>
          <w:rFonts w:asciiTheme="minorHAnsi" w:eastAsiaTheme="minorHAnsi" w:hAnsiTheme="minorHAnsi" w:cstheme="minorHAnsi"/>
        </w:rPr>
      </w:pPr>
      <w:r w:rsidRPr="00041905">
        <w:rPr>
          <w:rFonts w:asciiTheme="minorHAnsi" w:eastAsiaTheme="minorHAnsi" w:hAnsiTheme="minorHAnsi" w:cstheme="minorHAnsi"/>
        </w:rPr>
        <w:t>The original form is to be turned in (not a scanned form or copy)</w:t>
      </w:r>
    </w:p>
    <w:p w14:paraId="3E58F465" w14:textId="77777777" w:rsidR="007F7701" w:rsidRPr="009E41A8" w:rsidRDefault="007F7701" w:rsidP="007F7701">
      <w:pPr>
        <w:pStyle w:val="ListParagraph"/>
        <w:rPr>
          <w:rFonts w:asciiTheme="minorHAnsi" w:hAnsiTheme="minorHAnsi" w:cstheme="minorHAnsi"/>
          <w:sz w:val="20"/>
          <w:szCs w:val="20"/>
        </w:rPr>
      </w:pPr>
    </w:p>
    <w:p w14:paraId="75A4A5FF" w14:textId="77777777" w:rsidR="007F7701" w:rsidRPr="009E41A8" w:rsidRDefault="007F7701" w:rsidP="00130096">
      <w:pPr>
        <w:pStyle w:val="ListParagraph"/>
        <w:numPr>
          <w:ilvl w:val="0"/>
          <w:numId w:val="3"/>
        </w:numPr>
        <w:spacing w:line="360" w:lineRule="auto"/>
        <w:rPr>
          <w:rFonts w:asciiTheme="minorHAnsi" w:hAnsiTheme="minorHAnsi" w:cstheme="minorHAnsi"/>
          <w:i/>
        </w:rPr>
      </w:pPr>
      <w:r w:rsidRPr="009E41A8">
        <w:rPr>
          <w:rFonts w:asciiTheme="minorHAnsi" w:hAnsiTheme="minorHAnsi" w:cstheme="minorHAnsi"/>
        </w:rPr>
        <w:t xml:space="preserve">Documentation of 540 hours of internship activities </w:t>
      </w:r>
      <w:r w:rsidRPr="009E41A8">
        <w:rPr>
          <w:rFonts w:asciiTheme="minorHAnsi" w:hAnsiTheme="minorHAnsi" w:cstheme="minorHAnsi"/>
          <w:i/>
        </w:rPr>
        <w:t>(</w:t>
      </w:r>
      <w:r w:rsidRPr="009E41A8">
        <w:rPr>
          <w:rFonts w:asciiTheme="minorHAnsi" w:hAnsiTheme="minorHAnsi" w:cstheme="minorHAnsi"/>
        </w:rPr>
        <w:t>final internship log of hours</w:t>
      </w:r>
      <w:r w:rsidRPr="009E41A8">
        <w:rPr>
          <w:rFonts w:asciiTheme="minorHAnsi" w:hAnsiTheme="minorHAnsi" w:cstheme="minorHAnsi"/>
          <w:i/>
        </w:rPr>
        <w:t xml:space="preserve"> - a minimum of 270 hours with staff and/or students present)</w:t>
      </w:r>
    </w:p>
    <w:p w14:paraId="488129A3" w14:textId="77777777" w:rsidR="007F7701" w:rsidRPr="009E41A8" w:rsidRDefault="007F7701" w:rsidP="00130096">
      <w:pPr>
        <w:pStyle w:val="ListParagraph"/>
        <w:numPr>
          <w:ilvl w:val="0"/>
          <w:numId w:val="3"/>
        </w:numPr>
        <w:spacing w:line="360" w:lineRule="auto"/>
        <w:rPr>
          <w:rFonts w:asciiTheme="minorHAnsi" w:hAnsiTheme="minorHAnsi" w:cstheme="minorHAnsi"/>
        </w:rPr>
      </w:pPr>
      <w:r w:rsidRPr="009E41A8">
        <w:rPr>
          <w:rFonts w:asciiTheme="minorHAnsi" w:hAnsiTheme="minorHAnsi" w:cstheme="minorHAnsi"/>
        </w:rPr>
        <w:t>Verification that the intern has an earned master’s degree</w:t>
      </w:r>
    </w:p>
    <w:p w14:paraId="4AC1F5CC" w14:textId="24C4B258" w:rsidR="00840234" w:rsidRDefault="007F7701" w:rsidP="00130096">
      <w:pPr>
        <w:pStyle w:val="ListParagraph"/>
        <w:numPr>
          <w:ilvl w:val="0"/>
          <w:numId w:val="3"/>
        </w:numPr>
        <w:spacing w:line="360" w:lineRule="auto"/>
        <w:rPr>
          <w:rFonts w:asciiTheme="minorHAnsi" w:hAnsiTheme="minorHAnsi" w:cstheme="minorHAnsi"/>
        </w:rPr>
      </w:pPr>
      <w:r w:rsidRPr="009E41A8">
        <w:rPr>
          <w:rFonts w:asciiTheme="minorHAnsi" w:hAnsiTheme="minorHAnsi" w:cstheme="minorHAnsi"/>
        </w:rPr>
        <w:t xml:space="preserve">Verification that the </w:t>
      </w:r>
      <w:r w:rsidRPr="00041905">
        <w:rPr>
          <w:rFonts w:asciiTheme="minorHAnsi" w:hAnsiTheme="minorHAnsi" w:cstheme="minorHAnsi"/>
        </w:rPr>
        <w:t>Portfolio</w:t>
      </w:r>
      <w:r w:rsidR="00D1639F" w:rsidRPr="00041905">
        <w:rPr>
          <w:rFonts w:asciiTheme="minorHAnsi" w:hAnsiTheme="minorHAnsi" w:cstheme="minorHAnsi"/>
        </w:rPr>
        <w:t xml:space="preserve"> of Evidence</w:t>
      </w:r>
      <w:r w:rsidRPr="00041905">
        <w:rPr>
          <w:rFonts w:asciiTheme="minorHAnsi" w:hAnsiTheme="minorHAnsi" w:cstheme="minorHAnsi"/>
        </w:rPr>
        <w:t xml:space="preserve"> is complete</w:t>
      </w:r>
      <w:r w:rsidRPr="009E41A8">
        <w:rPr>
          <w:rFonts w:asciiTheme="minorHAnsi" w:hAnsiTheme="minorHAnsi" w:cstheme="minorHAnsi"/>
        </w:rPr>
        <w:t xml:space="preserve"> </w:t>
      </w:r>
      <w:r w:rsidRPr="009E41A8">
        <w:rPr>
          <w:rFonts w:asciiTheme="minorHAnsi" w:hAnsiTheme="minorHAnsi" w:cstheme="minorHAnsi"/>
          <w:i/>
        </w:rPr>
        <w:t>(please see F</w:t>
      </w:r>
      <w:r w:rsidR="00953992" w:rsidRPr="009E41A8">
        <w:rPr>
          <w:rFonts w:asciiTheme="minorHAnsi" w:hAnsiTheme="minorHAnsi" w:cstheme="minorHAnsi"/>
          <w:i/>
        </w:rPr>
        <w:t xml:space="preserve">orm F: Portfolio of </w:t>
      </w:r>
      <w:r w:rsidR="00953992" w:rsidRPr="00041905">
        <w:rPr>
          <w:rFonts w:asciiTheme="minorHAnsi" w:hAnsiTheme="minorHAnsi" w:cstheme="minorHAnsi"/>
          <w:i/>
        </w:rPr>
        <w:t xml:space="preserve">Evidence </w:t>
      </w:r>
      <w:r w:rsidRPr="00041905">
        <w:rPr>
          <w:rFonts w:asciiTheme="minorHAnsi" w:hAnsiTheme="minorHAnsi" w:cstheme="minorHAnsi"/>
          <w:i/>
        </w:rPr>
        <w:t>Checklist)</w:t>
      </w:r>
      <w:r w:rsidR="003C7BE8" w:rsidRPr="00041905">
        <w:rPr>
          <w:rFonts w:asciiTheme="minorHAnsi" w:hAnsiTheme="minorHAnsi" w:cstheme="minorHAnsi"/>
        </w:rPr>
        <w:t xml:space="preserve"> </w:t>
      </w:r>
    </w:p>
    <w:p w14:paraId="1987DF18" w14:textId="77777777" w:rsidR="00840234" w:rsidRDefault="00840234" w:rsidP="00840234">
      <w:pPr>
        <w:rPr>
          <w:rFonts w:cstheme="minorHAnsi"/>
        </w:rPr>
      </w:pPr>
    </w:p>
    <w:p w14:paraId="71146E30" w14:textId="77777777" w:rsidR="00840234" w:rsidRDefault="00840234" w:rsidP="00840234">
      <w:pPr>
        <w:ind w:left="720" w:right="720"/>
        <w:rPr>
          <w:rFonts w:cstheme="minorHAnsi"/>
          <w:b/>
          <w:bCs/>
        </w:rPr>
      </w:pPr>
    </w:p>
    <w:p w14:paraId="60EA915C" w14:textId="77777777" w:rsidR="00840234" w:rsidRDefault="00840234" w:rsidP="00840234">
      <w:pPr>
        <w:ind w:left="720" w:right="720"/>
        <w:rPr>
          <w:rFonts w:cstheme="minorHAnsi"/>
          <w:b/>
          <w:bCs/>
        </w:rPr>
      </w:pPr>
    </w:p>
    <w:p w14:paraId="5C5A0A12" w14:textId="77777777" w:rsidR="00840234" w:rsidRDefault="00840234" w:rsidP="00840234">
      <w:pPr>
        <w:ind w:left="720" w:right="720"/>
        <w:rPr>
          <w:rFonts w:cstheme="minorHAnsi"/>
          <w:b/>
          <w:bCs/>
        </w:rPr>
      </w:pPr>
    </w:p>
    <w:p w14:paraId="32C7D7F4" w14:textId="77777777" w:rsidR="00840234" w:rsidRDefault="00840234" w:rsidP="00840234">
      <w:pPr>
        <w:ind w:left="720" w:right="720"/>
        <w:rPr>
          <w:rFonts w:cstheme="minorHAnsi"/>
          <w:b/>
          <w:bCs/>
        </w:rPr>
      </w:pPr>
    </w:p>
    <w:p w14:paraId="1F2A62A2" w14:textId="77777777" w:rsidR="00840234" w:rsidRDefault="00840234" w:rsidP="00840234">
      <w:pPr>
        <w:ind w:left="720" w:right="720"/>
        <w:rPr>
          <w:rFonts w:cstheme="minorHAnsi"/>
          <w:b/>
          <w:bCs/>
        </w:rPr>
      </w:pPr>
    </w:p>
    <w:p w14:paraId="54C991BF" w14:textId="77777777" w:rsidR="00840234" w:rsidRDefault="00840234" w:rsidP="00840234">
      <w:pPr>
        <w:ind w:left="720" w:right="720"/>
        <w:rPr>
          <w:rFonts w:cstheme="minorHAnsi"/>
          <w:b/>
          <w:bCs/>
        </w:rPr>
      </w:pPr>
    </w:p>
    <w:p w14:paraId="35EA4886" w14:textId="77777777" w:rsidR="00840234" w:rsidRDefault="00840234" w:rsidP="00840234">
      <w:pPr>
        <w:ind w:left="720" w:right="720"/>
        <w:rPr>
          <w:rFonts w:cstheme="minorHAnsi"/>
          <w:b/>
          <w:bCs/>
        </w:rPr>
      </w:pPr>
    </w:p>
    <w:p w14:paraId="5B1BB9CB" w14:textId="77777777" w:rsidR="00840234" w:rsidRDefault="00840234" w:rsidP="00840234">
      <w:pPr>
        <w:ind w:left="720" w:right="720"/>
        <w:rPr>
          <w:rFonts w:cstheme="minorHAnsi"/>
          <w:b/>
          <w:bCs/>
        </w:rPr>
      </w:pPr>
    </w:p>
    <w:p w14:paraId="6DF11879" w14:textId="77777777" w:rsidR="00840234" w:rsidRDefault="00840234" w:rsidP="00840234">
      <w:pPr>
        <w:ind w:left="720" w:right="720"/>
        <w:rPr>
          <w:rFonts w:cstheme="minorHAnsi"/>
          <w:b/>
          <w:bCs/>
        </w:rPr>
      </w:pPr>
    </w:p>
    <w:p w14:paraId="49339987" w14:textId="77777777" w:rsidR="00840234" w:rsidRDefault="00840234" w:rsidP="00840234">
      <w:pPr>
        <w:ind w:left="720" w:right="720"/>
        <w:rPr>
          <w:rFonts w:cstheme="minorHAnsi"/>
          <w:b/>
          <w:bCs/>
        </w:rPr>
      </w:pPr>
    </w:p>
    <w:p w14:paraId="3841B0B1" w14:textId="007A86EE" w:rsidR="00322ACC" w:rsidRPr="009E41A8" w:rsidRDefault="00322ACC" w:rsidP="00322ACC">
      <w:pPr>
        <w:pStyle w:val="Headline"/>
        <w:spacing w:line="240" w:lineRule="auto"/>
        <w:contextualSpacing/>
        <w:rPr>
          <w:rFonts w:asciiTheme="minorHAnsi" w:hAnsiTheme="minorHAnsi" w:cstheme="minorHAnsi"/>
          <w:color w:val="C00000"/>
          <w:sz w:val="28"/>
          <w:szCs w:val="28"/>
        </w:rPr>
      </w:pPr>
      <w:r>
        <w:rPr>
          <w:rFonts w:asciiTheme="minorHAnsi" w:hAnsiTheme="minorHAnsi" w:cstheme="minorHAnsi"/>
          <w:color w:val="C00000"/>
          <w:sz w:val="28"/>
          <w:szCs w:val="28"/>
        </w:rPr>
        <w:lastRenderedPageBreak/>
        <w:t>Due Process for Conflict Resolution in Internship Placements</w:t>
      </w:r>
    </w:p>
    <w:p w14:paraId="4B24432D" w14:textId="77777777" w:rsidR="00322ACC" w:rsidRPr="009E41A8" w:rsidRDefault="00322ACC" w:rsidP="00322ACC">
      <w:pPr>
        <w:widowControl w:val="0"/>
        <w:pBdr>
          <w:top w:val="single" w:sz="4" w:space="1" w:color="auto"/>
        </w:pBdr>
        <w:autoSpaceDE w:val="0"/>
        <w:autoSpaceDN w:val="0"/>
        <w:adjustRightInd w:val="0"/>
        <w:spacing w:line="240" w:lineRule="auto"/>
        <w:contextualSpacing/>
        <w:textAlignment w:val="center"/>
        <w:rPr>
          <w:rFonts w:cstheme="minorHAnsi"/>
          <w:color w:val="000000"/>
          <w:sz w:val="24"/>
          <w:szCs w:val="24"/>
        </w:rPr>
      </w:pPr>
    </w:p>
    <w:p w14:paraId="3BF79C07" w14:textId="35A53E1B" w:rsidR="00840234" w:rsidRPr="00840234" w:rsidRDefault="00840234" w:rsidP="00840234">
      <w:pPr>
        <w:ind w:left="720" w:right="720"/>
        <w:rPr>
          <w:rFonts w:cstheme="minorHAnsi"/>
          <w:sz w:val="24"/>
          <w:szCs w:val="24"/>
        </w:rPr>
      </w:pPr>
      <w:r w:rsidRPr="00840234">
        <w:rPr>
          <w:rFonts w:cstheme="minorHAnsi"/>
          <w:sz w:val="24"/>
          <w:szCs w:val="24"/>
        </w:rPr>
        <w:t xml:space="preserve">It is expected that intern candidates follow the lead of their field supervisor, building administrator and work within the guidelines of program and district policy and practice. It is understood that the internship shall include on-going coaching and mentoring that offers feedback about management and leadership actions and activities. Feedback designed to result in intern growth and development is part of usual and expected practice. In all cases, coaching and mentoring feedback is expected to be growth-oriented, constructive, timely, specific, actionable, and individualized.  </w:t>
      </w:r>
    </w:p>
    <w:p w14:paraId="25299C93" w14:textId="77777777" w:rsidR="00840234" w:rsidRPr="00840234" w:rsidRDefault="00840234" w:rsidP="00840234">
      <w:pPr>
        <w:ind w:left="720" w:right="720"/>
        <w:rPr>
          <w:rFonts w:cstheme="minorHAnsi"/>
          <w:sz w:val="24"/>
          <w:szCs w:val="24"/>
        </w:rPr>
      </w:pPr>
      <w:r w:rsidRPr="00840234">
        <w:rPr>
          <w:rFonts w:cstheme="minorHAnsi"/>
          <w:sz w:val="24"/>
          <w:szCs w:val="24"/>
        </w:rPr>
        <w:t xml:space="preserve">If the field supervisor, intern, or building principal has concerns beyond usual and expected coaching and mentoring feedback, the following steps should be followed:  </w:t>
      </w:r>
    </w:p>
    <w:p w14:paraId="486879AF" w14:textId="77777777" w:rsidR="00840234" w:rsidRPr="00840234" w:rsidRDefault="00840234" w:rsidP="00840234">
      <w:pPr>
        <w:ind w:left="720" w:right="720"/>
        <w:rPr>
          <w:rFonts w:cstheme="minorHAnsi"/>
          <w:sz w:val="24"/>
          <w:szCs w:val="24"/>
        </w:rPr>
      </w:pPr>
    </w:p>
    <w:p w14:paraId="6B1116F2" w14:textId="77777777" w:rsidR="00840234" w:rsidRPr="00840234" w:rsidRDefault="00840234" w:rsidP="00840234">
      <w:pPr>
        <w:pStyle w:val="ListParagraph"/>
        <w:numPr>
          <w:ilvl w:val="0"/>
          <w:numId w:val="20"/>
        </w:numPr>
        <w:ind w:right="720"/>
        <w:rPr>
          <w:rFonts w:asciiTheme="minorHAnsi" w:hAnsiTheme="minorHAnsi" w:cstheme="minorHAnsi"/>
        </w:rPr>
      </w:pPr>
      <w:r w:rsidRPr="00840234">
        <w:rPr>
          <w:rFonts w:asciiTheme="minorHAnsi" w:hAnsiTheme="minorHAnsi" w:cstheme="minorHAnsi"/>
        </w:rPr>
        <w:t xml:space="preserve">The field supervisor, intern, and/or building principal confer regarding how concerns can be navigated and mitigated. Field supervisors, interns, and/or building principals are expected to bring a clear description of their concern to this meeting (e.g., an intern is unable to complete a required performance task due to inadequate opportunity; a building field supervisor or principal identifies a significant deficiency with an intern’s knowledge or skill set). </w:t>
      </w:r>
    </w:p>
    <w:p w14:paraId="785B179B" w14:textId="77777777" w:rsidR="00840234" w:rsidRPr="00840234" w:rsidRDefault="00840234" w:rsidP="00840234">
      <w:pPr>
        <w:pStyle w:val="ListParagraph"/>
        <w:numPr>
          <w:ilvl w:val="0"/>
          <w:numId w:val="20"/>
        </w:numPr>
        <w:ind w:right="720"/>
        <w:rPr>
          <w:rFonts w:asciiTheme="minorHAnsi" w:hAnsiTheme="minorHAnsi" w:cstheme="minorHAnsi"/>
        </w:rPr>
      </w:pPr>
      <w:r w:rsidRPr="00840234">
        <w:rPr>
          <w:rFonts w:asciiTheme="minorHAnsi" w:hAnsiTheme="minorHAnsi" w:cstheme="minorHAnsi"/>
        </w:rPr>
        <w:t xml:space="preserve">If after consultation and adequate time for remediation, the issue has not been resolved, the field supervisor, intern, and/or building principal may reach out to the WSU principal program coordinator. The field supervisor, intern, and/or building principal is expected to bring to this meeting an initial statement of concerns, a summary of conversations and remediation activities, and documentation of either the intern’s, mentor </w:t>
      </w:r>
      <w:proofErr w:type="gramStart"/>
      <w:r w:rsidRPr="00840234">
        <w:rPr>
          <w:rFonts w:asciiTheme="minorHAnsi" w:hAnsiTheme="minorHAnsi" w:cstheme="minorHAnsi"/>
        </w:rPr>
        <w:t>principal’s</w:t>
      </w:r>
      <w:proofErr w:type="gramEnd"/>
      <w:r w:rsidRPr="00840234">
        <w:rPr>
          <w:rFonts w:asciiTheme="minorHAnsi" w:hAnsiTheme="minorHAnsi" w:cstheme="minorHAnsi"/>
        </w:rPr>
        <w:t xml:space="preserve">, or the field supervisor’s failure to address the issue. </w:t>
      </w:r>
    </w:p>
    <w:p w14:paraId="33E1265D" w14:textId="51F9D487" w:rsidR="00840234" w:rsidRPr="00840234" w:rsidRDefault="00840234" w:rsidP="00840234">
      <w:pPr>
        <w:pStyle w:val="ListParagraph"/>
        <w:numPr>
          <w:ilvl w:val="0"/>
          <w:numId w:val="20"/>
        </w:numPr>
        <w:ind w:right="720"/>
        <w:rPr>
          <w:rFonts w:asciiTheme="minorHAnsi" w:hAnsiTheme="minorHAnsi" w:cstheme="minorHAnsi"/>
        </w:rPr>
      </w:pPr>
      <w:r w:rsidRPr="00840234">
        <w:rPr>
          <w:rFonts w:asciiTheme="minorHAnsi" w:hAnsiTheme="minorHAnsi" w:cstheme="minorHAnsi"/>
        </w:rPr>
        <w:t xml:space="preserve">If after consultation with the WSU principal program coordinator the issue has not been resolved the intern and/or building principal may contact the WSU Chair of the Department of Educational Leadership and Sport Management to schedule a meeting with the intern, the mentor principal, and field supervisor. It is expected that all prior documentation be available at this meeting. </w:t>
      </w:r>
    </w:p>
    <w:p w14:paraId="444906D8" w14:textId="77777777" w:rsidR="00840234" w:rsidRPr="00840234" w:rsidRDefault="00840234" w:rsidP="00840234">
      <w:pPr>
        <w:ind w:left="360" w:right="720"/>
        <w:rPr>
          <w:rFonts w:cstheme="minorHAnsi"/>
        </w:rPr>
      </w:pPr>
    </w:p>
    <w:p w14:paraId="7DD94AFC" w14:textId="332DF343" w:rsidR="00840234" w:rsidRPr="00840234" w:rsidRDefault="00840234" w:rsidP="00840234">
      <w:pPr>
        <w:ind w:left="720" w:right="720"/>
        <w:rPr>
          <w:rFonts w:cstheme="minorHAnsi"/>
          <w:sz w:val="24"/>
          <w:szCs w:val="24"/>
        </w:rPr>
      </w:pPr>
      <w:r w:rsidRPr="00840234">
        <w:rPr>
          <w:rFonts w:cstheme="minorHAnsi"/>
          <w:sz w:val="24"/>
          <w:szCs w:val="24"/>
        </w:rPr>
        <w:t>During this process, it is expected that all parties act in a professional manner and honor standards of ethics and professional norms as described in standard 3 of the National Educational Leadership Preparation (NELP) standard 3; the standards of ethics and professional norms as described in standard 2 of the Professional Standards for Educational Leadership (PSEL), and all appropriate State of Washington administrative code (WAC) and revised code (RCW).</w:t>
      </w:r>
    </w:p>
    <w:p w14:paraId="141E9891" w14:textId="77777777" w:rsidR="00840234" w:rsidRPr="00840234" w:rsidRDefault="00840234" w:rsidP="00840234">
      <w:pPr>
        <w:ind w:left="720" w:right="720"/>
        <w:rPr>
          <w:rFonts w:cstheme="minorHAnsi"/>
          <w:sz w:val="24"/>
          <w:szCs w:val="24"/>
        </w:rPr>
      </w:pPr>
      <w:r w:rsidRPr="00840234">
        <w:rPr>
          <w:rFonts w:cstheme="minorHAnsi"/>
          <w:sz w:val="24"/>
          <w:szCs w:val="24"/>
        </w:rPr>
        <w:t>These can be located at:</w:t>
      </w:r>
    </w:p>
    <w:p w14:paraId="74CF9F41" w14:textId="77777777" w:rsidR="00840234" w:rsidRPr="00840234" w:rsidRDefault="00840234" w:rsidP="00840234">
      <w:pPr>
        <w:ind w:left="720" w:right="720"/>
        <w:rPr>
          <w:rFonts w:cstheme="minorHAnsi"/>
          <w:sz w:val="24"/>
          <w:szCs w:val="24"/>
        </w:rPr>
      </w:pPr>
      <w:r w:rsidRPr="00840234">
        <w:rPr>
          <w:rFonts w:cstheme="minorHAnsi"/>
          <w:sz w:val="24"/>
          <w:szCs w:val="24"/>
        </w:rPr>
        <w:t>https://www.npbea.org/wp-content/uploads/2018/11/NELP-Building-Standards.pdf</w:t>
      </w:r>
    </w:p>
    <w:p w14:paraId="5C1D83BD" w14:textId="77777777" w:rsidR="00840234" w:rsidRPr="00840234" w:rsidRDefault="00840234" w:rsidP="00840234">
      <w:pPr>
        <w:ind w:left="720" w:right="720"/>
        <w:rPr>
          <w:rFonts w:cstheme="minorHAnsi"/>
          <w:sz w:val="24"/>
          <w:szCs w:val="24"/>
        </w:rPr>
      </w:pPr>
      <w:r w:rsidRPr="00840234">
        <w:rPr>
          <w:rFonts w:cstheme="minorHAnsi"/>
          <w:sz w:val="24"/>
          <w:szCs w:val="24"/>
        </w:rPr>
        <w:t>https://www.npbea.org/wp-content/uploads/2017/06/Professional-Standards-for-Educational-Leaders_2015.pdf</w:t>
      </w:r>
    </w:p>
    <w:p w14:paraId="6EC21FB4" w14:textId="04DA2FE7" w:rsidR="00840234" w:rsidRPr="00840234" w:rsidRDefault="00840234" w:rsidP="00840234">
      <w:pPr>
        <w:ind w:left="720" w:right="720"/>
        <w:rPr>
          <w:rFonts w:cstheme="minorHAnsi"/>
          <w:sz w:val="24"/>
          <w:szCs w:val="24"/>
        </w:rPr>
      </w:pPr>
      <w:r w:rsidRPr="00840234">
        <w:rPr>
          <w:rFonts w:cstheme="minorHAnsi"/>
          <w:sz w:val="24"/>
          <w:szCs w:val="24"/>
        </w:rPr>
        <w:t>https://ospi.k12.wa.us/educator-support/investigations/code-professional-conduct</w:t>
      </w:r>
    </w:p>
    <w:p w14:paraId="28473F98" w14:textId="77777777" w:rsidR="00840234" w:rsidRPr="00840234" w:rsidRDefault="00840234" w:rsidP="00840234">
      <w:pPr>
        <w:ind w:left="720" w:right="720"/>
        <w:rPr>
          <w:rFonts w:cstheme="minorHAnsi"/>
          <w:sz w:val="24"/>
          <w:szCs w:val="24"/>
        </w:rPr>
      </w:pPr>
      <w:r w:rsidRPr="00840234">
        <w:rPr>
          <w:rFonts w:cstheme="minorHAnsi"/>
          <w:sz w:val="24"/>
          <w:szCs w:val="24"/>
        </w:rPr>
        <w:lastRenderedPageBreak/>
        <w:t>The Washington State University principal program uses all or some of the following interventions when addressing concerns:</w:t>
      </w:r>
    </w:p>
    <w:p w14:paraId="505F5FCB" w14:textId="77777777" w:rsidR="00840234" w:rsidRPr="00840234" w:rsidRDefault="00840234" w:rsidP="00840234">
      <w:pPr>
        <w:pStyle w:val="ListParagraph"/>
        <w:numPr>
          <w:ilvl w:val="0"/>
          <w:numId w:val="21"/>
        </w:numPr>
        <w:ind w:right="720"/>
        <w:rPr>
          <w:rFonts w:asciiTheme="minorHAnsi" w:hAnsiTheme="minorHAnsi" w:cstheme="minorHAnsi"/>
        </w:rPr>
      </w:pPr>
      <w:r w:rsidRPr="00840234">
        <w:rPr>
          <w:rFonts w:asciiTheme="minorHAnsi" w:hAnsiTheme="minorHAnsi" w:cstheme="minorHAnsi"/>
        </w:rPr>
        <w:t>Remediation: The development of a clear, written plan in which all parties (i.e., supervisor, intern, building principal) agree to a strategy designed to resolve the concern. Evaluation of the plan should occur at regular intervals.</w:t>
      </w:r>
    </w:p>
    <w:p w14:paraId="75EAC3B6" w14:textId="77777777" w:rsidR="00840234" w:rsidRPr="00840234" w:rsidRDefault="00840234" w:rsidP="00840234">
      <w:pPr>
        <w:pStyle w:val="ListParagraph"/>
        <w:numPr>
          <w:ilvl w:val="0"/>
          <w:numId w:val="21"/>
        </w:numPr>
        <w:ind w:right="720"/>
        <w:rPr>
          <w:rFonts w:asciiTheme="minorHAnsi" w:hAnsiTheme="minorHAnsi" w:cstheme="minorHAnsi"/>
        </w:rPr>
      </w:pPr>
      <w:r w:rsidRPr="00840234">
        <w:rPr>
          <w:rFonts w:asciiTheme="minorHAnsi" w:hAnsiTheme="minorHAnsi" w:cstheme="minorHAnsi"/>
        </w:rPr>
        <w:t xml:space="preserve">Extension: In the case where progress is being made toward internship competencies, but it is agreed that additional time is needed to demonstrate competency, an extension of the internship may be granted. An extension cannot be granted for more than one year and will require enrollment in at least 2 internship credit hours per semester of the extension. For an extension to be granted, a written plan, with a clear timeline, should be developed and agreed to by all parties (i.e., supervisor, intern, building principal), approved by the WSU principal program coordinator, and filed with the academic coordinator for principal preparation. </w:t>
      </w:r>
    </w:p>
    <w:p w14:paraId="4A631C92" w14:textId="77777777" w:rsidR="00840234" w:rsidRPr="00840234" w:rsidRDefault="00840234" w:rsidP="00840234">
      <w:pPr>
        <w:pStyle w:val="ListParagraph"/>
        <w:numPr>
          <w:ilvl w:val="0"/>
          <w:numId w:val="21"/>
        </w:numPr>
        <w:ind w:right="720"/>
        <w:rPr>
          <w:rFonts w:asciiTheme="minorHAnsi" w:hAnsiTheme="minorHAnsi" w:cstheme="minorHAnsi"/>
        </w:rPr>
      </w:pPr>
      <w:r w:rsidRPr="00840234">
        <w:rPr>
          <w:rFonts w:asciiTheme="minorHAnsi" w:hAnsiTheme="minorHAnsi" w:cstheme="minorHAnsi"/>
        </w:rPr>
        <w:t xml:space="preserve">Reassignment: In the case where an impasse has been reached and it is necessary for the intern to be reassigned, the field supervisor, principal program coordinator, and department chair shall meet with building and district leaders to seek a resolution. </w:t>
      </w:r>
    </w:p>
    <w:p w14:paraId="574BE5D4" w14:textId="77777777" w:rsidR="00840234" w:rsidRPr="00840234" w:rsidRDefault="00840234" w:rsidP="00840234">
      <w:pPr>
        <w:pStyle w:val="ListParagraph"/>
        <w:numPr>
          <w:ilvl w:val="0"/>
          <w:numId w:val="21"/>
        </w:numPr>
        <w:ind w:right="720"/>
        <w:rPr>
          <w:rFonts w:asciiTheme="minorHAnsi" w:hAnsiTheme="minorHAnsi" w:cstheme="minorHAnsi"/>
        </w:rPr>
      </w:pPr>
      <w:r w:rsidRPr="00840234">
        <w:rPr>
          <w:rFonts w:asciiTheme="minorHAnsi" w:hAnsiTheme="minorHAnsi" w:cstheme="minorHAnsi"/>
        </w:rPr>
        <w:t xml:space="preserve">Removal: In a case where any aspect of the Professional Conduct for Education Practitioners, WAC 181-86, WAC 181-87, RCW 28A.410.090, RCW 26.44.030, and/or RCW 28A.400.317 or district rules are violated internship activities may be suspended. </w:t>
      </w:r>
    </w:p>
    <w:p w14:paraId="15BCD939" w14:textId="77777777" w:rsidR="00840234" w:rsidRPr="00840234" w:rsidRDefault="00840234" w:rsidP="00840234">
      <w:pPr>
        <w:ind w:left="720" w:right="720"/>
        <w:rPr>
          <w:rFonts w:cstheme="minorHAnsi"/>
          <w:sz w:val="24"/>
          <w:szCs w:val="24"/>
        </w:rPr>
      </w:pPr>
    </w:p>
    <w:p w14:paraId="08E62612" w14:textId="77777777" w:rsidR="00840234" w:rsidRPr="00840234" w:rsidRDefault="00840234" w:rsidP="00840234">
      <w:pPr>
        <w:ind w:left="720" w:right="720"/>
        <w:rPr>
          <w:rFonts w:cstheme="minorHAnsi"/>
          <w:sz w:val="24"/>
          <w:szCs w:val="24"/>
        </w:rPr>
      </w:pPr>
      <w:r w:rsidRPr="00840234">
        <w:rPr>
          <w:rFonts w:cstheme="minorHAnsi"/>
          <w:sz w:val="24"/>
          <w:szCs w:val="24"/>
        </w:rPr>
        <w:t xml:space="preserve">At any time in the process an intern may file a formal complaint as described within WSU grievance procedures. These can be located at: </w:t>
      </w:r>
      <w:hyperlink r:id="rId28" w:tooltip="https://provost.wsu.edu/procedures/classrooms/policies-and-reports/complaints/" w:history="1">
        <w:r w:rsidRPr="00840234">
          <w:rPr>
            <w:rStyle w:val="Hyperlink"/>
            <w:rFonts w:cstheme="minorHAnsi"/>
            <w:color w:val="0078D7"/>
            <w:sz w:val="24"/>
            <w:szCs w:val="24"/>
          </w:rPr>
          <w:t>https://provost.wsu.edu/procedures/classrooms/policies-and-reports/complaints/</w:t>
        </w:r>
      </w:hyperlink>
    </w:p>
    <w:p w14:paraId="33FF0750" w14:textId="77777777" w:rsidR="00840234" w:rsidRPr="00840234" w:rsidRDefault="00840234" w:rsidP="00840234">
      <w:pPr>
        <w:spacing w:line="360" w:lineRule="auto"/>
        <w:ind w:left="720" w:right="720"/>
        <w:rPr>
          <w:rFonts w:cstheme="minorHAnsi"/>
          <w:sz w:val="24"/>
          <w:szCs w:val="24"/>
        </w:rPr>
      </w:pPr>
    </w:p>
    <w:sectPr w:rsidR="00840234" w:rsidRPr="00840234" w:rsidSect="008C4E2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55F90" w14:textId="77777777" w:rsidR="001A698A" w:rsidRDefault="001A698A" w:rsidP="00A60068">
      <w:pPr>
        <w:spacing w:after="0" w:line="240" w:lineRule="auto"/>
      </w:pPr>
      <w:r>
        <w:separator/>
      </w:r>
    </w:p>
  </w:endnote>
  <w:endnote w:type="continuationSeparator" w:id="0">
    <w:p w14:paraId="1E9C109E" w14:textId="77777777" w:rsidR="001A698A" w:rsidRDefault="001A698A" w:rsidP="00A6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oneSans-Bold">
    <w:altName w:val="Times New Roman"/>
    <w:panose1 w:val="020B0604020202020204"/>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銀ߣ怀"/>
    <w:panose1 w:val="00000500000000020000"/>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1DEBF" w14:textId="77777777" w:rsidR="001A698A" w:rsidRDefault="001A698A" w:rsidP="00A60068">
      <w:pPr>
        <w:spacing w:after="0" w:line="240" w:lineRule="auto"/>
      </w:pPr>
      <w:r>
        <w:separator/>
      </w:r>
    </w:p>
  </w:footnote>
  <w:footnote w:type="continuationSeparator" w:id="0">
    <w:p w14:paraId="4DDD8991" w14:textId="77777777" w:rsidR="001A698A" w:rsidRDefault="001A698A" w:rsidP="00A6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067566"/>
      <w:docPartObj>
        <w:docPartGallery w:val="Page Numbers (Top of Page)"/>
        <w:docPartUnique/>
      </w:docPartObj>
    </w:sdtPr>
    <w:sdtEndPr>
      <w:rPr>
        <w:noProof/>
      </w:rPr>
    </w:sdtEndPr>
    <w:sdtContent>
      <w:p w14:paraId="7B6EAB92" w14:textId="77777777" w:rsidR="001326A2" w:rsidRDefault="001326A2">
        <w:pPr>
          <w:pStyle w:val="Header"/>
          <w:jc w:val="right"/>
        </w:pPr>
      </w:p>
      <w:p w14:paraId="55A1D2F1" w14:textId="5FB90543" w:rsidR="001326A2" w:rsidRDefault="001326A2">
        <w:pPr>
          <w:pStyle w:val="Header"/>
          <w:jc w:val="right"/>
        </w:pPr>
        <w:r>
          <w:fldChar w:fldCharType="begin"/>
        </w:r>
        <w:r>
          <w:instrText xml:space="preserve"> PAGE   \* MERGEFORMAT </w:instrText>
        </w:r>
        <w:r>
          <w:fldChar w:fldCharType="separate"/>
        </w:r>
        <w:r w:rsidR="006726ED">
          <w:rPr>
            <w:noProof/>
          </w:rPr>
          <w:t>2</w:t>
        </w:r>
        <w:r>
          <w:rPr>
            <w:noProof/>
          </w:rPr>
          <w:fldChar w:fldCharType="end"/>
        </w:r>
      </w:p>
    </w:sdtContent>
  </w:sdt>
  <w:p w14:paraId="6CB649F0" w14:textId="77777777" w:rsidR="001326A2" w:rsidRDefault="001326A2" w:rsidP="008F2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447313"/>
      <w:docPartObj>
        <w:docPartGallery w:val="Page Numbers (Top of Page)"/>
        <w:docPartUnique/>
      </w:docPartObj>
    </w:sdtPr>
    <w:sdtEndPr>
      <w:rPr>
        <w:noProof/>
      </w:rPr>
    </w:sdtEndPr>
    <w:sdtContent>
      <w:p w14:paraId="0258FDDC" w14:textId="0FB43F1F" w:rsidR="001326A2" w:rsidRDefault="001326A2">
        <w:pPr>
          <w:pStyle w:val="Header"/>
          <w:jc w:val="right"/>
        </w:pPr>
        <w:r w:rsidRPr="00616EE5">
          <w:rPr>
            <w:rFonts w:asciiTheme="minorHAnsi" w:hAnsiTheme="minorHAnsi" w:cstheme="minorHAnsi"/>
          </w:rPr>
          <w:fldChar w:fldCharType="begin"/>
        </w:r>
        <w:r w:rsidRPr="00616EE5">
          <w:rPr>
            <w:rFonts w:asciiTheme="minorHAnsi" w:hAnsiTheme="minorHAnsi" w:cstheme="minorHAnsi"/>
          </w:rPr>
          <w:instrText xml:space="preserve"> PAGE   \* MERGEFORMAT </w:instrText>
        </w:r>
        <w:r w:rsidRPr="00616EE5">
          <w:rPr>
            <w:rFonts w:asciiTheme="minorHAnsi" w:hAnsiTheme="minorHAnsi" w:cstheme="minorHAnsi"/>
          </w:rPr>
          <w:fldChar w:fldCharType="separate"/>
        </w:r>
        <w:r w:rsidR="006726ED">
          <w:rPr>
            <w:rFonts w:asciiTheme="minorHAnsi" w:hAnsiTheme="minorHAnsi" w:cstheme="minorHAnsi"/>
            <w:noProof/>
          </w:rPr>
          <w:t>40</w:t>
        </w:r>
        <w:r w:rsidRPr="00616EE5">
          <w:rPr>
            <w:rFonts w:asciiTheme="minorHAnsi" w:hAnsiTheme="minorHAnsi" w:cstheme="minorHAnsi"/>
            <w:noProof/>
          </w:rPr>
          <w:fldChar w:fldCharType="end"/>
        </w:r>
      </w:p>
    </w:sdtContent>
  </w:sdt>
  <w:p w14:paraId="77E268EB" w14:textId="77777777" w:rsidR="001326A2" w:rsidRDefault="001326A2" w:rsidP="006C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7503"/>
    <w:multiLevelType w:val="multilevel"/>
    <w:tmpl w:val="987AEB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E242FF3"/>
    <w:multiLevelType w:val="hybridMultilevel"/>
    <w:tmpl w:val="A85EAA5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E5B18"/>
    <w:multiLevelType w:val="hybridMultilevel"/>
    <w:tmpl w:val="D550E0EC"/>
    <w:lvl w:ilvl="0" w:tplc="AF5A912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C7610"/>
    <w:multiLevelType w:val="hybridMultilevel"/>
    <w:tmpl w:val="D00AA3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E9467B"/>
    <w:multiLevelType w:val="hybridMultilevel"/>
    <w:tmpl w:val="429E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31997"/>
    <w:multiLevelType w:val="hybridMultilevel"/>
    <w:tmpl w:val="C0E22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10CA1"/>
    <w:multiLevelType w:val="hybridMultilevel"/>
    <w:tmpl w:val="36FE2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C7845"/>
    <w:multiLevelType w:val="hybridMultilevel"/>
    <w:tmpl w:val="5C6ADE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6E1726"/>
    <w:multiLevelType w:val="hybridMultilevel"/>
    <w:tmpl w:val="1C72A88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C674A"/>
    <w:multiLevelType w:val="hybridMultilevel"/>
    <w:tmpl w:val="3CF85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F2A64"/>
    <w:multiLevelType w:val="hybridMultilevel"/>
    <w:tmpl w:val="F618ACD8"/>
    <w:lvl w:ilvl="0" w:tplc="00010409">
      <w:start w:val="1"/>
      <w:numFmt w:val="bullet"/>
      <w:lvlText w:val=""/>
      <w:lvlJc w:val="left"/>
      <w:pPr>
        <w:tabs>
          <w:tab w:val="num" w:pos="1710"/>
        </w:tabs>
        <w:ind w:left="1710" w:hanging="360"/>
      </w:pPr>
      <w:rPr>
        <w:rFonts w:ascii="Symbol" w:hAnsi="Symbol" w:hint="default"/>
      </w:rPr>
    </w:lvl>
    <w:lvl w:ilvl="1" w:tplc="00030409" w:tentative="1">
      <w:start w:val="1"/>
      <w:numFmt w:val="bullet"/>
      <w:lvlText w:val="o"/>
      <w:lvlJc w:val="left"/>
      <w:pPr>
        <w:tabs>
          <w:tab w:val="num" w:pos="2430"/>
        </w:tabs>
        <w:ind w:left="2430" w:hanging="360"/>
      </w:pPr>
      <w:rPr>
        <w:rFonts w:ascii="Courier New" w:hAnsi="Courier New" w:hint="default"/>
      </w:rPr>
    </w:lvl>
    <w:lvl w:ilvl="2" w:tplc="00050409" w:tentative="1">
      <w:start w:val="1"/>
      <w:numFmt w:val="bullet"/>
      <w:lvlText w:val=""/>
      <w:lvlJc w:val="left"/>
      <w:pPr>
        <w:tabs>
          <w:tab w:val="num" w:pos="3150"/>
        </w:tabs>
        <w:ind w:left="3150" w:hanging="360"/>
      </w:pPr>
      <w:rPr>
        <w:rFonts w:ascii="Wingdings" w:hAnsi="Wingdings" w:hint="default"/>
      </w:rPr>
    </w:lvl>
    <w:lvl w:ilvl="3" w:tplc="00010409" w:tentative="1">
      <w:start w:val="1"/>
      <w:numFmt w:val="bullet"/>
      <w:lvlText w:val=""/>
      <w:lvlJc w:val="left"/>
      <w:pPr>
        <w:tabs>
          <w:tab w:val="num" w:pos="3870"/>
        </w:tabs>
        <w:ind w:left="3870" w:hanging="360"/>
      </w:pPr>
      <w:rPr>
        <w:rFonts w:ascii="Symbol" w:hAnsi="Symbol" w:hint="default"/>
      </w:rPr>
    </w:lvl>
    <w:lvl w:ilvl="4" w:tplc="00030409" w:tentative="1">
      <w:start w:val="1"/>
      <w:numFmt w:val="bullet"/>
      <w:lvlText w:val="o"/>
      <w:lvlJc w:val="left"/>
      <w:pPr>
        <w:tabs>
          <w:tab w:val="num" w:pos="4590"/>
        </w:tabs>
        <w:ind w:left="4590" w:hanging="360"/>
      </w:pPr>
      <w:rPr>
        <w:rFonts w:ascii="Courier New" w:hAnsi="Courier New" w:hint="default"/>
      </w:rPr>
    </w:lvl>
    <w:lvl w:ilvl="5" w:tplc="00050409" w:tentative="1">
      <w:start w:val="1"/>
      <w:numFmt w:val="bullet"/>
      <w:lvlText w:val=""/>
      <w:lvlJc w:val="left"/>
      <w:pPr>
        <w:tabs>
          <w:tab w:val="num" w:pos="5310"/>
        </w:tabs>
        <w:ind w:left="5310" w:hanging="360"/>
      </w:pPr>
      <w:rPr>
        <w:rFonts w:ascii="Wingdings" w:hAnsi="Wingdings" w:hint="default"/>
      </w:rPr>
    </w:lvl>
    <w:lvl w:ilvl="6" w:tplc="00010409" w:tentative="1">
      <w:start w:val="1"/>
      <w:numFmt w:val="bullet"/>
      <w:lvlText w:val=""/>
      <w:lvlJc w:val="left"/>
      <w:pPr>
        <w:tabs>
          <w:tab w:val="num" w:pos="6030"/>
        </w:tabs>
        <w:ind w:left="6030" w:hanging="360"/>
      </w:pPr>
      <w:rPr>
        <w:rFonts w:ascii="Symbol" w:hAnsi="Symbol" w:hint="default"/>
      </w:rPr>
    </w:lvl>
    <w:lvl w:ilvl="7" w:tplc="00030409" w:tentative="1">
      <w:start w:val="1"/>
      <w:numFmt w:val="bullet"/>
      <w:lvlText w:val="o"/>
      <w:lvlJc w:val="left"/>
      <w:pPr>
        <w:tabs>
          <w:tab w:val="num" w:pos="6750"/>
        </w:tabs>
        <w:ind w:left="6750" w:hanging="360"/>
      </w:pPr>
      <w:rPr>
        <w:rFonts w:ascii="Courier New" w:hAnsi="Courier New" w:hint="default"/>
      </w:rPr>
    </w:lvl>
    <w:lvl w:ilvl="8" w:tplc="00050409" w:tentative="1">
      <w:start w:val="1"/>
      <w:numFmt w:val="bullet"/>
      <w:lvlText w:val=""/>
      <w:lvlJc w:val="left"/>
      <w:pPr>
        <w:tabs>
          <w:tab w:val="num" w:pos="7470"/>
        </w:tabs>
        <w:ind w:left="7470" w:hanging="360"/>
      </w:pPr>
      <w:rPr>
        <w:rFonts w:ascii="Wingdings" w:hAnsi="Wingdings" w:hint="default"/>
      </w:rPr>
    </w:lvl>
  </w:abstractNum>
  <w:abstractNum w:abstractNumId="11" w15:restartNumberingAfterBreak="0">
    <w:nsid w:val="4674160D"/>
    <w:multiLevelType w:val="hybridMultilevel"/>
    <w:tmpl w:val="5FDA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7658F"/>
    <w:multiLevelType w:val="hybridMultilevel"/>
    <w:tmpl w:val="D696BBD6"/>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43BDA"/>
    <w:multiLevelType w:val="hybridMultilevel"/>
    <w:tmpl w:val="9808E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F4592"/>
    <w:multiLevelType w:val="multilevel"/>
    <w:tmpl w:val="88F6CAAE"/>
    <w:lvl w:ilvl="0">
      <w:start w:val="1"/>
      <w:numFmt w:val="decimal"/>
      <w:lvlText w:val="%1."/>
      <w:lvlJc w:val="left"/>
      <w:pPr>
        <w:ind w:left="720" w:hanging="360"/>
      </w:pPr>
      <w:rPr>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DB061F"/>
    <w:multiLevelType w:val="hybridMultilevel"/>
    <w:tmpl w:val="0E6E061E"/>
    <w:lvl w:ilvl="0" w:tplc="AF5A9126">
      <w:numFmt w:val="bullet"/>
      <w:lvlText w:val=""/>
      <w:lvlJc w:val="left"/>
      <w:pPr>
        <w:ind w:left="4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E5C62"/>
    <w:multiLevelType w:val="hybridMultilevel"/>
    <w:tmpl w:val="D1B81B98"/>
    <w:lvl w:ilvl="0" w:tplc="AF5A912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4185A"/>
    <w:multiLevelType w:val="multilevel"/>
    <w:tmpl w:val="C5ACF4CE"/>
    <w:lvl w:ilvl="0">
      <w:start w:val="1"/>
      <w:numFmt w:val="decimal"/>
      <w:lvlText w:val="(%1."/>
      <w:lvlJc w:val="left"/>
      <w:pPr>
        <w:ind w:left="490" w:hanging="4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8" w15:restartNumberingAfterBreak="0">
    <w:nsid w:val="73537C2F"/>
    <w:multiLevelType w:val="hybridMultilevel"/>
    <w:tmpl w:val="CD3E6184"/>
    <w:lvl w:ilvl="0" w:tplc="AF5A9126">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47895"/>
    <w:multiLevelType w:val="hybridMultilevel"/>
    <w:tmpl w:val="57AC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835D7"/>
    <w:multiLevelType w:val="multilevel"/>
    <w:tmpl w:val="C5ACF4CE"/>
    <w:lvl w:ilvl="0">
      <w:start w:val="1"/>
      <w:numFmt w:val="decimal"/>
      <w:lvlText w:val="(%1."/>
      <w:lvlJc w:val="left"/>
      <w:pPr>
        <w:ind w:left="490" w:hanging="4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num w:numId="1" w16cid:durableId="538587243">
    <w:abstractNumId w:val="1"/>
  </w:num>
  <w:num w:numId="2" w16cid:durableId="42026087">
    <w:abstractNumId w:val="10"/>
  </w:num>
  <w:num w:numId="3" w16cid:durableId="169024108">
    <w:abstractNumId w:val="11"/>
  </w:num>
  <w:num w:numId="4" w16cid:durableId="1348945207">
    <w:abstractNumId w:val="8"/>
  </w:num>
  <w:num w:numId="5" w16cid:durableId="457454788">
    <w:abstractNumId w:val="12"/>
  </w:num>
  <w:num w:numId="6" w16cid:durableId="343872250">
    <w:abstractNumId w:val="6"/>
  </w:num>
  <w:num w:numId="7" w16cid:durableId="360786307">
    <w:abstractNumId w:val="4"/>
  </w:num>
  <w:num w:numId="8" w16cid:durableId="735201259">
    <w:abstractNumId w:val="9"/>
  </w:num>
  <w:num w:numId="9" w16cid:durableId="9111278">
    <w:abstractNumId w:val="19"/>
  </w:num>
  <w:num w:numId="10" w16cid:durableId="1817607391">
    <w:abstractNumId w:val="3"/>
  </w:num>
  <w:num w:numId="11" w16cid:durableId="1976443926">
    <w:abstractNumId w:val="15"/>
  </w:num>
  <w:num w:numId="12" w16cid:durableId="833954579">
    <w:abstractNumId w:val="16"/>
  </w:num>
  <w:num w:numId="13" w16cid:durableId="1760829319">
    <w:abstractNumId w:val="2"/>
  </w:num>
  <w:num w:numId="14" w16cid:durableId="946698368">
    <w:abstractNumId w:val="18"/>
  </w:num>
  <w:num w:numId="15" w16cid:durableId="1685476384">
    <w:abstractNumId w:val="17"/>
  </w:num>
  <w:num w:numId="16" w16cid:durableId="609170640">
    <w:abstractNumId w:val="20"/>
  </w:num>
  <w:num w:numId="17" w16cid:durableId="499395472">
    <w:abstractNumId w:val="14"/>
  </w:num>
  <w:num w:numId="18" w16cid:durableId="671759228">
    <w:abstractNumId w:val="0"/>
  </w:num>
  <w:num w:numId="19" w16cid:durableId="863862660">
    <w:abstractNumId w:val="7"/>
  </w:num>
  <w:num w:numId="20" w16cid:durableId="1938756465">
    <w:abstractNumId w:val="5"/>
  </w:num>
  <w:num w:numId="21" w16cid:durableId="46531698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D8"/>
    <w:rsid w:val="00000203"/>
    <w:rsid w:val="000004F8"/>
    <w:rsid w:val="0000089F"/>
    <w:rsid w:val="000014B2"/>
    <w:rsid w:val="00002DE2"/>
    <w:rsid w:val="000057D4"/>
    <w:rsid w:val="000066E5"/>
    <w:rsid w:val="00007AD8"/>
    <w:rsid w:val="00007D54"/>
    <w:rsid w:val="0001346D"/>
    <w:rsid w:val="00014391"/>
    <w:rsid w:val="00014FA8"/>
    <w:rsid w:val="000157C4"/>
    <w:rsid w:val="00015BF1"/>
    <w:rsid w:val="00020D6A"/>
    <w:rsid w:val="00023F51"/>
    <w:rsid w:val="00027CB6"/>
    <w:rsid w:val="000322C1"/>
    <w:rsid w:val="00037003"/>
    <w:rsid w:val="00037EA4"/>
    <w:rsid w:val="00041905"/>
    <w:rsid w:val="000437DC"/>
    <w:rsid w:val="000449A1"/>
    <w:rsid w:val="00044B3A"/>
    <w:rsid w:val="00050679"/>
    <w:rsid w:val="00060CBD"/>
    <w:rsid w:val="000616D5"/>
    <w:rsid w:val="00061803"/>
    <w:rsid w:val="000667A4"/>
    <w:rsid w:val="00066B98"/>
    <w:rsid w:val="00075282"/>
    <w:rsid w:val="00075CC6"/>
    <w:rsid w:val="00080DE1"/>
    <w:rsid w:val="000902AB"/>
    <w:rsid w:val="000930F6"/>
    <w:rsid w:val="000A06D8"/>
    <w:rsid w:val="000A0DB6"/>
    <w:rsid w:val="000A2EDD"/>
    <w:rsid w:val="000A69E8"/>
    <w:rsid w:val="000B096C"/>
    <w:rsid w:val="000B2C84"/>
    <w:rsid w:val="000B2EED"/>
    <w:rsid w:val="000B4FE9"/>
    <w:rsid w:val="000C03B7"/>
    <w:rsid w:val="000C07AF"/>
    <w:rsid w:val="000C1915"/>
    <w:rsid w:val="000C1DF1"/>
    <w:rsid w:val="000C1EDC"/>
    <w:rsid w:val="000C29A9"/>
    <w:rsid w:val="000C5079"/>
    <w:rsid w:val="000D0C0C"/>
    <w:rsid w:val="000D40BC"/>
    <w:rsid w:val="000D4909"/>
    <w:rsid w:val="000E0993"/>
    <w:rsid w:val="000E1B3C"/>
    <w:rsid w:val="000E2B1B"/>
    <w:rsid w:val="000E38F1"/>
    <w:rsid w:val="000E3E10"/>
    <w:rsid w:val="000F1A6D"/>
    <w:rsid w:val="000F3923"/>
    <w:rsid w:val="001008BE"/>
    <w:rsid w:val="00102E8C"/>
    <w:rsid w:val="00106C5C"/>
    <w:rsid w:val="00107081"/>
    <w:rsid w:val="00110CD4"/>
    <w:rsid w:val="0011128D"/>
    <w:rsid w:val="001125CD"/>
    <w:rsid w:val="00112CF3"/>
    <w:rsid w:val="00122037"/>
    <w:rsid w:val="00123CA5"/>
    <w:rsid w:val="00125DAA"/>
    <w:rsid w:val="0012746A"/>
    <w:rsid w:val="00130096"/>
    <w:rsid w:val="00130889"/>
    <w:rsid w:val="001326A2"/>
    <w:rsid w:val="00134685"/>
    <w:rsid w:val="0013663F"/>
    <w:rsid w:val="0013697E"/>
    <w:rsid w:val="0013702F"/>
    <w:rsid w:val="00140631"/>
    <w:rsid w:val="00145D65"/>
    <w:rsid w:val="00146981"/>
    <w:rsid w:val="0015597A"/>
    <w:rsid w:val="00155FA9"/>
    <w:rsid w:val="001564FB"/>
    <w:rsid w:val="00156E5B"/>
    <w:rsid w:val="00161CD4"/>
    <w:rsid w:val="001632B3"/>
    <w:rsid w:val="00172EEE"/>
    <w:rsid w:val="0017347C"/>
    <w:rsid w:val="00174528"/>
    <w:rsid w:val="001772D7"/>
    <w:rsid w:val="0018134C"/>
    <w:rsid w:val="00182262"/>
    <w:rsid w:val="00191751"/>
    <w:rsid w:val="001917F4"/>
    <w:rsid w:val="00192B53"/>
    <w:rsid w:val="00193B25"/>
    <w:rsid w:val="00195BA1"/>
    <w:rsid w:val="001A4083"/>
    <w:rsid w:val="001A5CBC"/>
    <w:rsid w:val="001A68C1"/>
    <w:rsid w:val="001A698A"/>
    <w:rsid w:val="001B66C8"/>
    <w:rsid w:val="001B6E1C"/>
    <w:rsid w:val="001C4331"/>
    <w:rsid w:val="001C6602"/>
    <w:rsid w:val="001E3E09"/>
    <w:rsid w:val="001E46FD"/>
    <w:rsid w:val="001E6CDA"/>
    <w:rsid w:val="001F1667"/>
    <w:rsid w:val="001F25CA"/>
    <w:rsid w:val="001F2B8F"/>
    <w:rsid w:val="001F36B6"/>
    <w:rsid w:val="001F5A1B"/>
    <w:rsid w:val="001F6DAA"/>
    <w:rsid w:val="00201870"/>
    <w:rsid w:val="00201922"/>
    <w:rsid w:val="0020445B"/>
    <w:rsid w:val="002068C0"/>
    <w:rsid w:val="00210E6E"/>
    <w:rsid w:val="00212795"/>
    <w:rsid w:val="00213E5B"/>
    <w:rsid w:val="00214F77"/>
    <w:rsid w:val="00215CE7"/>
    <w:rsid w:val="00216AD3"/>
    <w:rsid w:val="002207FE"/>
    <w:rsid w:val="00222C93"/>
    <w:rsid w:val="00223A82"/>
    <w:rsid w:val="00224F21"/>
    <w:rsid w:val="00227432"/>
    <w:rsid w:val="00235632"/>
    <w:rsid w:val="00235786"/>
    <w:rsid w:val="00237135"/>
    <w:rsid w:val="00237F82"/>
    <w:rsid w:val="00240E43"/>
    <w:rsid w:val="00242A0D"/>
    <w:rsid w:val="0024316C"/>
    <w:rsid w:val="00245B06"/>
    <w:rsid w:val="00247439"/>
    <w:rsid w:val="0025051C"/>
    <w:rsid w:val="00253176"/>
    <w:rsid w:val="00255020"/>
    <w:rsid w:val="00255644"/>
    <w:rsid w:val="00256D52"/>
    <w:rsid w:val="0025709B"/>
    <w:rsid w:val="00260A13"/>
    <w:rsid w:val="00261603"/>
    <w:rsid w:val="002641DC"/>
    <w:rsid w:val="002648CC"/>
    <w:rsid w:val="002674E3"/>
    <w:rsid w:val="00267FA1"/>
    <w:rsid w:val="00272103"/>
    <w:rsid w:val="00273D01"/>
    <w:rsid w:val="00275041"/>
    <w:rsid w:val="002755B3"/>
    <w:rsid w:val="002776B7"/>
    <w:rsid w:val="002816D2"/>
    <w:rsid w:val="00281D9C"/>
    <w:rsid w:val="00282417"/>
    <w:rsid w:val="00283BA7"/>
    <w:rsid w:val="00284890"/>
    <w:rsid w:val="0028599B"/>
    <w:rsid w:val="00290617"/>
    <w:rsid w:val="00291404"/>
    <w:rsid w:val="002916D4"/>
    <w:rsid w:val="00291C06"/>
    <w:rsid w:val="002953F4"/>
    <w:rsid w:val="0029571F"/>
    <w:rsid w:val="00295773"/>
    <w:rsid w:val="00297AEC"/>
    <w:rsid w:val="002A09F0"/>
    <w:rsid w:val="002A19A8"/>
    <w:rsid w:val="002A2E31"/>
    <w:rsid w:val="002A4952"/>
    <w:rsid w:val="002A5EB8"/>
    <w:rsid w:val="002B0712"/>
    <w:rsid w:val="002B082C"/>
    <w:rsid w:val="002B11E0"/>
    <w:rsid w:val="002B5BCA"/>
    <w:rsid w:val="002B6801"/>
    <w:rsid w:val="002B7C74"/>
    <w:rsid w:val="002C0A0F"/>
    <w:rsid w:val="002C2C26"/>
    <w:rsid w:val="002C3DC5"/>
    <w:rsid w:val="002D1B2C"/>
    <w:rsid w:val="002E66A4"/>
    <w:rsid w:val="002E74C8"/>
    <w:rsid w:val="002E76F8"/>
    <w:rsid w:val="002F17A8"/>
    <w:rsid w:val="002F4C5A"/>
    <w:rsid w:val="002F5258"/>
    <w:rsid w:val="002F7238"/>
    <w:rsid w:val="00300106"/>
    <w:rsid w:val="0030053B"/>
    <w:rsid w:val="003067AB"/>
    <w:rsid w:val="0031453C"/>
    <w:rsid w:val="00315928"/>
    <w:rsid w:val="00317A72"/>
    <w:rsid w:val="00317B18"/>
    <w:rsid w:val="00317F27"/>
    <w:rsid w:val="00320C45"/>
    <w:rsid w:val="003213A2"/>
    <w:rsid w:val="00321EDF"/>
    <w:rsid w:val="00322ACC"/>
    <w:rsid w:val="0032302C"/>
    <w:rsid w:val="00324B7E"/>
    <w:rsid w:val="00325332"/>
    <w:rsid w:val="00326062"/>
    <w:rsid w:val="00326960"/>
    <w:rsid w:val="00326C5A"/>
    <w:rsid w:val="00327AFD"/>
    <w:rsid w:val="003301BF"/>
    <w:rsid w:val="00332A61"/>
    <w:rsid w:val="0034452E"/>
    <w:rsid w:val="00345F6E"/>
    <w:rsid w:val="003473E6"/>
    <w:rsid w:val="003509EB"/>
    <w:rsid w:val="003513E8"/>
    <w:rsid w:val="00353826"/>
    <w:rsid w:val="00353B6A"/>
    <w:rsid w:val="00353DA6"/>
    <w:rsid w:val="00357CE2"/>
    <w:rsid w:val="00360598"/>
    <w:rsid w:val="003759AC"/>
    <w:rsid w:val="003759DC"/>
    <w:rsid w:val="003767A8"/>
    <w:rsid w:val="00376A4B"/>
    <w:rsid w:val="0038000A"/>
    <w:rsid w:val="00381117"/>
    <w:rsid w:val="0038259F"/>
    <w:rsid w:val="003828F0"/>
    <w:rsid w:val="00382E38"/>
    <w:rsid w:val="00384890"/>
    <w:rsid w:val="00387D03"/>
    <w:rsid w:val="00390729"/>
    <w:rsid w:val="00391822"/>
    <w:rsid w:val="00393A2D"/>
    <w:rsid w:val="00393E3D"/>
    <w:rsid w:val="00393E7E"/>
    <w:rsid w:val="00395D7B"/>
    <w:rsid w:val="003A79E3"/>
    <w:rsid w:val="003B375F"/>
    <w:rsid w:val="003C0975"/>
    <w:rsid w:val="003C7BE8"/>
    <w:rsid w:val="003D58E7"/>
    <w:rsid w:val="003E230D"/>
    <w:rsid w:val="003E29AD"/>
    <w:rsid w:val="003E480D"/>
    <w:rsid w:val="003E4BEA"/>
    <w:rsid w:val="003E5C22"/>
    <w:rsid w:val="003E78F9"/>
    <w:rsid w:val="003E7AFB"/>
    <w:rsid w:val="003E7F00"/>
    <w:rsid w:val="003F2C5E"/>
    <w:rsid w:val="004001F6"/>
    <w:rsid w:val="004016FC"/>
    <w:rsid w:val="00401FC9"/>
    <w:rsid w:val="00403834"/>
    <w:rsid w:val="00404CCF"/>
    <w:rsid w:val="00405D50"/>
    <w:rsid w:val="00410F80"/>
    <w:rsid w:val="00415771"/>
    <w:rsid w:val="00415892"/>
    <w:rsid w:val="004159AF"/>
    <w:rsid w:val="00417D24"/>
    <w:rsid w:val="004239E1"/>
    <w:rsid w:val="004277A0"/>
    <w:rsid w:val="004301FD"/>
    <w:rsid w:val="00430975"/>
    <w:rsid w:val="00434B49"/>
    <w:rsid w:val="0043597B"/>
    <w:rsid w:val="00436602"/>
    <w:rsid w:val="00436A84"/>
    <w:rsid w:val="004414B8"/>
    <w:rsid w:val="00442B7B"/>
    <w:rsid w:val="004431CD"/>
    <w:rsid w:val="00443BBB"/>
    <w:rsid w:val="004453E7"/>
    <w:rsid w:val="004464F3"/>
    <w:rsid w:val="00446D77"/>
    <w:rsid w:val="00453E0E"/>
    <w:rsid w:val="0045578C"/>
    <w:rsid w:val="004574FC"/>
    <w:rsid w:val="00460574"/>
    <w:rsid w:val="00463145"/>
    <w:rsid w:val="004723D2"/>
    <w:rsid w:val="00476A9C"/>
    <w:rsid w:val="00480A84"/>
    <w:rsid w:val="004813B4"/>
    <w:rsid w:val="00483690"/>
    <w:rsid w:val="00483A0B"/>
    <w:rsid w:val="00486423"/>
    <w:rsid w:val="0049532A"/>
    <w:rsid w:val="00497114"/>
    <w:rsid w:val="004A0E72"/>
    <w:rsid w:val="004A249D"/>
    <w:rsid w:val="004B2C56"/>
    <w:rsid w:val="004B5045"/>
    <w:rsid w:val="004B50E4"/>
    <w:rsid w:val="004B7DBB"/>
    <w:rsid w:val="004C2D4E"/>
    <w:rsid w:val="004C616F"/>
    <w:rsid w:val="004C6E08"/>
    <w:rsid w:val="004C76B5"/>
    <w:rsid w:val="004D6858"/>
    <w:rsid w:val="004D7695"/>
    <w:rsid w:val="004D7B02"/>
    <w:rsid w:val="004E0B89"/>
    <w:rsid w:val="004E2733"/>
    <w:rsid w:val="004E40AF"/>
    <w:rsid w:val="004E5299"/>
    <w:rsid w:val="004E6123"/>
    <w:rsid w:val="004F02CF"/>
    <w:rsid w:val="004F3440"/>
    <w:rsid w:val="004F55B2"/>
    <w:rsid w:val="005055B6"/>
    <w:rsid w:val="0051077E"/>
    <w:rsid w:val="005127D5"/>
    <w:rsid w:val="005129E4"/>
    <w:rsid w:val="0051441C"/>
    <w:rsid w:val="00514DB8"/>
    <w:rsid w:val="00515B6D"/>
    <w:rsid w:val="00516A4E"/>
    <w:rsid w:val="00516E28"/>
    <w:rsid w:val="00517E26"/>
    <w:rsid w:val="00523216"/>
    <w:rsid w:val="00523DC8"/>
    <w:rsid w:val="005336B1"/>
    <w:rsid w:val="005363C3"/>
    <w:rsid w:val="00545E7B"/>
    <w:rsid w:val="00546643"/>
    <w:rsid w:val="00556156"/>
    <w:rsid w:val="00556173"/>
    <w:rsid w:val="00560772"/>
    <w:rsid w:val="00564FD6"/>
    <w:rsid w:val="00566AF2"/>
    <w:rsid w:val="005706AB"/>
    <w:rsid w:val="0057476B"/>
    <w:rsid w:val="00577D89"/>
    <w:rsid w:val="00582BCD"/>
    <w:rsid w:val="00583F3F"/>
    <w:rsid w:val="0058418D"/>
    <w:rsid w:val="0058465D"/>
    <w:rsid w:val="0058581D"/>
    <w:rsid w:val="0058698F"/>
    <w:rsid w:val="00593EFB"/>
    <w:rsid w:val="00597CDB"/>
    <w:rsid w:val="005A321B"/>
    <w:rsid w:val="005A37F3"/>
    <w:rsid w:val="005A5739"/>
    <w:rsid w:val="005A6031"/>
    <w:rsid w:val="005A6D48"/>
    <w:rsid w:val="005B077E"/>
    <w:rsid w:val="005B0C62"/>
    <w:rsid w:val="005B366D"/>
    <w:rsid w:val="005B606E"/>
    <w:rsid w:val="005B6583"/>
    <w:rsid w:val="005B685A"/>
    <w:rsid w:val="005C3396"/>
    <w:rsid w:val="005D178C"/>
    <w:rsid w:val="005D242C"/>
    <w:rsid w:val="005D4EA4"/>
    <w:rsid w:val="005D7660"/>
    <w:rsid w:val="005E1E76"/>
    <w:rsid w:val="005E392B"/>
    <w:rsid w:val="005E7063"/>
    <w:rsid w:val="005E7D45"/>
    <w:rsid w:val="005F232C"/>
    <w:rsid w:val="005F375F"/>
    <w:rsid w:val="00603785"/>
    <w:rsid w:val="00606FEB"/>
    <w:rsid w:val="00616EE5"/>
    <w:rsid w:val="00620987"/>
    <w:rsid w:val="00621D6F"/>
    <w:rsid w:val="00621EA0"/>
    <w:rsid w:val="00624EA7"/>
    <w:rsid w:val="006317E8"/>
    <w:rsid w:val="0063188B"/>
    <w:rsid w:val="0063259E"/>
    <w:rsid w:val="006376D1"/>
    <w:rsid w:val="006404A4"/>
    <w:rsid w:val="0064330E"/>
    <w:rsid w:val="00646210"/>
    <w:rsid w:val="00647FA3"/>
    <w:rsid w:val="006523B3"/>
    <w:rsid w:val="00667607"/>
    <w:rsid w:val="00670767"/>
    <w:rsid w:val="006726ED"/>
    <w:rsid w:val="00672C99"/>
    <w:rsid w:val="006753FA"/>
    <w:rsid w:val="006778CA"/>
    <w:rsid w:val="00677EB3"/>
    <w:rsid w:val="00686731"/>
    <w:rsid w:val="00686FDD"/>
    <w:rsid w:val="00687704"/>
    <w:rsid w:val="006958CE"/>
    <w:rsid w:val="006962F1"/>
    <w:rsid w:val="006966D0"/>
    <w:rsid w:val="006A145F"/>
    <w:rsid w:val="006A3BED"/>
    <w:rsid w:val="006A3CAC"/>
    <w:rsid w:val="006A43A9"/>
    <w:rsid w:val="006A7FCD"/>
    <w:rsid w:val="006B37F2"/>
    <w:rsid w:val="006B5418"/>
    <w:rsid w:val="006B6A30"/>
    <w:rsid w:val="006C0B65"/>
    <w:rsid w:val="006C430C"/>
    <w:rsid w:val="006C51CD"/>
    <w:rsid w:val="006C566B"/>
    <w:rsid w:val="006C581E"/>
    <w:rsid w:val="006C7EED"/>
    <w:rsid w:val="006D0DB6"/>
    <w:rsid w:val="006D1743"/>
    <w:rsid w:val="006D2375"/>
    <w:rsid w:val="006D35DB"/>
    <w:rsid w:val="006D3F53"/>
    <w:rsid w:val="006D55A4"/>
    <w:rsid w:val="006D57B0"/>
    <w:rsid w:val="006D74F7"/>
    <w:rsid w:val="006E2F89"/>
    <w:rsid w:val="006F5A5C"/>
    <w:rsid w:val="00702BE4"/>
    <w:rsid w:val="00704122"/>
    <w:rsid w:val="00704E2D"/>
    <w:rsid w:val="0071261B"/>
    <w:rsid w:val="007179C5"/>
    <w:rsid w:val="007223A3"/>
    <w:rsid w:val="00730193"/>
    <w:rsid w:val="007304C6"/>
    <w:rsid w:val="00732E85"/>
    <w:rsid w:val="0074008B"/>
    <w:rsid w:val="00743FA7"/>
    <w:rsid w:val="007508F1"/>
    <w:rsid w:val="007510B2"/>
    <w:rsid w:val="0075496F"/>
    <w:rsid w:val="00757032"/>
    <w:rsid w:val="007578DE"/>
    <w:rsid w:val="00761BEC"/>
    <w:rsid w:val="007623D0"/>
    <w:rsid w:val="007670A9"/>
    <w:rsid w:val="00772191"/>
    <w:rsid w:val="00774793"/>
    <w:rsid w:val="0078060B"/>
    <w:rsid w:val="00783E4A"/>
    <w:rsid w:val="00784BA9"/>
    <w:rsid w:val="00784E48"/>
    <w:rsid w:val="00792127"/>
    <w:rsid w:val="007938D2"/>
    <w:rsid w:val="007950D2"/>
    <w:rsid w:val="007A4EBE"/>
    <w:rsid w:val="007A65EA"/>
    <w:rsid w:val="007B2252"/>
    <w:rsid w:val="007B3559"/>
    <w:rsid w:val="007B4A12"/>
    <w:rsid w:val="007B7CEA"/>
    <w:rsid w:val="007C0F95"/>
    <w:rsid w:val="007C3A58"/>
    <w:rsid w:val="007C3D1A"/>
    <w:rsid w:val="007C3D6C"/>
    <w:rsid w:val="007C72AF"/>
    <w:rsid w:val="007D0B56"/>
    <w:rsid w:val="007D2759"/>
    <w:rsid w:val="007D3E94"/>
    <w:rsid w:val="007D6882"/>
    <w:rsid w:val="007D7F5E"/>
    <w:rsid w:val="007E30D1"/>
    <w:rsid w:val="007E3CB4"/>
    <w:rsid w:val="007F04C0"/>
    <w:rsid w:val="007F07CA"/>
    <w:rsid w:val="007F3CE0"/>
    <w:rsid w:val="007F6E21"/>
    <w:rsid w:val="007F72FD"/>
    <w:rsid w:val="007F73D5"/>
    <w:rsid w:val="007F7701"/>
    <w:rsid w:val="00802F9A"/>
    <w:rsid w:val="008043FD"/>
    <w:rsid w:val="00804A6D"/>
    <w:rsid w:val="00806A6F"/>
    <w:rsid w:val="00810871"/>
    <w:rsid w:val="008152E3"/>
    <w:rsid w:val="00817C57"/>
    <w:rsid w:val="00822652"/>
    <w:rsid w:val="00826DC6"/>
    <w:rsid w:val="00832E84"/>
    <w:rsid w:val="008355D7"/>
    <w:rsid w:val="00836B02"/>
    <w:rsid w:val="00840234"/>
    <w:rsid w:val="0084037C"/>
    <w:rsid w:val="0084163E"/>
    <w:rsid w:val="00841F35"/>
    <w:rsid w:val="00844D72"/>
    <w:rsid w:val="00844EAC"/>
    <w:rsid w:val="008454C8"/>
    <w:rsid w:val="00846828"/>
    <w:rsid w:val="00846ECB"/>
    <w:rsid w:val="00847D4E"/>
    <w:rsid w:val="008540D0"/>
    <w:rsid w:val="0085764B"/>
    <w:rsid w:val="00867376"/>
    <w:rsid w:val="0087044A"/>
    <w:rsid w:val="0087180A"/>
    <w:rsid w:val="00873428"/>
    <w:rsid w:val="00876E9B"/>
    <w:rsid w:val="00877480"/>
    <w:rsid w:val="00880021"/>
    <w:rsid w:val="00887EFC"/>
    <w:rsid w:val="00890225"/>
    <w:rsid w:val="00890677"/>
    <w:rsid w:val="008942AF"/>
    <w:rsid w:val="00895085"/>
    <w:rsid w:val="00895B0F"/>
    <w:rsid w:val="008A046F"/>
    <w:rsid w:val="008A0940"/>
    <w:rsid w:val="008A6756"/>
    <w:rsid w:val="008B71CC"/>
    <w:rsid w:val="008C371D"/>
    <w:rsid w:val="008C4E28"/>
    <w:rsid w:val="008C604E"/>
    <w:rsid w:val="008D315F"/>
    <w:rsid w:val="008D4762"/>
    <w:rsid w:val="008D4952"/>
    <w:rsid w:val="008D7FD0"/>
    <w:rsid w:val="008E1837"/>
    <w:rsid w:val="008E1B4F"/>
    <w:rsid w:val="008E3FBC"/>
    <w:rsid w:val="008E43A4"/>
    <w:rsid w:val="008E4FCF"/>
    <w:rsid w:val="008E7733"/>
    <w:rsid w:val="008F159B"/>
    <w:rsid w:val="008F2C2A"/>
    <w:rsid w:val="008F7A83"/>
    <w:rsid w:val="0090122A"/>
    <w:rsid w:val="009079D9"/>
    <w:rsid w:val="00913682"/>
    <w:rsid w:val="00913A57"/>
    <w:rsid w:val="0091535A"/>
    <w:rsid w:val="00915B13"/>
    <w:rsid w:val="009165C6"/>
    <w:rsid w:val="00916846"/>
    <w:rsid w:val="009202E9"/>
    <w:rsid w:val="00923078"/>
    <w:rsid w:val="00923E3D"/>
    <w:rsid w:val="00927EB4"/>
    <w:rsid w:val="009337C5"/>
    <w:rsid w:val="00935F8A"/>
    <w:rsid w:val="00936A2D"/>
    <w:rsid w:val="00943331"/>
    <w:rsid w:val="009435A6"/>
    <w:rsid w:val="009438F7"/>
    <w:rsid w:val="00950719"/>
    <w:rsid w:val="00952105"/>
    <w:rsid w:val="00952404"/>
    <w:rsid w:val="00952952"/>
    <w:rsid w:val="00953992"/>
    <w:rsid w:val="00955BD7"/>
    <w:rsid w:val="00957179"/>
    <w:rsid w:val="00970271"/>
    <w:rsid w:val="00971E17"/>
    <w:rsid w:val="00972316"/>
    <w:rsid w:val="00975092"/>
    <w:rsid w:val="00980095"/>
    <w:rsid w:val="009802D4"/>
    <w:rsid w:val="00982884"/>
    <w:rsid w:val="00983FE3"/>
    <w:rsid w:val="00984C4B"/>
    <w:rsid w:val="009855AE"/>
    <w:rsid w:val="009873C9"/>
    <w:rsid w:val="00987A57"/>
    <w:rsid w:val="009901C1"/>
    <w:rsid w:val="0099031C"/>
    <w:rsid w:val="0099070C"/>
    <w:rsid w:val="00991DC5"/>
    <w:rsid w:val="00995696"/>
    <w:rsid w:val="009A3660"/>
    <w:rsid w:val="009A4311"/>
    <w:rsid w:val="009A576C"/>
    <w:rsid w:val="009A587C"/>
    <w:rsid w:val="009A7E41"/>
    <w:rsid w:val="009B31B5"/>
    <w:rsid w:val="009D2644"/>
    <w:rsid w:val="009D5DB9"/>
    <w:rsid w:val="009D7B33"/>
    <w:rsid w:val="009D7D7D"/>
    <w:rsid w:val="009E1258"/>
    <w:rsid w:val="009E41A8"/>
    <w:rsid w:val="009F31B6"/>
    <w:rsid w:val="009F3B64"/>
    <w:rsid w:val="009F4762"/>
    <w:rsid w:val="009F4B2A"/>
    <w:rsid w:val="009F51E0"/>
    <w:rsid w:val="009F5767"/>
    <w:rsid w:val="009F631A"/>
    <w:rsid w:val="00A021FE"/>
    <w:rsid w:val="00A034B2"/>
    <w:rsid w:val="00A05C66"/>
    <w:rsid w:val="00A106A5"/>
    <w:rsid w:val="00A10F19"/>
    <w:rsid w:val="00A116FD"/>
    <w:rsid w:val="00A13606"/>
    <w:rsid w:val="00A17CBB"/>
    <w:rsid w:val="00A225D6"/>
    <w:rsid w:val="00A23CEE"/>
    <w:rsid w:val="00A25D07"/>
    <w:rsid w:val="00A344FE"/>
    <w:rsid w:val="00A35C63"/>
    <w:rsid w:val="00A35FC9"/>
    <w:rsid w:val="00A41E38"/>
    <w:rsid w:val="00A44289"/>
    <w:rsid w:val="00A450D4"/>
    <w:rsid w:val="00A458C0"/>
    <w:rsid w:val="00A469AF"/>
    <w:rsid w:val="00A52D72"/>
    <w:rsid w:val="00A564A0"/>
    <w:rsid w:val="00A60068"/>
    <w:rsid w:val="00A6227F"/>
    <w:rsid w:val="00A6498A"/>
    <w:rsid w:val="00A66D1A"/>
    <w:rsid w:val="00A676D6"/>
    <w:rsid w:val="00A85A4C"/>
    <w:rsid w:val="00A87F0E"/>
    <w:rsid w:val="00A93C28"/>
    <w:rsid w:val="00A947C4"/>
    <w:rsid w:val="00A94E36"/>
    <w:rsid w:val="00A96F9B"/>
    <w:rsid w:val="00AA1AE4"/>
    <w:rsid w:val="00AA2396"/>
    <w:rsid w:val="00AA3092"/>
    <w:rsid w:val="00AA3CCA"/>
    <w:rsid w:val="00AA79EF"/>
    <w:rsid w:val="00AA7B50"/>
    <w:rsid w:val="00AB09F6"/>
    <w:rsid w:val="00AC1E84"/>
    <w:rsid w:val="00AC22C3"/>
    <w:rsid w:val="00AC3DC9"/>
    <w:rsid w:val="00AC5C45"/>
    <w:rsid w:val="00AC7EB8"/>
    <w:rsid w:val="00AD0D12"/>
    <w:rsid w:val="00AD7526"/>
    <w:rsid w:val="00AE1C40"/>
    <w:rsid w:val="00AE23E8"/>
    <w:rsid w:val="00AE363E"/>
    <w:rsid w:val="00AF040C"/>
    <w:rsid w:val="00AF2273"/>
    <w:rsid w:val="00AF2B5C"/>
    <w:rsid w:val="00AF6F7B"/>
    <w:rsid w:val="00AF71FC"/>
    <w:rsid w:val="00AF7703"/>
    <w:rsid w:val="00B01A0A"/>
    <w:rsid w:val="00B1094C"/>
    <w:rsid w:val="00B14C90"/>
    <w:rsid w:val="00B1606E"/>
    <w:rsid w:val="00B20440"/>
    <w:rsid w:val="00B21212"/>
    <w:rsid w:val="00B22773"/>
    <w:rsid w:val="00B23980"/>
    <w:rsid w:val="00B245E2"/>
    <w:rsid w:val="00B25FBB"/>
    <w:rsid w:val="00B330AB"/>
    <w:rsid w:val="00B33484"/>
    <w:rsid w:val="00B34DF5"/>
    <w:rsid w:val="00B3758B"/>
    <w:rsid w:val="00B37F69"/>
    <w:rsid w:val="00B40547"/>
    <w:rsid w:val="00B440B7"/>
    <w:rsid w:val="00B44C8E"/>
    <w:rsid w:val="00B44EF6"/>
    <w:rsid w:val="00B45B96"/>
    <w:rsid w:val="00B45D6A"/>
    <w:rsid w:val="00B4719F"/>
    <w:rsid w:val="00B518BC"/>
    <w:rsid w:val="00B61766"/>
    <w:rsid w:val="00B61E50"/>
    <w:rsid w:val="00B62B84"/>
    <w:rsid w:val="00B63841"/>
    <w:rsid w:val="00B66446"/>
    <w:rsid w:val="00B66DDE"/>
    <w:rsid w:val="00B70CBF"/>
    <w:rsid w:val="00B71391"/>
    <w:rsid w:val="00B72DB4"/>
    <w:rsid w:val="00B73769"/>
    <w:rsid w:val="00B80A5E"/>
    <w:rsid w:val="00B81FEC"/>
    <w:rsid w:val="00B83149"/>
    <w:rsid w:val="00B85D5C"/>
    <w:rsid w:val="00B912EC"/>
    <w:rsid w:val="00B9342C"/>
    <w:rsid w:val="00B96E51"/>
    <w:rsid w:val="00B97008"/>
    <w:rsid w:val="00BA6DCF"/>
    <w:rsid w:val="00BA714A"/>
    <w:rsid w:val="00BB3E44"/>
    <w:rsid w:val="00BC2C80"/>
    <w:rsid w:val="00BC343B"/>
    <w:rsid w:val="00BC7A97"/>
    <w:rsid w:val="00BD09B6"/>
    <w:rsid w:val="00BD2079"/>
    <w:rsid w:val="00BD243A"/>
    <w:rsid w:val="00BD260B"/>
    <w:rsid w:val="00BD4E47"/>
    <w:rsid w:val="00BE1144"/>
    <w:rsid w:val="00BE2E54"/>
    <w:rsid w:val="00BE51E0"/>
    <w:rsid w:val="00BE7254"/>
    <w:rsid w:val="00BE7B9A"/>
    <w:rsid w:val="00BF42CE"/>
    <w:rsid w:val="00BF4D86"/>
    <w:rsid w:val="00BF51B0"/>
    <w:rsid w:val="00BF60F3"/>
    <w:rsid w:val="00BF6946"/>
    <w:rsid w:val="00BF79C2"/>
    <w:rsid w:val="00C075E4"/>
    <w:rsid w:val="00C114B7"/>
    <w:rsid w:val="00C13271"/>
    <w:rsid w:val="00C14E14"/>
    <w:rsid w:val="00C17F5B"/>
    <w:rsid w:val="00C201BA"/>
    <w:rsid w:val="00C208C9"/>
    <w:rsid w:val="00C229CD"/>
    <w:rsid w:val="00C22C78"/>
    <w:rsid w:val="00C234EF"/>
    <w:rsid w:val="00C26AFB"/>
    <w:rsid w:val="00C30884"/>
    <w:rsid w:val="00C31C2B"/>
    <w:rsid w:val="00C3268F"/>
    <w:rsid w:val="00C331A5"/>
    <w:rsid w:val="00C34923"/>
    <w:rsid w:val="00C37952"/>
    <w:rsid w:val="00C37C3F"/>
    <w:rsid w:val="00C40339"/>
    <w:rsid w:val="00C47DD5"/>
    <w:rsid w:val="00C511E0"/>
    <w:rsid w:val="00C51992"/>
    <w:rsid w:val="00C52AD0"/>
    <w:rsid w:val="00C550C5"/>
    <w:rsid w:val="00C55112"/>
    <w:rsid w:val="00C5756A"/>
    <w:rsid w:val="00C612B2"/>
    <w:rsid w:val="00C63FA2"/>
    <w:rsid w:val="00C70DFE"/>
    <w:rsid w:val="00C712F6"/>
    <w:rsid w:val="00C762E3"/>
    <w:rsid w:val="00C771CB"/>
    <w:rsid w:val="00C81A2E"/>
    <w:rsid w:val="00C81CE0"/>
    <w:rsid w:val="00C823BA"/>
    <w:rsid w:val="00C8675C"/>
    <w:rsid w:val="00C86DA7"/>
    <w:rsid w:val="00C87AD8"/>
    <w:rsid w:val="00C91C89"/>
    <w:rsid w:val="00C91E41"/>
    <w:rsid w:val="00C92EC7"/>
    <w:rsid w:val="00C978D4"/>
    <w:rsid w:val="00C97F08"/>
    <w:rsid w:val="00CA00F2"/>
    <w:rsid w:val="00CA2247"/>
    <w:rsid w:val="00CA428E"/>
    <w:rsid w:val="00CA728F"/>
    <w:rsid w:val="00CB2746"/>
    <w:rsid w:val="00CB2DA7"/>
    <w:rsid w:val="00CB4A25"/>
    <w:rsid w:val="00CB53C2"/>
    <w:rsid w:val="00CB7A1D"/>
    <w:rsid w:val="00CC1F55"/>
    <w:rsid w:val="00CC55DB"/>
    <w:rsid w:val="00CC57EC"/>
    <w:rsid w:val="00CC795B"/>
    <w:rsid w:val="00CD4A93"/>
    <w:rsid w:val="00CD669B"/>
    <w:rsid w:val="00CD692B"/>
    <w:rsid w:val="00CE1E6E"/>
    <w:rsid w:val="00CE36BD"/>
    <w:rsid w:val="00CE3BDF"/>
    <w:rsid w:val="00CE4386"/>
    <w:rsid w:val="00CE4963"/>
    <w:rsid w:val="00CE5644"/>
    <w:rsid w:val="00CF2CED"/>
    <w:rsid w:val="00CF2D47"/>
    <w:rsid w:val="00CF56A0"/>
    <w:rsid w:val="00CF7B92"/>
    <w:rsid w:val="00D0146B"/>
    <w:rsid w:val="00D02E58"/>
    <w:rsid w:val="00D04219"/>
    <w:rsid w:val="00D116B4"/>
    <w:rsid w:val="00D120CB"/>
    <w:rsid w:val="00D12D7D"/>
    <w:rsid w:val="00D13CE4"/>
    <w:rsid w:val="00D13ED0"/>
    <w:rsid w:val="00D14DB2"/>
    <w:rsid w:val="00D1639F"/>
    <w:rsid w:val="00D173F9"/>
    <w:rsid w:val="00D17ED0"/>
    <w:rsid w:val="00D2123B"/>
    <w:rsid w:val="00D25EE5"/>
    <w:rsid w:val="00D27257"/>
    <w:rsid w:val="00D27D78"/>
    <w:rsid w:val="00D3538A"/>
    <w:rsid w:val="00D35E09"/>
    <w:rsid w:val="00D41CCC"/>
    <w:rsid w:val="00D45569"/>
    <w:rsid w:val="00D536F9"/>
    <w:rsid w:val="00D6051E"/>
    <w:rsid w:val="00D6311B"/>
    <w:rsid w:val="00D638F4"/>
    <w:rsid w:val="00D70568"/>
    <w:rsid w:val="00D70A4D"/>
    <w:rsid w:val="00D74363"/>
    <w:rsid w:val="00D7581B"/>
    <w:rsid w:val="00D75D79"/>
    <w:rsid w:val="00D763D4"/>
    <w:rsid w:val="00D776D3"/>
    <w:rsid w:val="00D833DD"/>
    <w:rsid w:val="00D871A4"/>
    <w:rsid w:val="00D9042F"/>
    <w:rsid w:val="00D94FCC"/>
    <w:rsid w:val="00D97F8E"/>
    <w:rsid w:val="00DA0C37"/>
    <w:rsid w:val="00DA0FA0"/>
    <w:rsid w:val="00DA3E73"/>
    <w:rsid w:val="00DA60FF"/>
    <w:rsid w:val="00DA76A5"/>
    <w:rsid w:val="00DB3260"/>
    <w:rsid w:val="00DB33BB"/>
    <w:rsid w:val="00DB5538"/>
    <w:rsid w:val="00DC0D60"/>
    <w:rsid w:val="00DC4F63"/>
    <w:rsid w:val="00DD1AAE"/>
    <w:rsid w:val="00DD3A1B"/>
    <w:rsid w:val="00DD5543"/>
    <w:rsid w:val="00DE1D55"/>
    <w:rsid w:val="00DE3AFD"/>
    <w:rsid w:val="00DE3E72"/>
    <w:rsid w:val="00DE502F"/>
    <w:rsid w:val="00DE5824"/>
    <w:rsid w:val="00DF5BB6"/>
    <w:rsid w:val="00DF6268"/>
    <w:rsid w:val="00DF631E"/>
    <w:rsid w:val="00E00072"/>
    <w:rsid w:val="00E00106"/>
    <w:rsid w:val="00E04710"/>
    <w:rsid w:val="00E062E6"/>
    <w:rsid w:val="00E111BF"/>
    <w:rsid w:val="00E14656"/>
    <w:rsid w:val="00E1664F"/>
    <w:rsid w:val="00E23607"/>
    <w:rsid w:val="00E2381E"/>
    <w:rsid w:val="00E23F84"/>
    <w:rsid w:val="00E2787B"/>
    <w:rsid w:val="00E3059A"/>
    <w:rsid w:val="00E3285E"/>
    <w:rsid w:val="00E360A9"/>
    <w:rsid w:val="00E406A1"/>
    <w:rsid w:val="00E51172"/>
    <w:rsid w:val="00E52C2E"/>
    <w:rsid w:val="00E54BA7"/>
    <w:rsid w:val="00E55134"/>
    <w:rsid w:val="00E6049F"/>
    <w:rsid w:val="00E60E27"/>
    <w:rsid w:val="00E6347C"/>
    <w:rsid w:val="00E63DF8"/>
    <w:rsid w:val="00E64A5B"/>
    <w:rsid w:val="00E66A2E"/>
    <w:rsid w:val="00E72DE2"/>
    <w:rsid w:val="00E74896"/>
    <w:rsid w:val="00E811FE"/>
    <w:rsid w:val="00E81CFA"/>
    <w:rsid w:val="00E92E08"/>
    <w:rsid w:val="00E95C96"/>
    <w:rsid w:val="00EA14A9"/>
    <w:rsid w:val="00EA306D"/>
    <w:rsid w:val="00EA3409"/>
    <w:rsid w:val="00EA3FD6"/>
    <w:rsid w:val="00EA464B"/>
    <w:rsid w:val="00EB39FB"/>
    <w:rsid w:val="00EB45E8"/>
    <w:rsid w:val="00EB49EE"/>
    <w:rsid w:val="00EB7B44"/>
    <w:rsid w:val="00EC0CD6"/>
    <w:rsid w:val="00EC2DCC"/>
    <w:rsid w:val="00EC549E"/>
    <w:rsid w:val="00EC7D37"/>
    <w:rsid w:val="00EC7FB9"/>
    <w:rsid w:val="00ED038B"/>
    <w:rsid w:val="00ED0CBC"/>
    <w:rsid w:val="00ED1D76"/>
    <w:rsid w:val="00EE1F3A"/>
    <w:rsid w:val="00EE3467"/>
    <w:rsid w:val="00EE6658"/>
    <w:rsid w:val="00EF0CBE"/>
    <w:rsid w:val="00EF2130"/>
    <w:rsid w:val="00EF5935"/>
    <w:rsid w:val="00EF59A9"/>
    <w:rsid w:val="00F031A4"/>
    <w:rsid w:val="00F041EF"/>
    <w:rsid w:val="00F075DC"/>
    <w:rsid w:val="00F14C77"/>
    <w:rsid w:val="00F14E5F"/>
    <w:rsid w:val="00F17771"/>
    <w:rsid w:val="00F17A34"/>
    <w:rsid w:val="00F203A1"/>
    <w:rsid w:val="00F24887"/>
    <w:rsid w:val="00F259DB"/>
    <w:rsid w:val="00F33718"/>
    <w:rsid w:val="00F3494A"/>
    <w:rsid w:val="00F37110"/>
    <w:rsid w:val="00F40BDE"/>
    <w:rsid w:val="00F425B5"/>
    <w:rsid w:val="00F44828"/>
    <w:rsid w:val="00F44BA2"/>
    <w:rsid w:val="00F474E7"/>
    <w:rsid w:val="00F51E64"/>
    <w:rsid w:val="00F522CB"/>
    <w:rsid w:val="00F53A27"/>
    <w:rsid w:val="00F53EEC"/>
    <w:rsid w:val="00F55E5D"/>
    <w:rsid w:val="00F56415"/>
    <w:rsid w:val="00F5714E"/>
    <w:rsid w:val="00F66394"/>
    <w:rsid w:val="00F72801"/>
    <w:rsid w:val="00F72FA3"/>
    <w:rsid w:val="00F75791"/>
    <w:rsid w:val="00F7637F"/>
    <w:rsid w:val="00F835B8"/>
    <w:rsid w:val="00F83BC8"/>
    <w:rsid w:val="00F84CFF"/>
    <w:rsid w:val="00F85E5F"/>
    <w:rsid w:val="00F90540"/>
    <w:rsid w:val="00F93B0C"/>
    <w:rsid w:val="00F93E9E"/>
    <w:rsid w:val="00F95B39"/>
    <w:rsid w:val="00FA583D"/>
    <w:rsid w:val="00FB30AF"/>
    <w:rsid w:val="00FC6856"/>
    <w:rsid w:val="00FD415C"/>
    <w:rsid w:val="00FE0633"/>
    <w:rsid w:val="00FE68A9"/>
    <w:rsid w:val="00FF05A6"/>
    <w:rsid w:val="00FF0EAA"/>
    <w:rsid w:val="00FF29C4"/>
    <w:rsid w:val="00FF35D6"/>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A9E5C"/>
  <w15:chartTrackingRefBased/>
  <w15:docId w15:val="{404946A2-F572-4D35-B432-41B9837C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0F"/>
  </w:style>
  <w:style w:type="paragraph" w:styleId="Heading1">
    <w:name w:val="heading 1"/>
    <w:basedOn w:val="Normal"/>
    <w:link w:val="Heading1Char"/>
    <w:uiPriority w:val="1"/>
    <w:qFormat/>
    <w:rsid w:val="006C566B"/>
    <w:pPr>
      <w:widowControl w:val="0"/>
      <w:spacing w:before="23" w:after="0" w:line="240" w:lineRule="auto"/>
      <w:outlineLvl w:val="0"/>
    </w:pPr>
    <w:rPr>
      <w:rFonts w:ascii="Times New Roman" w:eastAsia="Times New Roman" w:hAnsi="Times New Roman"/>
      <w:b/>
      <w:bCs/>
      <w:sz w:val="32"/>
      <w:szCs w:val="32"/>
    </w:rPr>
  </w:style>
  <w:style w:type="paragraph" w:styleId="Heading2">
    <w:name w:val="heading 2"/>
    <w:basedOn w:val="Normal"/>
    <w:next w:val="Normal"/>
    <w:link w:val="Heading2Char"/>
    <w:uiPriority w:val="1"/>
    <w:qFormat/>
    <w:rsid w:val="00A05C66"/>
    <w:pPr>
      <w:keepNext/>
      <w:spacing w:before="240" w:after="60" w:line="240" w:lineRule="auto"/>
      <w:outlineLvl w:val="1"/>
    </w:pPr>
    <w:rPr>
      <w:rFonts w:ascii="Arial" w:eastAsia="Times New Roman" w:hAnsi="Arial" w:cs="Times New Roman"/>
      <w:b/>
      <w:i/>
      <w:sz w:val="28"/>
      <w:szCs w:val="28"/>
    </w:rPr>
  </w:style>
  <w:style w:type="paragraph" w:styleId="Heading3">
    <w:name w:val="heading 3"/>
    <w:basedOn w:val="Normal"/>
    <w:next w:val="Normal"/>
    <w:link w:val="Heading3Char"/>
    <w:uiPriority w:val="1"/>
    <w:unhideWhenUsed/>
    <w:qFormat/>
    <w:rsid w:val="00D75D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6C566B"/>
    <w:pPr>
      <w:widowControl w:val="0"/>
      <w:spacing w:before="27" w:after="0" w:line="240" w:lineRule="auto"/>
      <w:ind w:left="147"/>
      <w:outlineLvl w:val="3"/>
    </w:pPr>
    <w:rPr>
      <w:rFonts w:ascii="Times New Roman" w:eastAsia="Times New Roman" w:hAnsi="Times New Roman"/>
      <w:sz w:val="28"/>
      <w:szCs w:val="28"/>
    </w:rPr>
  </w:style>
  <w:style w:type="paragraph" w:styleId="Heading5">
    <w:name w:val="heading 5"/>
    <w:basedOn w:val="Normal"/>
    <w:next w:val="Normal"/>
    <w:link w:val="Heading5Char"/>
    <w:uiPriority w:val="1"/>
    <w:unhideWhenUsed/>
    <w:qFormat/>
    <w:rsid w:val="006C566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1"/>
    <w:qFormat/>
    <w:rsid w:val="006C566B"/>
    <w:pPr>
      <w:widowControl w:val="0"/>
      <w:spacing w:after="0" w:line="240" w:lineRule="auto"/>
      <w:ind w:left="107"/>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566B"/>
    <w:rPr>
      <w:rFonts w:ascii="Times New Roman" w:eastAsia="Times New Roman" w:hAnsi="Times New Roman"/>
      <w:b/>
      <w:bCs/>
      <w:sz w:val="32"/>
      <w:szCs w:val="32"/>
    </w:rPr>
  </w:style>
  <w:style w:type="character" w:customStyle="1" w:styleId="Heading2Char">
    <w:name w:val="Heading 2 Char"/>
    <w:basedOn w:val="DefaultParagraphFont"/>
    <w:link w:val="Heading2"/>
    <w:uiPriority w:val="1"/>
    <w:rsid w:val="00A05C66"/>
    <w:rPr>
      <w:rFonts w:ascii="Arial" w:eastAsia="Times New Roman" w:hAnsi="Arial" w:cs="Times New Roman"/>
      <w:b/>
      <w:i/>
      <w:sz w:val="28"/>
      <w:szCs w:val="28"/>
    </w:rPr>
  </w:style>
  <w:style w:type="character" w:customStyle="1" w:styleId="Heading3Char">
    <w:name w:val="Heading 3 Char"/>
    <w:basedOn w:val="DefaultParagraphFont"/>
    <w:link w:val="Heading3"/>
    <w:uiPriority w:val="1"/>
    <w:rsid w:val="00D75D7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6C566B"/>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6C566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1"/>
    <w:rsid w:val="006C566B"/>
    <w:rPr>
      <w:rFonts w:ascii="Times New Roman" w:eastAsia="Times New Roman" w:hAnsi="Times New Roman"/>
      <w:b/>
      <w:bCs/>
      <w:sz w:val="24"/>
      <w:szCs w:val="24"/>
    </w:rPr>
  </w:style>
  <w:style w:type="paragraph" w:customStyle="1" w:styleId="Headline">
    <w:name w:val="Headline"/>
    <w:basedOn w:val="Normal"/>
    <w:rsid w:val="00007AD8"/>
    <w:pPr>
      <w:widowControl w:val="0"/>
      <w:suppressAutoHyphens/>
      <w:autoSpaceDE w:val="0"/>
      <w:autoSpaceDN w:val="0"/>
      <w:adjustRightInd w:val="0"/>
      <w:spacing w:after="0" w:line="560" w:lineRule="atLeast"/>
      <w:textAlignment w:val="center"/>
    </w:pPr>
    <w:rPr>
      <w:rFonts w:ascii="StoneSans-Bold" w:eastAsia="Times New Roman" w:hAnsi="StoneSans-Bold" w:cs="Times New Roman"/>
      <w:b/>
      <w:color w:val="000000"/>
      <w:sz w:val="36"/>
      <w:szCs w:val="36"/>
    </w:rPr>
  </w:style>
  <w:style w:type="paragraph" w:customStyle="1" w:styleId="BodyText1">
    <w:name w:val="Body Text1"/>
    <w:basedOn w:val="Normal"/>
    <w:rsid w:val="00007AD8"/>
    <w:pPr>
      <w:spacing w:after="0" w:line="240" w:lineRule="auto"/>
    </w:pPr>
    <w:rPr>
      <w:rFonts w:ascii="Arial" w:eastAsia="Times New Roman" w:hAnsi="Arial" w:cs="Times New Roman"/>
      <w:szCs w:val="24"/>
    </w:rPr>
  </w:style>
  <w:style w:type="paragraph" w:styleId="Header">
    <w:name w:val="header"/>
    <w:basedOn w:val="Normal"/>
    <w:link w:val="HeaderChar"/>
    <w:rsid w:val="00224F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24F21"/>
    <w:rPr>
      <w:rFonts w:ascii="Times New Roman" w:eastAsia="Times New Roman" w:hAnsi="Times New Roman" w:cs="Times New Roman"/>
      <w:sz w:val="24"/>
      <w:szCs w:val="24"/>
    </w:rPr>
  </w:style>
  <w:style w:type="paragraph" w:styleId="ListParagraph">
    <w:name w:val="List Paragraph"/>
    <w:basedOn w:val="Normal"/>
    <w:uiPriority w:val="34"/>
    <w:qFormat/>
    <w:rsid w:val="00224F21"/>
    <w:pPr>
      <w:spacing w:after="0" w:line="240" w:lineRule="auto"/>
      <w:ind w:left="720"/>
      <w:contextualSpacing/>
    </w:pPr>
    <w:rPr>
      <w:rFonts w:ascii="Cambria" w:eastAsia="Cambria" w:hAnsi="Cambria" w:cs="Times New Roman"/>
      <w:sz w:val="24"/>
      <w:szCs w:val="24"/>
    </w:rPr>
  </w:style>
  <w:style w:type="paragraph" w:customStyle="1" w:styleId="Default">
    <w:name w:val="Default"/>
    <w:rsid w:val="0063188B"/>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63188B"/>
    <w:rPr>
      <w:color w:val="0563C1" w:themeColor="hyperlink"/>
      <w:u w:val="single"/>
    </w:rPr>
  </w:style>
  <w:style w:type="paragraph" w:styleId="NormalWeb">
    <w:name w:val="Normal (Web)"/>
    <w:basedOn w:val="Normal"/>
    <w:uiPriority w:val="99"/>
    <w:rsid w:val="00A05C6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05C66"/>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A05C66"/>
    <w:rPr>
      <w:rFonts w:ascii="Times New Roman" w:eastAsia="Times New Roman" w:hAnsi="Times New Roman" w:cs="Times New Roman"/>
      <w:b/>
      <w:sz w:val="20"/>
      <w:szCs w:val="20"/>
    </w:rPr>
  </w:style>
  <w:style w:type="paragraph" w:styleId="BodyTextIndent">
    <w:name w:val="Body Text Indent"/>
    <w:basedOn w:val="Normal"/>
    <w:link w:val="BodyTextIndentChar"/>
    <w:rsid w:val="00A05C6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05C66"/>
    <w:rPr>
      <w:rFonts w:ascii="Times New Roman" w:eastAsia="Times New Roman" w:hAnsi="Times New Roman" w:cs="Times New Roman"/>
      <w:sz w:val="24"/>
      <w:szCs w:val="24"/>
    </w:rPr>
  </w:style>
  <w:style w:type="paragraph" w:styleId="PlainText">
    <w:name w:val="Plain Text"/>
    <w:basedOn w:val="Normal"/>
    <w:link w:val="PlainTextChar"/>
    <w:rsid w:val="00AF6F7B"/>
    <w:pPr>
      <w:spacing w:after="0" w:line="240" w:lineRule="auto"/>
    </w:pPr>
    <w:rPr>
      <w:rFonts w:ascii="Courier New" w:eastAsia="Times" w:hAnsi="Courier New" w:cs="Times New Roman"/>
      <w:sz w:val="20"/>
      <w:szCs w:val="20"/>
    </w:rPr>
  </w:style>
  <w:style w:type="character" w:customStyle="1" w:styleId="PlainTextChar">
    <w:name w:val="Plain Text Char"/>
    <w:basedOn w:val="DefaultParagraphFont"/>
    <w:link w:val="PlainText"/>
    <w:rsid w:val="00AF6F7B"/>
    <w:rPr>
      <w:rFonts w:ascii="Courier New" w:eastAsia="Times" w:hAnsi="Courier New" w:cs="Times New Roman"/>
      <w:sz w:val="20"/>
      <w:szCs w:val="20"/>
    </w:rPr>
  </w:style>
  <w:style w:type="table" w:styleId="TableGrid">
    <w:name w:val="Table Grid"/>
    <w:basedOn w:val="TableNormal"/>
    <w:uiPriority w:val="59"/>
    <w:rsid w:val="007C3D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A60068"/>
    <w:pPr>
      <w:widowControl w:val="0"/>
      <w:autoSpaceDE w:val="0"/>
      <w:autoSpaceDN w:val="0"/>
      <w:adjustRightInd w:val="0"/>
      <w:spacing w:after="275" w:line="240" w:lineRule="auto"/>
    </w:pPr>
    <w:rPr>
      <w:rFonts w:ascii="Arial" w:eastAsia="Times New Roman" w:hAnsi="Arial" w:cs="Times New Roman"/>
      <w:sz w:val="24"/>
      <w:szCs w:val="24"/>
    </w:rPr>
  </w:style>
  <w:style w:type="paragraph" w:styleId="Footer">
    <w:name w:val="footer"/>
    <w:basedOn w:val="Normal"/>
    <w:link w:val="FooterChar"/>
    <w:uiPriority w:val="99"/>
    <w:rsid w:val="00CF2D4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F2D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1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FD"/>
    <w:rPr>
      <w:rFonts w:ascii="Segoe UI" w:hAnsi="Segoe UI" w:cs="Segoe UI"/>
      <w:sz w:val="18"/>
      <w:szCs w:val="18"/>
    </w:rPr>
  </w:style>
  <w:style w:type="table" w:styleId="GridTable1Light-Accent1">
    <w:name w:val="Grid Table 1 Light Accent 1"/>
    <w:basedOn w:val="TableNormal"/>
    <w:uiPriority w:val="46"/>
    <w:rsid w:val="004301FD"/>
    <w:pPr>
      <w:widowControl w:val="0"/>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3828F0"/>
    <w:pPr>
      <w:spacing w:after="120"/>
    </w:pPr>
  </w:style>
  <w:style w:type="character" w:customStyle="1" w:styleId="BodyTextChar">
    <w:name w:val="Body Text Char"/>
    <w:basedOn w:val="DefaultParagraphFont"/>
    <w:link w:val="BodyText"/>
    <w:uiPriority w:val="1"/>
    <w:rsid w:val="003828F0"/>
  </w:style>
  <w:style w:type="character" w:customStyle="1" w:styleId="UnresolvedMention1">
    <w:name w:val="Unresolved Mention1"/>
    <w:basedOn w:val="DefaultParagraphFont"/>
    <w:uiPriority w:val="99"/>
    <w:unhideWhenUsed/>
    <w:rsid w:val="00F66394"/>
    <w:rPr>
      <w:color w:val="808080"/>
      <w:shd w:val="clear" w:color="auto" w:fill="E6E6E6"/>
    </w:rPr>
  </w:style>
  <w:style w:type="character" w:styleId="FollowedHyperlink">
    <w:name w:val="FollowedHyperlink"/>
    <w:basedOn w:val="DefaultParagraphFont"/>
    <w:uiPriority w:val="99"/>
    <w:semiHidden/>
    <w:unhideWhenUsed/>
    <w:rsid w:val="00876E9B"/>
    <w:rPr>
      <w:color w:val="954F72" w:themeColor="followedHyperlink"/>
      <w:u w:val="single"/>
    </w:rPr>
  </w:style>
  <w:style w:type="character" w:customStyle="1" w:styleId="Style2Char">
    <w:name w:val="Style2 Char"/>
    <w:basedOn w:val="DefaultParagraphFont"/>
    <w:link w:val="Style2"/>
    <w:locked/>
    <w:rsid w:val="00174528"/>
    <w:rPr>
      <w:rFonts w:ascii="Arial" w:hAnsi="Arial" w:cs="Arial"/>
      <w:sz w:val="20"/>
      <w:szCs w:val="20"/>
    </w:rPr>
  </w:style>
  <w:style w:type="paragraph" w:customStyle="1" w:styleId="Style2">
    <w:name w:val="Style2"/>
    <w:basedOn w:val="Normal"/>
    <w:link w:val="Style2Char"/>
    <w:qFormat/>
    <w:rsid w:val="00174528"/>
    <w:pPr>
      <w:spacing w:after="0" w:line="240" w:lineRule="auto"/>
    </w:pPr>
    <w:rPr>
      <w:rFonts w:ascii="Arial" w:hAnsi="Arial" w:cs="Arial"/>
      <w:sz w:val="20"/>
      <w:szCs w:val="20"/>
    </w:rPr>
  </w:style>
  <w:style w:type="character" w:styleId="PlaceholderText">
    <w:name w:val="Placeholder Text"/>
    <w:basedOn w:val="DefaultParagraphFont"/>
    <w:uiPriority w:val="99"/>
    <w:semiHidden/>
    <w:rsid w:val="00174528"/>
    <w:rPr>
      <w:color w:val="808080"/>
    </w:rPr>
  </w:style>
  <w:style w:type="table" w:styleId="TableGridLight">
    <w:name w:val="Grid Table Light"/>
    <w:basedOn w:val="TableNormal"/>
    <w:uiPriority w:val="40"/>
    <w:rsid w:val="00174528"/>
    <w:pPr>
      <w:spacing w:after="0" w:line="240" w:lineRule="auto"/>
    </w:pPr>
    <w:rPr>
      <w:rFonts w:ascii="Calibri" w:eastAsia="Calibri" w:hAnsi="Calibri" w:cs="Calibr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784B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02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74793"/>
    <w:pPr>
      <w:spacing w:after="0" w:line="240" w:lineRule="auto"/>
    </w:pPr>
    <w:rPr>
      <w:rFonts w:ascii="Helvetica" w:eastAsiaTheme="minorEastAsia" w:hAnsi="Helvetica" w:cs="Times New Roman"/>
      <w:sz w:val="15"/>
      <w:szCs w:val="15"/>
    </w:rPr>
  </w:style>
  <w:style w:type="paragraph" w:customStyle="1" w:styleId="TableParagraph">
    <w:name w:val="Table Paragraph"/>
    <w:basedOn w:val="Normal"/>
    <w:uiPriority w:val="1"/>
    <w:qFormat/>
    <w:rsid w:val="006C566B"/>
    <w:pPr>
      <w:widowControl w:val="0"/>
      <w:spacing w:after="0" w:line="240" w:lineRule="auto"/>
    </w:pPr>
  </w:style>
  <w:style w:type="paragraph" w:styleId="TOC1">
    <w:name w:val="toc 1"/>
    <w:basedOn w:val="Normal"/>
    <w:uiPriority w:val="1"/>
    <w:qFormat/>
    <w:rsid w:val="006C566B"/>
    <w:pPr>
      <w:widowControl w:val="0"/>
      <w:spacing w:before="391" w:after="0" w:line="240" w:lineRule="auto"/>
      <w:ind w:left="147"/>
    </w:pPr>
    <w:rPr>
      <w:rFonts w:ascii="Times New Roman" w:eastAsia="Times New Roman" w:hAnsi="Times New Roman"/>
      <w:b/>
      <w:bCs/>
      <w:sz w:val="24"/>
      <w:szCs w:val="24"/>
    </w:rPr>
  </w:style>
  <w:style w:type="paragraph" w:styleId="TOC2">
    <w:name w:val="toc 2"/>
    <w:basedOn w:val="Normal"/>
    <w:uiPriority w:val="1"/>
    <w:qFormat/>
    <w:rsid w:val="006C566B"/>
    <w:pPr>
      <w:widowControl w:val="0"/>
      <w:spacing w:before="4" w:after="0" w:line="240" w:lineRule="auto"/>
      <w:ind w:left="147"/>
    </w:pPr>
    <w:rPr>
      <w:rFonts w:ascii="Times New Roman" w:eastAsia="Times New Roman" w:hAnsi="Times New Roman"/>
      <w:sz w:val="24"/>
      <w:szCs w:val="24"/>
    </w:rPr>
  </w:style>
  <w:style w:type="paragraph" w:styleId="TOC3">
    <w:name w:val="toc 3"/>
    <w:basedOn w:val="Normal"/>
    <w:uiPriority w:val="1"/>
    <w:qFormat/>
    <w:rsid w:val="006C566B"/>
    <w:pPr>
      <w:widowControl w:val="0"/>
      <w:spacing w:before="96" w:after="0" w:line="240" w:lineRule="auto"/>
      <w:ind w:left="508"/>
    </w:pPr>
    <w:rPr>
      <w:rFonts w:ascii="Times New Roman" w:eastAsia="Times New Roman" w:hAnsi="Times New Roman"/>
      <w:sz w:val="24"/>
      <w:szCs w:val="24"/>
    </w:rPr>
  </w:style>
  <w:style w:type="paragraph" w:styleId="TOC4">
    <w:name w:val="toc 4"/>
    <w:basedOn w:val="Normal"/>
    <w:uiPriority w:val="1"/>
    <w:qFormat/>
    <w:rsid w:val="006C566B"/>
    <w:pPr>
      <w:widowControl w:val="0"/>
      <w:spacing w:before="96" w:after="0" w:line="240" w:lineRule="auto"/>
      <w:ind w:left="508"/>
    </w:pPr>
    <w:rPr>
      <w:rFonts w:ascii="Times New Roman" w:eastAsia="Times New Roman" w:hAnsi="Times New Roman"/>
      <w:b/>
      <w:bCs/>
      <w:i/>
    </w:rPr>
  </w:style>
  <w:style w:type="paragraph" w:styleId="TOC5">
    <w:name w:val="toc 5"/>
    <w:basedOn w:val="Normal"/>
    <w:uiPriority w:val="1"/>
    <w:qFormat/>
    <w:rsid w:val="006C566B"/>
    <w:pPr>
      <w:widowControl w:val="0"/>
      <w:spacing w:before="56" w:after="0" w:line="240" w:lineRule="auto"/>
      <w:ind w:left="147" w:firstLine="8970"/>
    </w:pPr>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semiHidden/>
    <w:rsid w:val="006C566B"/>
    <w:rPr>
      <w:sz w:val="20"/>
      <w:szCs w:val="20"/>
    </w:rPr>
  </w:style>
  <w:style w:type="paragraph" w:styleId="CommentText">
    <w:name w:val="annotation text"/>
    <w:basedOn w:val="Normal"/>
    <w:link w:val="CommentTextChar"/>
    <w:uiPriority w:val="99"/>
    <w:semiHidden/>
    <w:unhideWhenUsed/>
    <w:rsid w:val="006C566B"/>
    <w:pPr>
      <w:widowControl w:val="0"/>
      <w:spacing w:after="0" w:line="240" w:lineRule="auto"/>
    </w:pPr>
    <w:rPr>
      <w:sz w:val="20"/>
      <w:szCs w:val="20"/>
    </w:rPr>
  </w:style>
  <w:style w:type="character" w:customStyle="1" w:styleId="CommentSubjectChar">
    <w:name w:val="Comment Subject Char"/>
    <w:basedOn w:val="CommentTextChar"/>
    <w:link w:val="CommentSubject"/>
    <w:uiPriority w:val="99"/>
    <w:semiHidden/>
    <w:rsid w:val="006C566B"/>
    <w:rPr>
      <w:b/>
      <w:bCs/>
      <w:sz w:val="20"/>
      <w:szCs w:val="20"/>
    </w:rPr>
  </w:style>
  <w:style w:type="paragraph" w:styleId="CommentSubject">
    <w:name w:val="annotation subject"/>
    <w:basedOn w:val="CommentText"/>
    <w:next w:val="CommentText"/>
    <w:link w:val="CommentSubjectChar"/>
    <w:uiPriority w:val="99"/>
    <w:semiHidden/>
    <w:unhideWhenUsed/>
    <w:rsid w:val="006C566B"/>
    <w:rPr>
      <w:b/>
      <w:bCs/>
    </w:rPr>
  </w:style>
  <w:style w:type="paragraph" w:customStyle="1" w:styleId="Normal1">
    <w:name w:val="Normal1"/>
    <w:rsid w:val="000D4909"/>
    <w:pPr>
      <w:spacing w:after="0" w:line="276" w:lineRule="auto"/>
    </w:pPr>
    <w:rPr>
      <w:rFonts w:ascii="Arial" w:eastAsia="Arial" w:hAnsi="Arial" w:cs="Arial"/>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45050">
      <w:bodyDiv w:val="1"/>
      <w:marLeft w:val="0"/>
      <w:marRight w:val="0"/>
      <w:marTop w:val="0"/>
      <w:marBottom w:val="0"/>
      <w:divBdr>
        <w:top w:val="none" w:sz="0" w:space="0" w:color="auto"/>
        <w:left w:val="none" w:sz="0" w:space="0" w:color="auto"/>
        <w:bottom w:val="none" w:sz="0" w:space="0" w:color="auto"/>
        <w:right w:val="none" w:sz="0" w:space="0" w:color="auto"/>
      </w:divBdr>
    </w:div>
    <w:div w:id="1333408578">
      <w:bodyDiv w:val="1"/>
      <w:marLeft w:val="0"/>
      <w:marRight w:val="0"/>
      <w:marTop w:val="0"/>
      <w:marBottom w:val="0"/>
      <w:divBdr>
        <w:top w:val="none" w:sz="0" w:space="0" w:color="auto"/>
        <w:left w:val="none" w:sz="0" w:space="0" w:color="auto"/>
        <w:bottom w:val="none" w:sz="0" w:space="0" w:color="auto"/>
        <w:right w:val="none" w:sz="0" w:space="0" w:color="auto"/>
      </w:divBdr>
    </w:div>
    <w:div w:id="1341007984">
      <w:bodyDiv w:val="1"/>
      <w:marLeft w:val="0"/>
      <w:marRight w:val="0"/>
      <w:marTop w:val="0"/>
      <w:marBottom w:val="0"/>
      <w:divBdr>
        <w:top w:val="none" w:sz="0" w:space="0" w:color="auto"/>
        <w:left w:val="none" w:sz="0" w:space="0" w:color="auto"/>
        <w:bottom w:val="none" w:sz="0" w:space="0" w:color="auto"/>
        <w:right w:val="none" w:sz="0" w:space="0" w:color="auto"/>
      </w:divBdr>
    </w:div>
    <w:div w:id="139408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gallagher@wsu.edu" TargetMode="External"/><Relationship Id="rId18" Type="http://schemas.openxmlformats.org/officeDocument/2006/relationships/hyperlink" Target="https://www.k12.wa.us/certification/administrator-certificate/already-washington-certified-administrator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cs.google.com/document/d/1vMIGpl83K2bxiEilSKUwXe5MZStOJ6AgPH201cU_mkQ/edit?usp=sharing" TargetMode="External"/><Relationship Id="rId7" Type="http://schemas.openxmlformats.org/officeDocument/2006/relationships/endnotes" Target="endnotes.xml"/><Relationship Id="rId12" Type="http://schemas.openxmlformats.org/officeDocument/2006/relationships/hyperlink" Target="mailto:jlapidus@wsu.edu" TargetMode="External"/><Relationship Id="rId17" Type="http://schemas.openxmlformats.org/officeDocument/2006/relationships/hyperlink" Target="http://www.awsp.org/member-support/principal-interns" TargetMode="External"/><Relationship Id="rId25" Type="http://schemas.openxmlformats.org/officeDocument/2006/relationships/hyperlink" Target="https://docs.google.com/document/d/110rV503Qtyl3Pgg0kAFd-5LIoaG4Tfdnzc6ydBWlsaQ/edit?usp=sharing" TargetMode="External"/><Relationship Id="rId2" Type="http://schemas.openxmlformats.org/officeDocument/2006/relationships/numbering" Target="numbering.xml"/><Relationship Id="rId16" Type="http://schemas.openxmlformats.org/officeDocument/2006/relationships/hyperlink" Target="http://www.npbea.org/wp-content/uploads/2018/11/NELP-Building-Standards.pdf" TargetMode="External"/><Relationship Id="rId20" Type="http://schemas.openxmlformats.org/officeDocument/2006/relationships/hyperlink" Target="https://www.pesb.wa.gov/preparation-programs/standards/pgp-for-program-comple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amh.oleary@wsu.edu" TargetMode="External"/><Relationship Id="rId24" Type="http://schemas.openxmlformats.org/officeDocument/2006/relationships/hyperlink" Target="https://www.k12.wa.us/sites/default/files/public/studentsupport/sel/pubdocs/SELStandardsBenchmarksIndicatorsLongForm.pdf" TargetMode="External"/><Relationship Id="rId5" Type="http://schemas.openxmlformats.org/officeDocument/2006/relationships/webSettings" Target="webSettings.xml"/><Relationship Id="rId15" Type="http://schemas.openxmlformats.org/officeDocument/2006/relationships/hyperlink" Target="https://ospi.k12.wa.us/student-success/resources-subject-area/john-mccoy-lulilas-time-immemorial-tribal-sovereignty-washington-state" TargetMode="External"/><Relationship Id="rId23" Type="http://schemas.openxmlformats.org/officeDocument/2006/relationships/hyperlink" Target="https://drive.google.com/file/d/1_1nf9XWXJKT_a3lOP169VmVc3U0l1ze0/view" TargetMode="External"/><Relationship Id="rId28" Type="http://schemas.openxmlformats.org/officeDocument/2006/relationships/hyperlink" Target="https://provost.wsu.edu/procedures/classrooms/policies-and-reports/complaints/" TargetMode="External"/><Relationship Id="rId10" Type="http://schemas.openxmlformats.org/officeDocument/2006/relationships/hyperlink" Target="mailto:Kathleen.Cowin@wsu.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bride@wsu.edu" TargetMode="External"/><Relationship Id="rId14" Type="http://schemas.openxmlformats.org/officeDocument/2006/relationships/hyperlink" Target="https://www.k12.wa.us/sites/default/files/public/studentsupport/sel/pubdocs/SELStandardsBenchmarksIndicatorsLongForm.pdf" TargetMode="External"/><Relationship Id="rId22" Type="http://schemas.openxmlformats.org/officeDocument/2006/relationships/hyperlink" Target="https://docs.google.com/document/d/1zG34ZTaJbnr7-3PIGiNnXpVLLkl6dQZZoOuAkvcKGvU/edit?usp=sharing" TargetMode="External"/><Relationship Id="rId27" Type="http://schemas.openxmlformats.org/officeDocument/2006/relationships/hyperlink" Target="https://www.k12.wa.us/sites/default/files/public/certification/certapp/4001f.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E16DF-A8E7-498E-A779-532A1744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12095</Words>
  <Characters>68944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Proett, Naomi Kathleen</dc:creator>
  <cp:keywords/>
  <dc:description/>
  <cp:lastModifiedBy>Kruse, Sharon</cp:lastModifiedBy>
  <cp:revision>5</cp:revision>
  <cp:lastPrinted>2024-05-17T23:10:00Z</cp:lastPrinted>
  <dcterms:created xsi:type="dcterms:W3CDTF">2024-07-17T01:21:00Z</dcterms:created>
  <dcterms:modified xsi:type="dcterms:W3CDTF">2024-07-17T01:31:00Z</dcterms:modified>
</cp:coreProperties>
</file>